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F" w:rsidRPr="00651FE9" w:rsidRDefault="00A977EF" w:rsidP="00A977EF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A977EF">
        <w:rPr>
          <w:rFonts w:ascii="Times New Roman" w:hAnsi="Times New Roman"/>
          <w:sz w:val="28"/>
          <w:szCs w:val="28"/>
          <w:lang w:val="hr-HR"/>
        </w:rPr>
        <w:t xml:space="preserve">             </w:t>
      </w:r>
      <w:r w:rsidRPr="00651FE9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5.25pt" o:ole="" fillcolor="window">
            <v:imagedata r:id="rId8" o:title=""/>
          </v:shape>
          <o:OLEObject Type="Embed" ProgID="CDraw5" ShapeID="_x0000_i1025" DrawAspect="Content" ObjectID="_1802260210" r:id="rId9"/>
        </w:objec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REPUBLIKA HRVATSKA</w: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A977EF" w:rsidRPr="00651FE9" w:rsidRDefault="00A977EF" w:rsidP="00A977EF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      OPĆINA LOVAS</w:t>
      </w:r>
    </w:p>
    <w:p w:rsidR="00A977EF" w:rsidRPr="00651FE9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OPĆINSKO VIJEĆE</w:t>
      </w:r>
    </w:p>
    <w:p w:rsidR="003E6C5D" w:rsidRDefault="005F406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E55EAB">
        <w:rPr>
          <w:rFonts w:ascii="Times New Roman" w:hAnsi="Times New Roman"/>
          <w:sz w:val="28"/>
          <w:szCs w:val="28"/>
          <w:lang w:val="hr-HR"/>
        </w:rPr>
        <w:t>943-01/25-02</w:t>
      </w:r>
      <w:r w:rsidR="003E6C5D" w:rsidRPr="004B37AA">
        <w:rPr>
          <w:rFonts w:ascii="Times New Roman" w:hAnsi="Times New Roman"/>
          <w:sz w:val="28"/>
          <w:szCs w:val="28"/>
          <w:lang w:val="hr-HR"/>
        </w:rPr>
        <w:t>/</w:t>
      </w:r>
      <w:r w:rsidR="00E55EAB">
        <w:rPr>
          <w:rFonts w:ascii="Times New Roman" w:hAnsi="Times New Roman"/>
          <w:sz w:val="28"/>
          <w:szCs w:val="28"/>
          <w:lang w:val="hr-HR"/>
        </w:rPr>
        <w:t>01</w:t>
      </w:r>
    </w:p>
    <w:p w:rsidR="00A977EF" w:rsidRPr="008C70A8" w:rsidRDefault="00A977E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>URBROJ: 2196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-17-01-2</w:t>
      </w:r>
      <w:r w:rsidR="00BF2406">
        <w:rPr>
          <w:rFonts w:ascii="Times New Roman" w:hAnsi="Times New Roman"/>
          <w:sz w:val="28"/>
          <w:szCs w:val="28"/>
          <w:lang w:val="hr-HR"/>
        </w:rPr>
        <w:t>5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-</w:t>
      </w:r>
      <w:r w:rsidR="005635D9">
        <w:rPr>
          <w:rFonts w:ascii="Times New Roman" w:hAnsi="Times New Roman"/>
          <w:sz w:val="28"/>
          <w:szCs w:val="28"/>
          <w:lang w:val="hr-HR"/>
        </w:rPr>
        <w:t>1</w:t>
      </w:r>
    </w:p>
    <w:p w:rsidR="00A977EF" w:rsidRPr="008C70A8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FA270A">
        <w:rPr>
          <w:rFonts w:ascii="Times New Roman" w:hAnsi="Times New Roman"/>
          <w:sz w:val="28"/>
          <w:szCs w:val="28"/>
          <w:lang w:val="hr-HR"/>
        </w:rPr>
        <w:t>27</w:t>
      </w:r>
      <w:r w:rsidR="00A16B60">
        <w:rPr>
          <w:rFonts w:ascii="Times New Roman" w:hAnsi="Times New Roman"/>
          <w:sz w:val="28"/>
          <w:szCs w:val="28"/>
          <w:lang w:val="hr-HR"/>
        </w:rPr>
        <w:t>.</w:t>
      </w:r>
      <w:r w:rsidR="005635D9">
        <w:rPr>
          <w:rFonts w:ascii="Times New Roman" w:hAnsi="Times New Roman"/>
          <w:sz w:val="28"/>
          <w:szCs w:val="28"/>
          <w:lang w:val="hr-HR"/>
        </w:rPr>
        <w:t xml:space="preserve"> veljače 2025</w:t>
      </w:r>
      <w:r w:rsidRPr="008C70A8">
        <w:rPr>
          <w:rFonts w:ascii="Times New Roman" w:hAnsi="Times New Roman"/>
          <w:sz w:val="28"/>
          <w:szCs w:val="28"/>
          <w:lang w:val="hr-HR"/>
        </w:rPr>
        <w:t>.</w:t>
      </w:r>
      <w:r w:rsidR="00985002" w:rsidRPr="008C70A8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A977EF" w:rsidRPr="008C70A8" w:rsidRDefault="00A977EF" w:rsidP="00A977E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977EF" w:rsidRPr="008C70A8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Temeljem članka 30. Statuta Općine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(„Službeni  vjesnik“ Vukovarsko-srijemske županije broj 04/21) Općinsko vijeće Općine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BF2406">
        <w:rPr>
          <w:rFonts w:ascii="Times New Roman" w:hAnsi="Times New Roman"/>
          <w:sz w:val="28"/>
          <w:szCs w:val="28"/>
          <w:lang w:val="hr-HR"/>
        </w:rPr>
        <w:t>30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FA270A">
        <w:rPr>
          <w:rFonts w:ascii="Times New Roman" w:hAnsi="Times New Roman"/>
          <w:sz w:val="28"/>
          <w:szCs w:val="28"/>
          <w:lang w:val="hr-HR"/>
        </w:rPr>
        <w:t>27</w:t>
      </w:r>
      <w:r w:rsidR="00A16B60">
        <w:rPr>
          <w:rFonts w:ascii="Times New Roman" w:hAnsi="Times New Roman"/>
          <w:sz w:val="28"/>
          <w:szCs w:val="28"/>
          <w:lang w:val="hr-HR"/>
        </w:rPr>
        <w:t>.</w:t>
      </w:r>
      <w:r w:rsidR="00BF2406">
        <w:rPr>
          <w:rFonts w:ascii="Times New Roman" w:hAnsi="Times New Roman"/>
          <w:sz w:val="28"/>
          <w:szCs w:val="28"/>
          <w:lang w:val="hr-HR"/>
        </w:rPr>
        <w:t xml:space="preserve"> veljače 2025</w:t>
      </w:r>
      <w:r w:rsidRPr="008C70A8">
        <w:rPr>
          <w:rFonts w:ascii="Times New Roman" w:hAnsi="Times New Roman"/>
          <w:sz w:val="28"/>
          <w:szCs w:val="28"/>
          <w:lang w:val="hr-HR"/>
        </w:rPr>
        <w:t>. godine, donosi</w:t>
      </w:r>
    </w:p>
    <w:p w:rsidR="00A977EF" w:rsidRPr="008E1D8D" w:rsidRDefault="00A977EF" w:rsidP="00E55EAB">
      <w:pPr>
        <w:rPr>
          <w:rFonts w:ascii="Times New Roman" w:hAnsi="Times New Roman"/>
          <w:b/>
          <w:color w:val="FF0000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 D L U K U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A977EF" w:rsidRDefault="005635D9" w:rsidP="005635D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sklapanju Ugovora o zasnivanju prava </w:t>
      </w:r>
      <w:r w:rsidR="00D31CDD">
        <w:rPr>
          <w:rFonts w:ascii="Times New Roman" w:hAnsi="Times New Roman"/>
          <w:b/>
          <w:sz w:val="28"/>
          <w:szCs w:val="28"/>
          <w:lang w:val="hr-HR"/>
        </w:rPr>
        <w:t xml:space="preserve">stvarne 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služnosti </w:t>
      </w:r>
      <w:r w:rsidR="00D3301F">
        <w:rPr>
          <w:rFonts w:ascii="Times New Roman" w:hAnsi="Times New Roman"/>
          <w:b/>
          <w:sz w:val="28"/>
          <w:szCs w:val="28"/>
          <w:lang w:val="hr-HR"/>
        </w:rPr>
        <w:t>na</w:t>
      </w:r>
    </w:p>
    <w:p w:rsidR="005635D9" w:rsidRPr="00651FE9" w:rsidRDefault="00FA5484" w:rsidP="005635D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k.č.</w:t>
      </w:r>
      <w:r w:rsidR="005635D9">
        <w:rPr>
          <w:rFonts w:ascii="Times New Roman" w:hAnsi="Times New Roman"/>
          <w:b/>
          <w:sz w:val="28"/>
          <w:szCs w:val="28"/>
          <w:lang w:val="hr-HR"/>
        </w:rPr>
        <w:t xml:space="preserve">br. 1776/3, </w:t>
      </w:r>
      <w:proofErr w:type="spellStart"/>
      <w:r w:rsidR="005635D9">
        <w:rPr>
          <w:rFonts w:ascii="Times New Roman" w:hAnsi="Times New Roman"/>
          <w:b/>
          <w:sz w:val="28"/>
          <w:szCs w:val="28"/>
          <w:lang w:val="hr-HR"/>
        </w:rPr>
        <w:t>k.o</w:t>
      </w:r>
      <w:proofErr w:type="spellEnd"/>
      <w:r w:rsidR="005635D9">
        <w:rPr>
          <w:rFonts w:ascii="Times New Roman" w:hAnsi="Times New Roman"/>
          <w:b/>
          <w:sz w:val="28"/>
          <w:szCs w:val="28"/>
          <w:lang w:val="hr-HR"/>
        </w:rPr>
        <w:t xml:space="preserve">. </w:t>
      </w:r>
      <w:proofErr w:type="spellStart"/>
      <w:r w:rsidR="005635D9">
        <w:rPr>
          <w:rFonts w:ascii="Times New Roman" w:hAnsi="Times New Roman"/>
          <w:b/>
          <w:sz w:val="28"/>
          <w:szCs w:val="28"/>
          <w:lang w:val="hr-HR"/>
        </w:rPr>
        <w:t>Lovas</w:t>
      </w:r>
      <w:proofErr w:type="spellEnd"/>
      <w:r w:rsidR="005635D9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A977EF" w:rsidRPr="00651FE9" w:rsidRDefault="00A977EF" w:rsidP="00A977EF">
      <w:pPr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  <w:r w:rsidRPr="00651FE9">
        <w:rPr>
          <w:rFonts w:ascii="Times New Roman" w:hAnsi="Times New Roman"/>
          <w:bCs/>
          <w:sz w:val="28"/>
          <w:szCs w:val="28"/>
          <w:lang w:val="hr-HR"/>
        </w:rPr>
        <w:t>Članak 1.</w:t>
      </w:r>
    </w:p>
    <w:p w:rsidR="00A977EF" w:rsidRPr="00651FE9" w:rsidRDefault="005635D9" w:rsidP="00A977E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Ovom Odlukom dopušta se načelnici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da sklopi Ugovor o zas</w:t>
      </w:r>
      <w:r w:rsidR="00FA5484">
        <w:rPr>
          <w:rFonts w:ascii="Times New Roman" w:hAnsi="Times New Roman"/>
          <w:sz w:val="28"/>
          <w:szCs w:val="28"/>
          <w:lang w:val="hr-HR"/>
        </w:rPr>
        <w:t xml:space="preserve">nivanju prava </w:t>
      </w:r>
      <w:r w:rsidR="00D31CDD">
        <w:rPr>
          <w:rFonts w:ascii="Times New Roman" w:hAnsi="Times New Roman"/>
          <w:sz w:val="28"/>
          <w:szCs w:val="28"/>
          <w:lang w:val="hr-HR"/>
        </w:rPr>
        <w:t xml:space="preserve">stvarne </w:t>
      </w:r>
      <w:r w:rsidR="00FA5484">
        <w:rPr>
          <w:rFonts w:ascii="Times New Roman" w:hAnsi="Times New Roman"/>
          <w:sz w:val="28"/>
          <w:szCs w:val="28"/>
          <w:lang w:val="hr-HR"/>
        </w:rPr>
        <w:t>služnosti na k.č.</w:t>
      </w:r>
      <w:r>
        <w:rPr>
          <w:rFonts w:ascii="Times New Roman" w:hAnsi="Times New Roman"/>
          <w:sz w:val="28"/>
          <w:szCs w:val="28"/>
          <w:lang w:val="hr-HR"/>
        </w:rPr>
        <w:t>br</w:t>
      </w:r>
      <w:r w:rsidR="00FA5484">
        <w:rPr>
          <w:rFonts w:ascii="Times New Roman" w:hAnsi="Times New Roman"/>
          <w:sz w:val="28"/>
          <w:szCs w:val="28"/>
          <w:lang w:val="hr-HR"/>
        </w:rPr>
        <w:t>.</w:t>
      </w:r>
      <w:r>
        <w:rPr>
          <w:rFonts w:ascii="Times New Roman" w:hAnsi="Times New Roman"/>
          <w:sz w:val="28"/>
          <w:szCs w:val="28"/>
          <w:lang w:val="hr-HR"/>
        </w:rPr>
        <w:t xml:space="preserve"> 1776/3,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k.o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u naravi Rana jabuka, oranica, površine 18170 m2</w:t>
      </w:r>
      <w:r w:rsidR="00FA5484">
        <w:rPr>
          <w:rFonts w:ascii="Times New Roman" w:hAnsi="Times New Roman"/>
          <w:sz w:val="28"/>
          <w:szCs w:val="28"/>
          <w:lang w:val="hr-HR"/>
        </w:rPr>
        <w:t xml:space="preserve"> s tvrtkom </w:t>
      </w:r>
      <w:proofErr w:type="spellStart"/>
      <w:r w:rsidR="00FA5484">
        <w:rPr>
          <w:rFonts w:ascii="Times New Roman" w:hAnsi="Times New Roman"/>
          <w:sz w:val="28"/>
          <w:szCs w:val="28"/>
          <w:lang w:val="hr-HR"/>
        </w:rPr>
        <w:t>Alitura</w:t>
      </w:r>
      <w:proofErr w:type="spellEnd"/>
      <w:r w:rsidR="00FA5484">
        <w:rPr>
          <w:rFonts w:ascii="Times New Roman" w:hAnsi="Times New Roman"/>
          <w:sz w:val="28"/>
          <w:szCs w:val="28"/>
          <w:lang w:val="hr-HR"/>
        </w:rPr>
        <w:t xml:space="preserve"> Energy d.o.o. iz Zagreba, Petrinjska </w:t>
      </w:r>
      <w:r w:rsidR="00D31CDD">
        <w:rPr>
          <w:rFonts w:ascii="Times New Roman" w:hAnsi="Times New Roman"/>
          <w:sz w:val="28"/>
          <w:szCs w:val="28"/>
          <w:lang w:val="hr-HR"/>
        </w:rPr>
        <w:t>ulica</w:t>
      </w:r>
      <w:r w:rsidR="00FA5484">
        <w:rPr>
          <w:rFonts w:ascii="Times New Roman" w:hAnsi="Times New Roman"/>
          <w:sz w:val="28"/>
          <w:szCs w:val="28"/>
          <w:lang w:val="hr-HR"/>
        </w:rPr>
        <w:t xml:space="preserve"> 49, OIB: 15485941015, zastupano po direktoru </w:t>
      </w:r>
      <w:proofErr w:type="spellStart"/>
      <w:r w:rsidR="00FA5484">
        <w:rPr>
          <w:rFonts w:ascii="Times New Roman" w:hAnsi="Times New Roman"/>
          <w:sz w:val="28"/>
          <w:szCs w:val="28"/>
          <w:lang w:val="hr-HR"/>
        </w:rPr>
        <w:t>Refaelu</w:t>
      </w:r>
      <w:proofErr w:type="spellEnd"/>
      <w:r w:rsidR="00FA5484">
        <w:rPr>
          <w:rFonts w:ascii="Times New Roman" w:hAnsi="Times New Roman"/>
          <w:sz w:val="28"/>
          <w:szCs w:val="28"/>
          <w:lang w:val="hr-HR"/>
        </w:rPr>
        <w:t xml:space="preserve"> </w:t>
      </w:r>
      <w:proofErr w:type="spellStart"/>
      <w:r w:rsidR="00FA5484">
        <w:rPr>
          <w:rFonts w:ascii="Times New Roman" w:hAnsi="Times New Roman"/>
          <w:sz w:val="28"/>
          <w:szCs w:val="28"/>
          <w:lang w:val="hr-HR"/>
        </w:rPr>
        <w:t>Avgustiniju</w:t>
      </w:r>
      <w:proofErr w:type="spellEnd"/>
      <w:r w:rsidR="00FA5484">
        <w:rPr>
          <w:rFonts w:ascii="Times New Roman" w:hAnsi="Times New Roman"/>
          <w:sz w:val="28"/>
          <w:szCs w:val="28"/>
          <w:lang w:val="hr-HR"/>
        </w:rPr>
        <w:t>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Članak 2.</w:t>
      </w:r>
    </w:p>
    <w:p w:rsidR="00A977EF" w:rsidRDefault="00FA5484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Predmet navedenog ugovora je zasnivanje prava</w:t>
      </w:r>
      <w:r w:rsidR="00D31CDD">
        <w:rPr>
          <w:rFonts w:ascii="Times New Roman" w:hAnsi="Times New Roman"/>
          <w:sz w:val="28"/>
          <w:szCs w:val="28"/>
          <w:lang w:val="hr-HR"/>
        </w:rPr>
        <w:t xml:space="preserve"> služnosti </w:t>
      </w:r>
      <w:r w:rsidR="00E55EAB">
        <w:rPr>
          <w:rFonts w:ascii="Times New Roman" w:hAnsi="Times New Roman"/>
          <w:sz w:val="28"/>
          <w:szCs w:val="28"/>
          <w:lang w:val="hr-HR"/>
        </w:rPr>
        <w:t xml:space="preserve">radi </w:t>
      </w:r>
      <w:r>
        <w:rPr>
          <w:rFonts w:ascii="Times New Roman" w:hAnsi="Times New Roman"/>
          <w:sz w:val="28"/>
          <w:szCs w:val="28"/>
          <w:lang w:val="hr-HR"/>
        </w:rPr>
        <w:t xml:space="preserve">polaganja elektroinstalacija i ostalih instalacija ispod površine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poslužne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nekretnine, a u svrhu </w:t>
      </w:r>
      <w:r w:rsidR="00D3301F">
        <w:rPr>
          <w:rFonts w:ascii="Times New Roman" w:hAnsi="Times New Roman"/>
          <w:sz w:val="28"/>
          <w:szCs w:val="28"/>
          <w:lang w:val="hr-HR"/>
        </w:rPr>
        <w:t>izgradnje solarne elektrane</w:t>
      </w:r>
      <w:r>
        <w:rPr>
          <w:rFonts w:ascii="Times New Roman" w:hAnsi="Times New Roman"/>
          <w:sz w:val="28"/>
          <w:szCs w:val="28"/>
          <w:lang w:val="hr-HR"/>
        </w:rPr>
        <w:t xml:space="preserve">. </w:t>
      </w:r>
    </w:p>
    <w:p w:rsidR="00D3301F" w:rsidRDefault="00D3301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D3301F" w:rsidRDefault="00D3301F" w:rsidP="00D3301F">
      <w:pPr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3.</w:t>
      </w:r>
    </w:p>
    <w:p w:rsidR="00D3301F" w:rsidRDefault="00D3301F" w:rsidP="00D3301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Pravo služnosti na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povlasnoj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nekretnini osniva se i traje 2 godine od dana zaključenja navedenog ugovora uz mogućnost produljenja roka trajanja služnosti.</w:t>
      </w:r>
    </w:p>
    <w:p w:rsidR="00D3301F" w:rsidRDefault="00D3301F" w:rsidP="00D3301F">
      <w:pPr>
        <w:rPr>
          <w:rFonts w:ascii="Times New Roman" w:hAnsi="Times New Roman"/>
          <w:sz w:val="28"/>
          <w:szCs w:val="28"/>
          <w:lang w:val="hr-HR"/>
        </w:rPr>
      </w:pPr>
    </w:p>
    <w:p w:rsidR="00D3301F" w:rsidRDefault="00D3301F" w:rsidP="00D3301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Pravo služnosti osniva se uz naknadu u godišnjem iznosu od </w:t>
      </w:r>
      <w:r w:rsidR="00FA270A">
        <w:rPr>
          <w:rFonts w:ascii="Times New Roman" w:hAnsi="Times New Roman"/>
          <w:sz w:val="28"/>
          <w:szCs w:val="28"/>
          <w:lang w:val="hr-HR"/>
        </w:rPr>
        <w:t>1.000,00</w:t>
      </w:r>
      <w:r>
        <w:rPr>
          <w:rFonts w:ascii="Times New Roman" w:hAnsi="Times New Roman"/>
          <w:sz w:val="28"/>
          <w:szCs w:val="28"/>
          <w:lang w:val="hr-HR"/>
        </w:rPr>
        <w:t xml:space="preserve"> EUR.</w:t>
      </w:r>
    </w:p>
    <w:p w:rsidR="00FA270A" w:rsidRDefault="00FA270A" w:rsidP="00D3301F">
      <w:pPr>
        <w:rPr>
          <w:rFonts w:ascii="Times New Roman" w:hAnsi="Times New Roman"/>
          <w:sz w:val="28"/>
          <w:szCs w:val="28"/>
          <w:lang w:val="hr-HR"/>
        </w:rPr>
      </w:pPr>
    </w:p>
    <w:p w:rsidR="00FA270A" w:rsidRPr="00A07BE0" w:rsidRDefault="00FA270A" w:rsidP="00FA270A">
      <w:pPr>
        <w:ind w:left="360"/>
        <w:rPr>
          <w:rFonts w:ascii="Times New Roman" w:hAnsi="Times New Roman"/>
          <w:sz w:val="24"/>
          <w:szCs w:val="24"/>
        </w:rPr>
      </w:pPr>
    </w:p>
    <w:p w:rsidR="00FA270A" w:rsidRDefault="00FA270A" w:rsidP="00FA27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270A" w:rsidRDefault="00FA270A" w:rsidP="00FA27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270A" w:rsidRDefault="00FA270A" w:rsidP="00FA27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270A" w:rsidRPr="00FA270A" w:rsidRDefault="00FA270A" w:rsidP="00FA270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FA270A">
        <w:rPr>
          <w:rFonts w:ascii="Times New Roman" w:hAnsi="Times New Roman"/>
          <w:b/>
          <w:sz w:val="28"/>
          <w:szCs w:val="28"/>
        </w:rPr>
        <w:lastRenderedPageBreak/>
        <w:t>Članak</w:t>
      </w:r>
      <w:proofErr w:type="spellEnd"/>
      <w:r w:rsidRPr="00FA270A">
        <w:rPr>
          <w:rFonts w:ascii="Times New Roman" w:hAnsi="Times New Roman"/>
          <w:b/>
          <w:sz w:val="28"/>
          <w:szCs w:val="28"/>
        </w:rPr>
        <w:t xml:space="preserve"> 4.</w:t>
      </w:r>
      <w:proofErr w:type="gramEnd"/>
    </w:p>
    <w:p w:rsidR="00FA270A" w:rsidRPr="00FA270A" w:rsidRDefault="00FA270A" w:rsidP="00FA270A">
      <w:pPr>
        <w:jc w:val="both"/>
        <w:rPr>
          <w:rFonts w:ascii="Times New Roman" w:hAnsi="Times New Roman"/>
          <w:sz w:val="28"/>
          <w:szCs w:val="28"/>
        </w:rPr>
      </w:pPr>
      <w:r w:rsidRPr="00FA270A">
        <w:rPr>
          <w:rFonts w:ascii="Times New Roman" w:hAnsi="Times New Roman"/>
          <w:sz w:val="28"/>
          <w:szCs w:val="28"/>
        </w:rPr>
        <w:t xml:space="preserve">Ova </w:t>
      </w:r>
      <w:proofErr w:type="spellStart"/>
      <w:r w:rsidRPr="00FA270A">
        <w:rPr>
          <w:rFonts w:ascii="Times New Roman" w:hAnsi="Times New Roman"/>
          <w:sz w:val="28"/>
          <w:szCs w:val="28"/>
        </w:rPr>
        <w:t>Odluka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će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FA270A">
        <w:rPr>
          <w:rFonts w:ascii="Times New Roman" w:hAnsi="Times New Roman"/>
          <w:sz w:val="28"/>
          <w:szCs w:val="28"/>
        </w:rPr>
        <w:t>objaviti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u „</w:t>
      </w:r>
      <w:proofErr w:type="spellStart"/>
      <w:r w:rsidRPr="00FA270A">
        <w:rPr>
          <w:rFonts w:ascii="Times New Roman" w:hAnsi="Times New Roman"/>
          <w:sz w:val="28"/>
          <w:szCs w:val="28"/>
        </w:rPr>
        <w:t>Službenom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vjesniku</w:t>
      </w:r>
      <w:proofErr w:type="spellEnd"/>
      <w:proofErr w:type="gramStart"/>
      <w:r w:rsidRPr="00FA270A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FA270A">
        <w:rPr>
          <w:rFonts w:ascii="Times New Roman" w:hAnsi="Times New Roman"/>
          <w:sz w:val="28"/>
          <w:szCs w:val="28"/>
        </w:rPr>
        <w:t>Vukovarsko</w:t>
      </w:r>
      <w:proofErr w:type="gramEnd"/>
      <w:r w:rsidRPr="00FA270A">
        <w:rPr>
          <w:rFonts w:ascii="Times New Roman" w:hAnsi="Times New Roman"/>
          <w:sz w:val="28"/>
          <w:szCs w:val="28"/>
        </w:rPr>
        <w:t>-srijemske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županije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te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na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mrežnoj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stranici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Općine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70A">
        <w:rPr>
          <w:rFonts w:ascii="Times New Roman" w:hAnsi="Times New Roman"/>
          <w:sz w:val="28"/>
          <w:szCs w:val="28"/>
        </w:rPr>
        <w:t>Lovas</w:t>
      </w:r>
      <w:proofErr w:type="spellEnd"/>
      <w:r w:rsidRPr="00FA270A">
        <w:rPr>
          <w:rFonts w:ascii="Times New Roman" w:hAnsi="Times New Roman"/>
          <w:sz w:val="28"/>
          <w:szCs w:val="28"/>
        </w:rPr>
        <w:t xml:space="preserve"> (www.lovas.hr).</w:t>
      </w:r>
    </w:p>
    <w:p w:rsidR="00FA270A" w:rsidRPr="00FA270A" w:rsidRDefault="00FA270A" w:rsidP="00FA270A">
      <w:pPr>
        <w:ind w:left="360"/>
        <w:rPr>
          <w:rFonts w:ascii="Times New Roman" w:hAnsi="Times New Roman"/>
          <w:sz w:val="28"/>
          <w:szCs w:val="28"/>
        </w:rPr>
      </w:pPr>
    </w:p>
    <w:p w:rsidR="00FA270A" w:rsidRPr="00A07BE0" w:rsidRDefault="00FA270A" w:rsidP="00FA270A">
      <w:pPr>
        <w:ind w:left="360"/>
        <w:rPr>
          <w:rFonts w:ascii="Times New Roman" w:hAnsi="Times New Roman"/>
          <w:sz w:val="24"/>
          <w:szCs w:val="24"/>
        </w:rPr>
      </w:pPr>
    </w:p>
    <w:p w:rsidR="00FA5484" w:rsidRDefault="00FA5484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D31CDD">
      <w:pPr>
        <w:ind w:left="4320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5073F1" w:rsidRPr="00456756" w:rsidRDefault="00A977EF" w:rsidP="00D31CDD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Stjepan Milas</w:t>
      </w:r>
    </w:p>
    <w:sectPr w:rsidR="005073F1" w:rsidRPr="00456756" w:rsidSect="000E73A6">
      <w:headerReference w:type="even" r:id="rId10"/>
      <w:headerReference w:type="first" r:id="rId11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D4" w:rsidRDefault="004874D4">
      <w:r>
        <w:separator/>
      </w:r>
    </w:p>
  </w:endnote>
  <w:endnote w:type="continuationSeparator" w:id="0">
    <w:p w:rsidR="004874D4" w:rsidRDefault="0048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D4" w:rsidRDefault="004874D4">
      <w:r>
        <w:separator/>
      </w:r>
    </w:p>
  </w:footnote>
  <w:footnote w:type="continuationSeparator" w:id="0">
    <w:p w:rsidR="004874D4" w:rsidRDefault="00487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FA" w:rsidRDefault="00B2338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250F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50F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50FA" w:rsidRDefault="00D250F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5F" w:rsidRPr="00C773BF" w:rsidRDefault="00A16B60" w:rsidP="00A16B60">
    <w:pPr>
      <w:pStyle w:val="Zaglavlje"/>
      <w:jc w:val="center"/>
      <w:rPr>
        <w:lang w:val="en-GB"/>
      </w:rPr>
    </w:pPr>
    <w:r>
      <w:rPr>
        <w:lang w:val="en-GB"/>
      </w:rPr>
      <w:t xml:space="preserve">  </w:t>
    </w:r>
    <w:r>
      <w:rPr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8C12A6"/>
    <w:multiLevelType w:val="hybridMultilevel"/>
    <w:tmpl w:val="72EC2ABE"/>
    <w:lvl w:ilvl="0" w:tplc="3BC42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4"/>
  </w:num>
  <w:num w:numId="5">
    <w:abstractNumId w:val="7"/>
  </w:num>
  <w:num w:numId="6">
    <w:abstractNumId w:val="11"/>
  </w:num>
  <w:num w:numId="7">
    <w:abstractNumId w:val="15"/>
  </w:num>
  <w:num w:numId="8">
    <w:abstractNumId w:val="0"/>
  </w:num>
  <w:num w:numId="9">
    <w:abstractNumId w:val="4"/>
  </w:num>
  <w:num w:numId="10">
    <w:abstractNumId w:val="1"/>
  </w:num>
  <w:num w:numId="11">
    <w:abstractNumId w:val="18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8"/>
  </w:num>
  <w:num w:numId="17">
    <w:abstractNumId w:val="3"/>
  </w:num>
  <w:num w:numId="18">
    <w:abstractNumId w:val="2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62599"/>
    <w:rsid w:val="000631A4"/>
    <w:rsid w:val="000655D5"/>
    <w:rsid w:val="000750D1"/>
    <w:rsid w:val="00077843"/>
    <w:rsid w:val="00083559"/>
    <w:rsid w:val="0008481C"/>
    <w:rsid w:val="00085C1A"/>
    <w:rsid w:val="00085CD8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E0174"/>
    <w:rsid w:val="000E2AAC"/>
    <w:rsid w:val="000E3E86"/>
    <w:rsid w:val="000E73A6"/>
    <w:rsid w:val="000F41F6"/>
    <w:rsid w:val="000F6BB6"/>
    <w:rsid w:val="00100935"/>
    <w:rsid w:val="0010434A"/>
    <w:rsid w:val="001048A4"/>
    <w:rsid w:val="0011218D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61B3"/>
    <w:rsid w:val="00167361"/>
    <w:rsid w:val="00170E22"/>
    <w:rsid w:val="00171B58"/>
    <w:rsid w:val="001726C4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4BDB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93D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206C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C5D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2AA0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B11"/>
    <w:rsid w:val="00480FA0"/>
    <w:rsid w:val="004811D6"/>
    <w:rsid w:val="00482B29"/>
    <w:rsid w:val="004838F2"/>
    <w:rsid w:val="0048425F"/>
    <w:rsid w:val="004874D4"/>
    <w:rsid w:val="00487583"/>
    <w:rsid w:val="00487833"/>
    <w:rsid w:val="00492F19"/>
    <w:rsid w:val="00493757"/>
    <w:rsid w:val="00493D56"/>
    <w:rsid w:val="00495602"/>
    <w:rsid w:val="0049771A"/>
    <w:rsid w:val="004A08E4"/>
    <w:rsid w:val="004A6118"/>
    <w:rsid w:val="004A67DE"/>
    <w:rsid w:val="004A69BD"/>
    <w:rsid w:val="004A6D74"/>
    <w:rsid w:val="004A6FA4"/>
    <w:rsid w:val="004B0117"/>
    <w:rsid w:val="004B099E"/>
    <w:rsid w:val="004B0C45"/>
    <w:rsid w:val="004B17FE"/>
    <w:rsid w:val="004B26E1"/>
    <w:rsid w:val="004B4FE9"/>
    <w:rsid w:val="004B57B4"/>
    <w:rsid w:val="004C3FD9"/>
    <w:rsid w:val="004C42A0"/>
    <w:rsid w:val="004D0B2B"/>
    <w:rsid w:val="004D6012"/>
    <w:rsid w:val="004D6697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5E4A"/>
    <w:rsid w:val="00560008"/>
    <w:rsid w:val="005635D9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592"/>
    <w:rsid w:val="00596B23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346"/>
    <w:rsid w:val="005E0777"/>
    <w:rsid w:val="005E3AB5"/>
    <w:rsid w:val="005F406F"/>
    <w:rsid w:val="005F58B8"/>
    <w:rsid w:val="005F67A9"/>
    <w:rsid w:val="005F70FA"/>
    <w:rsid w:val="00601D06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5759D"/>
    <w:rsid w:val="0066594F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73E"/>
    <w:rsid w:val="00697BD5"/>
    <w:rsid w:val="006A09ED"/>
    <w:rsid w:val="006A4080"/>
    <w:rsid w:val="006A4098"/>
    <w:rsid w:val="006A4456"/>
    <w:rsid w:val="006A725A"/>
    <w:rsid w:val="006B159C"/>
    <w:rsid w:val="006B22FD"/>
    <w:rsid w:val="006B5664"/>
    <w:rsid w:val="006B5F68"/>
    <w:rsid w:val="006C5F14"/>
    <w:rsid w:val="006D09FF"/>
    <w:rsid w:val="006D5D6F"/>
    <w:rsid w:val="006E0070"/>
    <w:rsid w:val="006E02EE"/>
    <w:rsid w:val="006E2088"/>
    <w:rsid w:val="006F2374"/>
    <w:rsid w:val="006F4168"/>
    <w:rsid w:val="006F5EE6"/>
    <w:rsid w:val="006F6F44"/>
    <w:rsid w:val="006F7470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439C"/>
    <w:rsid w:val="007872F8"/>
    <w:rsid w:val="00790AA8"/>
    <w:rsid w:val="00790E91"/>
    <w:rsid w:val="00791EA8"/>
    <w:rsid w:val="007922E1"/>
    <w:rsid w:val="00792D4C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5666"/>
    <w:rsid w:val="007B6BC2"/>
    <w:rsid w:val="007C3A24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610"/>
    <w:rsid w:val="00884DBB"/>
    <w:rsid w:val="008853C5"/>
    <w:rsid w:val="00885D59"/>
    <w:rsid w:val="00897841"/>
    <w:rsid w:val="008A01E9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C70A8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1D8D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806E7"/>
    <w:rsid w:val="00980D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4A2F"/>
    <w:rsid w:val="009A55BF"/>
    <w:rsid w:val="009A627C"/>
    <w:rsid w:val="009B389C"/>
    <w:rsid w:val="009B5828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9F"/>
    <w:rsid w:val="00A0381B"/>
    <w:rsid w:val="00A04D8B"/>
    <w:rsid w:val="00A06220"/>
    <w:rsid w:val="00A06828"/>
    <w:rsid w:val="00A06CCB"/>
    <w:rsid w:val="00A10C20"/>
    <w:rsid w:val="00A15048"/>
    <w:rsid w:val="00A15F44"/>
    <w:rsid w:val="00A16B60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66FB1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3380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694A"/>
    <w:rsid w:val="00BE5D23"/>
    <w:rsid w:val="00BF099F"/>
    <w:rsid w:val="00BF2406"/>
    <w:rsid w:val="00BF2F61"/>
    <w:rsid w:val="00BF4CB0"/>
    <w:rsid w:val="00C00EEA"/>
    <w:rsid w:val="00C07DFC"/>
    <w:rsid w:val="00C07E34"/>
    <w:rsid w:val="00C113C4"/>
    <w:rsid w:val="00C11C60"/>
    <w:rsid w:val="00C13884"/>
    <w:rsid w:val="00C16E5D"/>
    <w:rsid w:val="00C24974"/>
    <w:rsid w:val="00C24A8D"/>
    <w:rsid w:val="00C26F0A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6C13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37B7"/>
    <w:rsid w:val="00CF7B91"/>
    <w:rsid w:val="00D00045"/>
    <w:rsid w:val="00D00E99"/>
    <w:rsid w:val="00D026BF"/>
    <w:rsid w:val="00D04281"/>
    <w:rsid w:val="00D06F66"/>
    <w:rsid w:val="00D072D3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1CDD"/>
    <w:rsid w:val="00D32164"/>
    <w:rsid w:val="00D3301F"/>
    <w:rsid w:val="00D3595E"/>
    <w:rsid w:val="00D35ACF"/>
    <w:rsid w:val="00D37C42"/>
    <w:rsid w:val="00D405E7"/>
    <w:rsid w:val="00D41721"/>
    <w:rsid w:val="00D44B95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2A81"/>
    <w:rsid w:val="00E54BD3"/>
    <w:rsid w:val="00E55EAB"/>
    <w:rsid w:val="00E624ED"/>
    <w:rsid w:val="00E65B98"/>
    <w:rsid w:val="00E679E0"/>
    <w:rsid w:val="00E67D92"/>
    <w:rsid w:val="00E72C3B"/>
    <w:rsid w:val="00E73721"/>
    <w:rsid w:val="00E73864"/>
    <w:rsid w:val="00E73D27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7D6A"/>
    <w:rsid w:val="00EF1C0E"/>
    <w:rsid w:val="00EF2817"/>
    <w:rsid w:val="00F03083"/>
    <w:rsid w:val="00F04AEE"/>
    <w:rsid w:val="00F04CC5"/>
    <w:rsid w:val="00F06C28"/>
    <w:rsid w:val="00F07E09"/>
    <w:rsid w:val="00F10A2A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37076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270A"/>
    <w:rsid w:val="00FA3B12"/>
    <w:rsid w:val="00FA5484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Tijeloteksta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5A230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A2304"/>
  </w:style>
  <w:style w:type="paragraph" w:styleId="Uvuenotijeloteksta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A2304"/>
    <w:rPr>
      <w:color w:val="0000FF"/>
      <w:u w:val="single"/>
    </w:rPr>
  </w:style>
  <w:style w:type="character" w:styleId="SlijeenaHiperveza">
    <w:name w:val="FollowedHyperlink"/>
    <w:rsid w:val="005A2304"/>
    <w:rPr>
      <w:color w:val="800080"/>
      <w:u w:val="single"/>
    </w:rPr>
  </w:style>
  <w:style w:type="paragraph" w:styleId="Tijeloteksta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4DEE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48FB4-4EA8-4B25-B567-3A52E28D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8</cp:revision>
  <cp:lastPrinted>2025-02-20T11:32:00Z</cp:lastPrinted>
  <dcterms:created xsi:type="dcterms:W3CDTF">2025-02-18T13:50:00Z</dcterms:created>
  <dcterms:modified xsi:type="dcterms:W3CDTF">2025-02-28T14:04:00Z</dcterms:modified>
</cp:coreProperties>
</file>