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2CB4" w14:textId="77777777" w:rsidR="001535C3" w:rsidRDefault="001535C3" w:rsidP="001535C3">
      <w:pPr>
        <w:pStyle w:val="Bezproreda"/>
        <w:rPr>
          <w:rFonts w:ascii="Marigold" w:hAnsi="Marigold"/>
          <w:b/>
          <w:sz w:val="28"/>
          <w:szCs w:val="28"/>
        </w:rPr>
      </w:pPr>
      <w:r>
        <w:t xml:space="preserve">                </w:t>
      </w:r>
      <w:r>
        <w:object w:dxaOrig="1185" w:dyaOrig="1455" w14:anchorId="5CBA2D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8" o:title=""/>
          </v:shape>
          <o:OLEObject Type="Embed" ProgID="CDraw5" ShapeID="_x0000_i1025" DrawAspect="Content" ObjectID="_1819538383" r:id="rId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BA2CB5" w14:textId="77777777" w:rsidR="001535C3" w:rsidRDefault="001535C3" w:rsidP="001535C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REPUBLIKA HRVATSKA</w:t>
      </w:r>
    </w:p>
    <w:p w14:paraId="5CBA2CB6" w14:textId="77777777" w:rsidR="001535C3" w:rsidRDefault="001535C3" w:rsidP="001535C3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 w14:paraId="5CBA2CB7" w14:textId="77777777" w:rsidR="001535C3" w:rsidRDefault="001535C3" w:rsidP="001535C3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5CBA2CB8" w14:textId="77777777" w:rsidR="001535C3" w:rsidRDefault="001535C3" w:rsidP="001535C3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OPĆINSKI NAČELNIK</w:t>
      </w:r>
    </w:p>
    <w:p w14:paraId="5CBA2CB9" w14:textId="75C484D2" w:rsidR="001535C3" w:rsidRDefault="001535C3" w:rsidP="001535C3">
      <w:pPr>
        <w:pStyle w:val="tekst"/>
        <w:spacing w:before="0" w:beforeAutospacing="0" w:after="0" w:afterAutospacing="0" w:line="240" w:lineRule="atLeast"/>
        <w:jc w:val="both"/>
      </w:pPr>
      <w:r>
        <w:t xml:space="preserve">KLASA: </w:t>
      </w:r>
      <w:r w:rsidR="00E160F8">
        <w:t>112-01/25-01/7</w:t>
      </w:r>
    </w:p>
    <w:p w14:paraId="5CBA2CBA" w14:textId="3E763E6B" w:rsidR="001535C3" w:rsidRDefault="001535C3" w:rsidP="001535C3">
      <w:pPr>
        <w:pStyle w:val="tekst"/>
        <w:spacing w:before="0" w:beforeAutospacing="0" w:after="0" w:afterAutospacing="0" w:line="240" w:lineRule="atLeast"/>
        <w:jc w:val="both"/>
      </w:pPr>
      <w:r>
        <w:t xml:space="preserve">URBROJ: </w:t>
      </w:r>
      <w:r w:rsidR="00E160F8">
        <w:t>2196-17-02-25-1</w:t>
      </w:r>
    </w:p>
    <w:p w14:paraId="5CBA2CBB" w14:textId="08478C58" w:rsidR="001535C3" w:rsidRDefault="001535C3" w:rsidP="001535C3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Lovasu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734C30">
        <w:rPr>
          <w:rFonts w:ascii="Times New Roman" w:hAnsi="Times New Roman"/>
          <w:sz w:val="24"/>
          <w:szCs w:val="24"/>
        </w:rPr>
        <w:t>1</w:t>
      </w:r>
      <w:r w:rsidR="00A94459">
        <w:rPr>
          <w:rFonts w:ascii="Times New Roman" w:hAnsi="Times New Roman"/>
          <w:sz w:val="24"/>
          <w:szCs w:val="24"/>
        </w:rPr>
        <w:t>6</w:t>
      </w:r>
      <w:r w:rsidR="00EA1C1F">
        <w:rPr>
          <w:rFonts w:ascii="Times New Roman" w:hAnsi="Times New Roman"/>
          <w:sz w:val="24"/>
          <w:szCs w:val="24"/>
        </w:rPr>
        <w:t xml:space="preserve">. </w:t>
      </w:r>
      <w:r w:rsidR="00734C30">
        <w:rPr>
          <w:rFonts w:ascii="Times New Roman" w:hAnsi="Times New Roman"/>
          <w:sz w:val="24"/>
          <w:szCs w:val="24"/>
        </w:rPr>
        <w:t>rujna</w:t>
      </w:r>
      <w:r w:rsidR="00EA1C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734C3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</w:t>
      </w:r>
    </w:p>
    <w:p w14:paraId="5CBA2CBC" w14:textId="77777777" w:rsidR="001535C3" w:rsidRDefault="001535C3" w:rsidP="001535C3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A2CBD" w14:textId="77777777" w:rsidR="001535C3" w:rsidRDefault="001535C3" w:rsidP="001535C3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A2CBF" w14:textId="63C59BCA" w:rsidR="001535C3" w:rsidRPr="00A94459" w:rsidRDefault="001535C3" w:rsidP="00734C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459">
        <w:rPr>
          <w:rFonts w:ascii="Times New Roman" w:hAnsi="Times New Roman" w:cs="Times New Roman"/>
          <w:b/>
          <w:bCs/>
          <w:sz w:val="28"/>
          <w:szCs w:val="28"/>
        </w:rPr>
        <w:t>OGLAS ZA PRIJEM U RADNI ODNOS</w:t>
      </w:r>
      <w:r w:rsidR="00EA1C1F" w:rsidRPr="00A94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4459">
        <w:rPr>
          <w:rFonts w:ascii="Times New Roman" w:hAnsi="Times New Roman" w:cs="Times New Roman"/>
          <w:b/>
          <w:bCs/>
          <w:sz w:val="28"/>
          <w:szCs w:val="28"/>
        </w:rPr>
        <w:t>NA ODREĐENO VRIJEME</w:t>
      </w:r>
      <w:r w:rsidR="00EA1C1F" w:rsidRPr="00A94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4459">
        <w:rPr>
          <w:rFonts w:ascii="Times New Roman" w:hAnsi="Times New Roman" w:cs="Times New Roman"/>
          <w:b/>
          <w:bCs/>
          <w:sz w:val="28"/>
          <w:szCs w:val="28"/>
        </w:rPr>
        <w:t xml:space="preserve"> U PROJEKT „ZAŽELI – PREVENCIJA INSTITUCIONALIZACIJE NA PODRUČJU OPĆINE LOVAS</w:t>
      </w:r>
      <w:r w:rsidR="00734C30" w:rsidRPr="00A94459">
        <w:rPr>
          <w:rFonts w:ascii="Times New Roman" w:hAnsi="Times New Roman" w:cs="Times New Roman"/>
          <w:b/>
          <w:bCs/>
          <w:sz w:val="28"/>
          <w:szCs w:val="28"/>
        </w:rPr>
        <w:t xml:space="preserve"> -FAZA IV“</w:t>
      </w:r>
    </w:p>
    <w:p w14:paraId="5CBA2CC0" w14:textId="509671DD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  <w:sz w:val="28"/>
          <w:szCs w:val="28"/>
        </w:rPr>
      </w:pPr>
    </w:p>
    <w:p w14:paraId="5CBA2CC1" w14:textId="2018E6AD" w:rsidR="001535C3" w:rsidRPr="00A94459" w:rsidRDefault="00CD1862" w:rsidP="001535C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4459">
        <w:rPr>
          <w:rFonts w:ascii="Times New Roman" w:hAnsi="Times New Roman" w:cs="Times New Roman"/>
          <w:sz w:val="24"/>
          <w:szCs w:val="24"/>
        </w:rPr>
        <w:t xml:space="preserve">      Na temelju Odluke  o financiranju Ministarstva rada, mirovinskog sustava, obitelji i socijalne politike, KLASA: 984-01/23-01/29, URBROJ:524-07-02-01-01/2-24-19, od dana </w:t>
      </w:r>
      <w:r w:rsidR="00C50CC0" w:rsidRPr="00A9445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08. veljače </w:t>
      </w:r>
      <w:r w:rsidRPr="00A94459">
        <w:rPr>
          <w:rFonts w:ascii="Times New Roman" w:hAnsi="Times New Roman" w:cs="Times New Roman"/>
          <w:sz w:val="24"/>
          <w:szCs w:val="24"/>
        </w:rPr>
        <w:t>2024. godine, Ugovora o dodjeli bespovratnih sredstava za projekte koji se financiraju iz Europskog socijalnog fonda plus, Programa Učinkoviti ljudski potencijali 2021.-2027. Kodni broj: SF.3.4.11.01.0</w:t>
      </w:r>
      <w:r w:rsidR="004D5FEE" w:rsidRPr="00A94459">
        <w:rPr>
          <w:rFonts w:ascii="Times New Roman" w:hAnsi="Times New Roman" w:cs="Times New Roman"/>
          <w:sz w:val="24"/>
          <w:szCs w:val="24"/>
        </w:rPr>
        <w:t>137</w:t>
      </w:r>
      <w:r w:rsidRPr="00A94459">
        <w:rPr>
          <w:rFonts w:ascii="Times New Roman" w:hAnsi="Times New Roman" w:cs="Times New Roman"/>
          <w:sz w:val="24"/>
          <w:szCs w:val="24"/>
        </w:rPr>
        <w:t xml:space="preserve">, Zaželi-prevencija institucionalizacije na području </w:t>
      </w:r>
      <w:r w:rsidR="004D5FEE" w:rsidRPr="00A94459">
        <w:rPr>
          <w:rFonts w:ascii="Times New Roman" w:hAnsi="Times New Roman" w:cs="Times New Roman"/>
          <w:sz w:val="24"/>
          <w:szCs w:val="24"/>
        </w:rPr>
        <w:t>Općine Lovas</w:t>
      </w:r>
      <w:r w:rsidRPr="00A94459">
        <w:rPr>
          <w:rFonts w:ascii="Times New Roman" w:hAnsi="Times New Roman" w:cs="Times New Roman"/>
          <w:sz w:val="24"/>
          <w:szCs w:val="24"/>
        </w:rPr>
        <w:t xml:space="preserve">, te članka </w:t>
      </w:r>
      <w:r w:rsidR="001535C3" w:rsidRPr="00A94459">
        <w:rPr>
          <w:rFonts w:ascii="Times New Roman" w:hAnsi="Times New Roman" w:cs="Times New Roman"/>
          <w:sz w:val="24"/>
          <w:szCs w:val="24"/>
        </w:rPr>
        <w:t>49</w:t>
      </w:r>
      <w:r w:rsidRPr="00A94459">
        <w:rPr>
          <w:rFonts w:ascii="Times New Roman" w:hAnsi="Times New Roman" w:cs="Times New Roman"/>
          <w:sz w:val="24"/>
          <w:szCs w:val="24"/>
        </w:rPr>
        <w:t>. Statuta  </w:t>
      </w:r>
      <w:r w:rsidR="001535C3" w:rsidRPr="00A94459">
        <w:rPr>
          <w:rFonts w:ascii="Times New Roman" w:hAnsi="Times New Roman" w:cs="Times New Roman"/>
          <w:sz w:val="24"/>
          <w:szCs w:val="24"/>
        </w:rPr>
        <w:t>Općine Lovas</w:t>
      </w:r>
      <w:r w:rsidRPr="00A94459">
        <w:rPr>
          <w:rFonts w:ascii="Times New Roman" w:hAnsi="Times New Roman" w:cs="Times New Roman"/>
          <w:sz w:val="24"/>
          <w:szCs w:val="24"/>
        </w:rPr>
        <w:t xml:space="preserve"> ( </w:t>
      </w:r>
      <w:r w:rsidR="001535C3" w:rsidRPr="00A94459">
        <w:rPr>
          <w:rFonts w:ascii="Times New Roman" w:hAnsi="Times New Roman" w:cs="Times New Roman"/>
          <w:sz w:val="24"/>
          <w:szCs w:val="24"/>
        </w:rPr>
        <w:t>Službeni vjesnik Vukovarsko-srijemske županije br. 04/21</w:t>
      </w:r>
      <w:r w:rsidR="00734C30" w:rsidRPr="00A94459">
        <w:rPr>
          <w:rFonts w:ascii="Times New Roman" w:hAnsi="Times New Roman" w:cs="Times New Roman"/>
          <w:sz w:val="24"/>
          <w:szCs w:val="24"/>
        </w:rPr>
        <w:t xml:space="preserve"> i 8/25</w:t>
      </w:r>
      <w:r w:rsidR="001535C3" w:rsidRPr="00A94459">
        <w:rPr>
          <w:rFonts w:ascii="Times New Roman" w:hAnsi="Times New Roman" w:cs="Times New Roman"/>
          <w:sz w:val="24"/>
          <w:szCs w:val="24"/>
        </w:rPr>
        <w:t>)</w:t>
      </w:r>
      <w:r w:rsidR="001535C3" w:rsidRPr="00A9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Općinska načelnica Općine Lovas, dana </w:t>
      </w:r>
      <w:r w:rsidR="00734C30" w:rsidRPr="00A94459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="00DC687F" w:rsidRPr="00A9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34C30" w:rsidRPr="00A94459">
        <w:rPr>
          <w:rFonts w:ascii="Times New Roman" w:hAnsi="Times New Roman" w:cs="Times New Roman"/>
          <w:sz w:val="24"/>
          <w:szCs w:val="24"/>
          <w:shd w:val="clear" w:color="auto" w:fill="FFFFFF"/>
        </w:rPr>
        <w:t>rujna</w:t>
      </w:r>
      <w:r w:rsidR="001535C3" w:rsidRPr="00A9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734C30" w:rsidRPr="00A9445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535C3" w:rsidRPr="00A9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godine raspisuje: </w:t>
      </w:r>
    </w:p>
    <w:p w14:paraId="5CBA2CC2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CC3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jc w:val="center"/>
        <w:rPr>
          <w:color w:val="212529"/>
        </w:rPr>
      </w:pPr>
      <w:r w:rsidRPr="00A94459">
        <w:rPr>
          <w:rStyle w:val="Naglaeno"/>
          <w:color w:val="212529"/>
        </w:rPr>
        <w:t>O G L A S</w:t>
      </w:r>
    </w:p>
    <w:p w14:paraId="5CBA2CC4" w14:textId="12C11EB3" w:rsidR="00CD1862" w:rsidRPr="00A94459" w:rsidRDefault="00CD1862" w:rsidP="00CD1862">
      <w:pPr>
        <w:pStyle w:val="StandardWeb"/>
        <w:shd w:val="clear" w:color="auto" w:fill="FFFFFF"/>
        <w:spacing w:before="0" w:beforeAutospacing="0" w:after="240" w:afterAutospacing="0" w:line="330" w:lineRule="atLeast"/>
        <w:jc w:val="center"/>
        <w:rPr>
          <w:color w:val="212529"/>
        </w:rPr>
      </w:pPr>
      <w:r w:rsidRPr="00A94459">
        <w:rPr>
          <w:color w:val="212529"/>
        </w:rPr>
        <w:t>za prijam u radni odnos na određeno vrijeme</w:t>
      </w:r>
      <w:r w:rsidR="004112B6" w:rsidRPr="00A94459">
        <w:rPr>
          <w:color w:val="212529"/>
        </w:rPr>
        <w:t xml:space="preserve"> </w:t>
      </w:r>
      <w:r w:rsidRPr="00A94459">
        <w:rPr>
          <w:color w:val="212529"/>
        </w:rPr>
        <w:t>u projektu</w:t>
      </w:r>
    </w:p>
    <w:p w14:paraId="5CBA2CC5" w14:textId="66741306" w:rsidR="00CD1862" w:rsidRPr="00A94459" w:rsidRDefault="00C50CC0" w:rsidP="00CD1862">
      <w:pPr>
        <w:pStyle w:val="StandardWeb"/>
        <w:shd w:val="clear" w:color="auto" w:fill="FFFFFF"/>
        <w:spacing w:before="0" w:beforeAutospacing="0" w:after="240" w:afterAutospacing="0" w:line="330" w:lineRule="atLeast"/>
        <w:jc w:val="center"/>
        <w:rPr>
          <w:color w:val="212529"/>
        </w:rPr>
      </w:pPr>
      <w:r w:rsidRPr="00A94459">
        <w:rPr>
          <w:color w:val="212529"/>
        </w:rPr>
        <w:t xml:space="preserve">    </w:t>
      </w:r>
      <w:r w:rsidR="00CD1862" w:rsidRPr="00A94459">
        <w:rPr>
          <w:color w:val="212529"/>
        </w:rPr>
        <w:t xml:space="preserve">„Zaželi – prevencija institucionalizacije na području </w:t>
      </w:r>
      <w:r w:rsidR="002A2808" w:rsidRPr="00A94459">
        <w:rPr>
          <w:color w:val="212529"/>
        </w:rPr>
        <w:t>Općine Lovas</w:t>
      </w:r>
      <w:r w:rsidR="00CD1862" w:rsidRPr="00A94459">
        <w:rPr>
          <w:color w:val="212529"/>
        </w:rPr>
        <w:t xml:space="preserve"> </w:t>
      </w:r>
      <w:r w:rsidR="00734C30" w:rsidRPr="00A94459">
        <w:rPr>
          <w:color w:val="212529"/>
        </w:rPr>
        <w:t>– Faza IV</w:t>
      </w:r>
      <w:r w:rsidR="00CD1862" w:rsidRPr="00A94459">
        <w:rPr>
          <w:color w:val="212529"/>
        </w:rPr>
        <w:t>“</w:t>
      </w:r>
    </w:p>
    <w:p w14:paraId="5CBA2CC6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240" w:afterAutospacing="0" w:line="330" w:lineRule="atLeast"/>
        <w:jc w:val="center"/>
        <w:rPr>
          <w:color w:val="212529"/>
        </w:rPr>
      </w:pPr>
      <w:r w:rsidRPr="00A94459">
        <w:rPr>
          <w:color w:val="212529"/>
        </w:rPr>
        <w:br/>
      </w:r>
      <w:r w:rsidRPr="00A94459">
        <w:rPr>
          <w:rStyle w:val="Naglaeno"/>
          <w:color w:val="212529"/>
        </w:rPr>
        <w:t>RADNIK/CA ZA PRUŽANJE USLUGE POTPORE I PODRŠKE U SVAKODNEVNOM ŽIVOTU STARIJIM OSOBAMA I OSOBAMA S INVALIDITETOM</w:t>
      </w:r>
    </w:p>
    <w:p w14:paraId="5CBA2CC7" w14:textId="0659F4B3" w:rsidR="00CD1862" w:rsidRPr="00A94459" w:rsidRDefault="00CD1862" w:rsidP="00CD1862">
      <w:pPr>
        <w:pStyle w:val="StandardWeb"/>
        <w:shd w:val="clear" w:color="auto" w:fill="FFFFFF"/>
        <w:spacing w:before="0" w:beforeAutospacing="0" w:after="240" w:afterAutospacing="0" w:line="330" w:lineRule="atLeast"/>
        <w:rPr>
          <w:color w:val="212529"/>
        </w:rPr>
      </w:pPr>
      <w:r w:rsidRPr="00A94459">
        <w:rPr>
          <w:b/>
          <w:bCs/>
          <w:color w:val="212529"/>
        </w:rPr>
        <w:br/>
      </w:r>
      <w:r w:rsidRPr="00A94459">
        <w:rPr>
          <w:rStyle w:val="Naglaeno"/>
          <w:color w:val="212529"/>
        </w:rPr>
        <w:t>Broj traženih radnika/</w:t>
      </w:r>
      <w:proofErr w:type="spellStart"/>
      <w:r w:rsidRPr="00A94459">
        <w:rPr>
          <w:rStyle w:val="Naglaeno"/>
          <w:color w:val="212529"/>
        </w:rPr>
        <w:t>ca</w:t>
      </w:r>
      <w:proofErr w:type="spellEnd"/>
      <w:r w:rsidRPr="00A94459">
        <w:rPr>
          <w:rStyle w:val="Naglaeno"/>
          <w:color w:val="212529"/>
        </w:rPr>
        <w:t>: </w:t>
      </w:r>
      <w:r w:rsidR="00734C30" w:rsidRPr="00A94459">
        <w:rPr>
          <w:rStyle w:val="zadanifontodlomka0"/>
          <w:color w:val="212529"/>
        </w:rPr>
        <w:t>3</w:t>
      </w:r>
    </w:p>
    <w:p w14:paraId="5CBA2CC8" w14:textId="632D8361" w:rsidR="00CD1862" w:rsidRPr="00A94459" w:rsidRDefault="00CD1862" w:rsidP="00734C30">
      <w:pPr>
        <w:pStyle w:val="StandardWeb"/>
        <w:shd w:val="clear" w:color="auto" w:fill="FFFFFF"/>
        <w:spacing w:before="0" w:beforeAutospacing="0" w:after="240" w:afterAutospacing="0" w:line="330" w:lineRule="atLeast"/>
        <w:rPr>
          <w:bdr w:val="none" w:sz="0" w:space="0" w:color="auto" w:frame="1"/>
          <w:shd w:val="clear" w:color="auto" w:fill="FFFFFF"/>
        </w:rPr>
      </w:pPr>
      <w:r w:rsidRPr="00A94459">
        <w:rPr>
          <w:rStyle w:val="Naglaeno"/>
          <w:color w:val="212529"/>
        </w:rPr>
        <w:t>Vrsta zaposlenja:</w:t>
      </w:r>
      <w:r w:rsidR="004112B6" w:rsidRPr="00A94459">
        <w:rPr>
          <w:bdr w:val="none" w:sz="0" w:space="0" w:color="auto" w:frame="1"/>
          <w:shd w:val="clear" w:color="auto" w:fill="FFFFFF"/>
        </w:rPr>
        <w:t xml:space="preserve"> Do povratka duže odsutne djelatnice</w:t>
      </w:r>
      <w:r w:rsidR="00734C30" w:rsidRPr="00A94459">
        <w:rPr>
          <w:bdr w:val="none" w:sz="0" w:space="0" w:color="auto" w:frame="1"/>
          <w:shd w:val="clear" w:color="auto" w:fill="FFFFFF"/>
        </w:rPr>
        <w:t xml:space="preserve"> 2 osobe, </w:t>
      </w:r>
      <w:r w:rsidR="00734C30" w:rsidRPr="00A94459">
        <w:rPr>
          <w:bdr w:val="none" w:sz="0" w:space="0" w:color="auto" w:frame="1"/>
          <w:shd w:val="clear" w:color="auto" w:fill="FFFFFF"/>
        </w:rPr>
        <w:br/>
        <w:t xml:space="preserve">                                jedna osoba do okončanja projekta</w:t>
      </w:r>
    </w:p>
    <w:p w14:paraId="5CBA2CC9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240" w:afterAutospacing="0" w:line="330" w:lineRule="atLeast"/>
        <w:rPr>
          <w:color w:val="212529"/>
        </w:rPr>
      </w:pPr>
      <w:r w:rsidRPr="00A94459">
        <w:rPr>
          <w:rStyle w:val="Naglaeno"/>
          <w:color w:val="212529"/>
        </w:rPr>
        <w:t>Mjesto rada: </w:t>
      </w:r>
      <w:r w:rsidRPr="00A94459">
        <w:rPr>
          <w:rStyle w:val="zadanifontodlomka0"/>
          <w:color w:val="212529"/>
        </w:rPr>
        <w:t xml:space="preserve">poslovi će se obavljati na području </w:t>
      </w:r>
      <w:r w:rsidR="002A2808" w:rsidRPr="00A94459">
        <w:rPr>
          <w:rStyle w:val="zadanifontodlomka0"/>
          <w:color w:val="212529"/>
        </w:rPr>
        <w:t>Općine Lovas</w:t>
      </w:r>
    </w:p>
    <w:p w14:paraId="5CBA2CCA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240" w:afterAutospacing="0" w:line="330" w:lineRule="atLeast"/>
        <w:rPr>
          <w:color w:val="212529"/>
        </w:rPr>
      </w:pPr>
      <w:r w:rsidRPr="00A94459">
        <w:rPr>
          <w:rStyle w:val="Naglaeno"/>
          <w:color w:val="212529"/>
        </w:rPr>
        <w:t>Radno vrijeme: </w:t>
      </w:r>
      <w:r w:rsidRPr="00A94459">
        <w:rPr>
          <w:rStyle w:val="zadanifontodlomka0"/>
          <w:color w:val="212529"/>
        </w:rPr>
        <w:t>puno radno vrijeme</w:t>
      </w:r>
    </w:p>
    <w:p w14:paraId="5CBA2CCB" w14:textId="77777777" w:rsidR="00CD1862" w:rsidRPr="00A94459" w:rsidRDefault="00CD1862" w:rsidP="005771C5">
      <w:pPr>
        <w:pStyle w:val="StandardWeb"/>
        <w:shd w:val="clear" w:color="auto" w:fill="FFFFFF"/>
        <w:spacing w:before="0" w:beforeAutospacing="0" w:after="240" w:afterAutospacing="0" w:line="330" w:lineRule="atLeast"/>
        <w:jc w:val="both"/>
        <w:rPr>
          <w:color w:val="212529"/>
        </w:rPr>
      </w:pPr>
      <w:r w:rsidRPr="00A94459">
        <w:rPr>
          <w:rStyle w:val="Naglaeno"/>
          <w:color w:val="212529"/>
        </w:rPr>
        <w:lastRenderedPageBreak/>
        <w:t>Podaci o plaći:</w:t>
      </w:r>
      <w:r w:rsidRPr="00A94459">
        <w:rPr>
          <w:rStyle w:val="zadanifontodlomka0"/>
          <w:color w:val="212529"/>
        </w:rPr>
        <w:t> plaća u iznosu minimalne plaće sukladno važećoj Uredbi Vlade RH o visini    minimalne plaće za tekuću godinu sa svim pravima propisanim Zakonom o radu</w:t>
      </w:r>
    </w:p>
    <w:p w14:paraId="5CBA2CCC" w14:textId="77777777" w:rsidR="00CD1862" w:rsidRPr="00A94459" w:rsidRDefault="00CD1862" w:rsidP="005771C5">
      <w:pPr>
        <w:pStyle w:val="StandardWeb"/>
        <w:shd w:val="clear" w:color="auto" w:fill="FFFFFF"/>
        <w:spacing w:before="0" w:beforeAutospacing="0" w:after="240" w:afterAutospacing="0" w:line="330" w:lineRule="atLeast"/>
        <w:jc w:val="both"/>
        <w:rPr>
          <w:color w:val="212529"/>
        </w:rPr>
      </w:pPr>
      <w:r w:rsidRPr="00A94459">
        <w:rPr>
          <w:rStyle w:val="Naglaeno"/>
          <w:color w:val="212529"/>
        </w:rPr>
        <w:t>Prijevoz</w:t>
      </w:r>
      <w:r w:rsidRPr="00A94459">
        <w:rPr>
          <w:rStyle w:val="zadanifontodlomka0"/>
          <w:color w:val="212529"/>
        </w:rPr>
        <w:t xml:space="preserve">: </w:t>
      </w:r>
      <w:r w:rsidR="002A2808" w:rsidRPr="00A94459">
        <w:rPr>
          <w:rStyle w:val="zadanifontodlomka0"/>
          <w:color w:val="212529"/>
        </w:rPr>
        <w:t>nema prijevoza</w:t>
      </w:r>
    </w:p>
    <w:p w14:paraId="5CBA2CCD" w14:textId="77777777" w:rsidR="00330FB4" w:rsidRPr="00A94459" w:rsidRDefault="00CD1862" w:rsidP="005771C5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rStyle w:val="Naglaeno"/>
          <w:color w:val="212529"/>
        </w:rPr>
        <w:t>Opis poslova: </w:t>
      </w:r>
    </w:p>
    <w:p w14:paraId="5CBA2CCE" w14:textId="4A8EA480" w:rsidR="00CD1862" w:rsidRPr="00A94459" w:rsidRDefault="00CD1862" w:rsidP="00571E9E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 xml:space="preserve"> organiziranje prehrane (pomoć u pripremi obroka, pomoć u nabavi hrane i dr.)</w:t>
      </w:r>
      <w:r w:rsidR="00330FB4" w:rsidRPr="00A94459">
        <w:rPr>
          <w:color w:val="212529"/>
        </w:rPr>
        <w:t>,</w:t>
      </w:r>
    </w:p>
    <w:p w14:paraId="5CBA2CCF" w14:textId="77777777" w:rsidR="00330FB4" w:rsidRPr="00A94459" w:rsidRDefault="00330FB4" w:rsidP="005771C5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</w:p>
    <w:p w14:paraId="5CBA2CD2" w14:textId="64515524" w:rsidR="00330FB4" w:rsidRPr="00571E9E" w:rsidRDefault="00CD1862" w:rsidP="00B0396F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571E9E">
        <w:rPr>
          <w:color w:val="212529"/>
        </w:rPr>
        <w:t>obavljanje kućanskih poslova (pranje posuđa, pospremanje stambenog prostora, donošenje</w:t>
      </w:r>
      <w:r w:rsidR="00571E9E" w:rsidRPr="00571E9E">
        <w:rPr>
          <w:color w:val="212529"/>
        </w:rPr>
        <w:t xml:space="preserve"> </w:t>
      </w:r>
      <w:r w:rsidR="00330FB4" w:rsidRPr="00571E9E">
        <w:rPr>
          <w:color w:val="212529"/>
        </w:rPr>
        <w:t xml:space="preserve">  </w:t>
      </w:r>
      <w:r w:rsidRPr="00571E9E">
        <w:rPr>
          <w:color w:val="212529"/>
        </w:rPr>
        <w:t>vode, ogrjeva i slično, organiziranje pranja i glačanja rublja, nabava lijekova i drugih</w:t>
      </w:r>
      <w:r w:rsidR="00571E9E" w:rsidRPr="00571E9E">
        <w:rPr>
          <w:color w:val="212529"/>
        </w:rPr>
        <w:t xml:space="preserve"> </w:t>
      </w:r>
      <w:r w:rsidR="00330FB4" w:rsidRPr="00571E9E">
        <w:rPr>
          <w:color w:val="212529"/>
        </w:rPr>
        <w:t xml:space="preserve">  </w:t>
      </w:r>
      <w:r w:rsidRPr="00571E9E">
        <w:rPr>
          <w:color w:val="212529"/>
        </w:rPr>
        <w:t>potrepština  i dr.)</w:t>
      </w:r>
      <w:r w:rsidR="00330FB4" w:rsidRPr="00571E9E">
        <w:rPr>
          <w:color w:val="212529"/>
        </w:rPr>
        <w:t>,</w:t>
      </w:r>
    </w:p>
    <w:p w14:paraId="5CBA2CD3" w14:textId="77777777" w:rsidR="00330FB4" w:rsidRPr="00A94459" w:rsidRDefault="00330FB4" w:rsidP="005771C5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</w:p>
    <w:p w14:paraId="5CBA2CD5" w14:textId="515339D1" w:rsidR="00330FB4" w:rsidRPr="00571E9E" w:rsidRDefault="00CD1862" w:rsidP="0006288C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571E9E">
        <w:rPr>
          <w:color w:val="212529"/>
        </w:rPr>
        <w:t>održavanje osobne higijene (pomoć u oblačenju i svlačenju, kupanju i obavljanju drugih</w:t>
      </w:r>
      <w:r w:rsidR="00571E9E" w:rsidRPr="00571E9E">
        <w:rPr>
          <w:color w:val="212529"/>
        </w:rPr>
        <w:t xml:space="preserve"> </w:t>
      </w:r>
      <w:r w:rsidR="00571E9E" w:rsidRPr="00571E9E">
        <w:rPr>
          <w:color w:val="212529"/>
        </w:rPr>
        <w:br/>
      </w:r>
      <w:r w:rsidR="00330FB4" w:rsidRPr="00571E9E">
        <w:rPr>
          <w:color w:val="212529"/>
        </w:rPr>
        <w:t xml:space="preserve"> </w:t>
      </w:r>
      <w:r w:rsidRPr="00571E9E">
        <w:rPr>
          <w:color w:val="212529"/>
        </w:rPr>
        <w:t>higijenskih potreba i dr.)</w:t>
      </w:r>
      <w:r w:rsidR="00330FB4" w:rsidRPr="00571E9E">
        <w:rPr>
          <w:color w:val="212529"/>
        </w:rPr>
        <w:t>,</w:t>
      </w:r>
    </w:p>
    <w:p w14:paraId="5CBA2CD6" w14:textId="77777777" w:rsidR="00330FB4" w:rsidRPr="00A94459" w:rsidRDefault="00330FB4" w:rsidP="005771C5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</w:p>
    <w:p w14:paraId="5CBA2CD7" w14:textId="645DBC60" w:rsidR="00330FB4" w:rsidRDefault="00CD1862" w:rsidP="00571E9E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zadovoljavanje drugih svakodnevnih potreba</w:t>
      </w:r>
      <w:r w:rsidR="00330FB4" w:rsidRPr="00A94459">
        <w:rPr>
          <w:color w:val="212529"/>
        </w:rPr>
        <w:t>,</w:t>
      </w:r>
    </w:p>
    <w:p w14:paraId="5CBA2CD9" w14:textId="314395A5" w:rsidR="00CD1862" w:rsidRPr="00571E9E" w:rsidRDefault="00CD1862" w:rsidP="00CD1862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571E9E">
        <w:rPr>
          <w:color w:val="212529"/>
        </w:rPr>
        <w:t>mjesečna podjela paketa kućanskih i osnovnih higijenskih potrepština </w:t>
      </w:r>
    </w:p>
    <w:p w14:paraId="5CBA2CDA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 </w:t>
      </w:r>
    </w:p>
    <w:p w14:paraId="5CBA2CDB" w14:textId="582A30D0" w:rsidR="00CD1862" w:rsidRPr="00A94459" w:rsidRDefault="00330FB4" w:rsidP="00330FB4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rStyle w:val="Naglaeno"/>
          <w:color w:val="212529"/>
        </w:rPr>
        <w:t xml:space="preserve"> </w:t>
      </w:r>
      <w:r w:rsidR="00CD1862" w:rsidRPr="00A94459">
        <w:rPr>
          <w:rStyle w:val="Naglaeno"/>
          <w:color w:val="212529"/>
        </w:rPr>
        <w:t>za minimalno šest (6) korisnika projekta.</w:t>
      </w:r>
    </w:p>
    <w:p w14:paraId="5CBA2CDC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 </w:t>
      </w:r>
    </w:p>
    <w:p w14:paraId="5CBA2CDD" w14:textId="77777777" w:rsidR="00CD1862" w:rsidRPr="00A94459" w:rsidRDefault="00330FB4" w:rsidP="00330FB4">
      <w:pPr>
        <w:pStyle w:val="StandardWeb"/>
        <w:shd w:val="clear" w:color="auto" w:fill="FFFFFF"/>
        <w:spacing w:before="0" w:beforeAutospacing="0" w:after="160" w:afterAutospacing="0" w:line="330" w:lineRule="atLeast"/>
        <w:jc w:val="both"/>
        <w:rPr>
          <w:b/>
          <w:bCs/>
          <w:color w:val="212529"/>
        </w:rPr>
      </w:pPr>
      <w:r w:rsidRPr="00A94459">
        <w:rPr>
          <w:b/>
          <w:bCs/>
          <w:color w:val="212529"/>
        </w:rPr>
        <w:t xml:space="preserve">- </w:t>
      </w:r>
      <w:r w:rsidR="00CD1862" w:rsidRPr="00A94459">
        <w:rPr>
          <w:b/>
          <w:bCs/>
          <w:color w:val="212529"/>
        </w:rPr>
        <w:t>Kandidati/kinje moraju ispunjavati opće uvjete: </w:t>
      </w:r>
    </w:p>
    <w:p w14:paraId="5CBA2CDE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ind w:firstLine="708"/>
        <w:jc w:val="both"/>
        <w:rPr>
          <w:color w:val="212529"/>
        </w:rPr>
      </w:pPr>
      <w:r w:rsidRPr="00A94459">
        <w:rPr>
          <w:color w:val="212529"/>
        </w:rPr>
        <w:t>- punoljetnost, </w:t>
      </w:r>
    </w:p>
    <w:p w14:paraId="5CBA2CDF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ind w:firstLine="708"/>
        <w:jc w:val="both"/>
        <w:rPr>
          <w:color w:val="212529"/>
        </w:rPr>
      </w:pPr>
      <w:r w:rsidRPr="00A94459">
        <w:rPr>
          <w:color w:val="212529"/>
        </w:rPr>
        <w:t>- hrvatsko državljanstvo  i</w:t>
      </w:r>
      <w:r w:rsidR="00297FB1" w:rsidRPr="00A94459">
        <w:rPr>
          <w:color w:val="212529"/>
        </w:rPr>
        <w:t>li stranci pod privremenom zaštitom,</w:t>
      </w:r>
    </w:p>
    <w:p w14:paraId="5CBA2CE0" w14:textId="77777777" w:rsidR="00330FB4" w:rsidRPr="00A94459" w:rsidRDefault="00CD1862" w:rsidP="00330FB4">
      <w:pPr>
        <w:pStyle w:val="StandardWeb"/>
        <w:shd w:val="clear" w:color="auto" w:fill="FFFFFF"/>
        <w:spacing w:before="0" w:beforeAutospacing="0" w:after="160" w:afterAutospacing="0" w:line="330" w:lineRule="atLeast"/>
        <w:ind w:firstLine="708"/>
        <w:jc w:val="both"/>
        <w:rPr>
          <w:color w:val="212529"/>
        </w:rPr>
      </w:pPr>
      <w:r w:rsidRPr="00A94459">
        <w:rPr>
          <w:color w:val="212529"/>
        </w:rPr>
        <w:t>- najviše završeno srednjoškolsko obrazovanje (SSS). </w:t>
      </w:r>
    </w:p>
    <w:p w14:paraId="5CBA2CE1" w14:textId="77777777" w:rsidR="00CD1862" w:rsidRPr="00A94459" w:rsidRDefault="00CD1862" w:rsidP="00330FB4">
      <w:pPr>
        <w:pStyle w:val="StandardWeb"/>
        <w:shd w:val="clear" w:color="auto" w:fill="FFFFFF"/>
        <w:spacing w:before="0" w:beforeAutospacing="0" w:after="16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Na oglas se jednako mogu javiti osobe oba spola.</w:t>
      </w:r>
    </w:p>
    <w:p w14:paraId="5CBA2CE2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 </w:t>
      </w:r>
    </w:p>
    <w:p w14:paraId="5CBA2CE3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     Ako kandidat ostvaruje pravo prednosti pri zapošljavanju prema posebnom zakonu dužan je u prijavi na oglas pozvati se na to pravo i na prednost u odnosu na ostale kandidate samo pod jednakim uvjetima. Kandidat koji ostvaruje pravo prednosti pri zapošljavanju dokazuje to izvornikom rješenja ili potvrdom o priznatom statusu i potvrdom o nezaposlenosti Hrvatskog zavoda za zapošljavanje izdano u vrijeme trajanja ovog oglasa, te dokaz iz kojeg je vidljivo na koji način je prestao radni odnos kod posljednjeg poslodavca (ugovor, rješenje i sl.)</w:t>
      </w:r>
    </w:p>
    <w:p w14:paraId="5CBA2CE4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rPr>
          <w:color w:val="212529"/>
        </w:rPr>
      </w:pPr>
      <w:r w:rsidRPr="00A94459">
        <w:rPr>
          <w:rStyle w:val="zadanifontodlomka0"/>
          <w:color w:val="222222"/>
        </w:rPr>
        <w:t>       </w:t>
      </w:r>
      <w:r w:rsidRPr="00A94459">
        <w:rPr>
          <w:rStyle w:val="zadanifontodlomka0"/>
          <w:color w:val="000000"/>
          <w:shd w:val="clear" w:color="auto" w:fill="FFFFFF"/>
        </w:rPr>
        <w:t>Kandidati koji ostvaruju pravo prednosti pri zapošljavanju prema odredbama čl. 102. Zakona o hrvatskim braniteljima iz Domovinskog rata i članovima njihovih obitelji (NN 121/17, 98/19, 84/21 i 156/23), dužni su pored dokaza o ispunjavanju traženih uvjeta priložiti i sve potrebne dokaze. Dodatne informacije o dokazima koji su potrebni u svrhu ostvarivanja prednosti pri zapošljavanju, dostupne su na poveznici Ministarstva hrvatskih branitelja: </w:t>
      </w:r>
    </w:p>
    <w:p w14:paraId="5CBA2CE5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rPr>
          <w:color w:val="212529"/>
        </w:rPr>
      </w:pPr>
      <w:hyperlink r:id="rId10" w:history="1">
        <w:r w:rsidRPr="00A94459">
          <w:rPr>
            <w:rStyle w:val="Hiperveza"/>
          </w:rPr>
          <w:t>Ministarstvo hrvatskih branitelja Republike Hrvatske - Zapošljavanje u državnoj službi (gov.hr)</w:t>
        </w:r>
      </w:hyperlink>
      <w:r w:rsidRPr="00A94459">
        <w:rPr>
          <w:rStyle w:val="zadanifontodlomka0"/>
          <w:color w:val="212529"/>
        </w:rPr>
        <w:t>, </w:t>
      </w:r>
      <w:hyperlink r:id="rId11" w:history="1">
        <w:r w:rsidRPr="00A94459">
          <w:rPr>
            <w:rStyle w:val="Hiperveza"/>
          </w:rPr>
          <w:t>Popis dokaza za ostvarivanje prava prednosti pri zapošljavanju.pdf (gov.hr)</w:t>
        </w:r>
      </w:hyperlink>
    </w:p>
    <w:p w14:paraId="5CBA2CE6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rPr>
          <w:color w:val="212529"/>
        </w:rPr>
      </w:pPr>
      <w:bookmarkStart w:id="0" w:name="_Hlk147911912"/>
      <w:bookmarkEnd w:id="0"/>
      <w:r w:rsidRPr="00A94459">
        <w:rPr>
          <w:rStyle w:val="zadanifontodlomka0"/>
          <w:color w:val="000000"/>
          <w:shd w:val="clear" w:color="auto" w:fill="FFFFFF"/>
        </w:rPr>
        <w:t>     Osoba koja se pozvala na pravo prednosti pri zapošljavanju na temelju Zakona </w:t>
      </w:r>
      <w:r w:rsidRPr="00A94459">
        <w:rPr>
          <w:color w:val="212529"/>
        </w:rPr>
        <w:t> </w:t>
      </w:r>
      <w:bookmarkStart w:id="1" w:name="_Hlk147911668"/>
      <w:bookmarkEnd w:id="1"/>
      <w:r w:rsidRPr="00A94459">
        <w:rPr>
          <w:rStyle w:val="zadanifontodlomka0"/>
          <w:color w:val="000000"/>
          <w:shd w:val="clear" w:color="auto" w:fill="FFFFFF"/>
        </w:rPr>
        <w:t>o civilnim stradalnicima iz Domovinskog rata (Narodne novine br. 84/21.), dužna je, osim dokaza o ispunjavanju traženih uvjeta oglasa, dostaviti sve dokaze iz članka 49. Zakona o civilnim stradalnicima iz Domovinskog rata. Dokazi potrebni za ostvarivanje prava prednosti pri zapošljavanju objavljeni su na internetskoj stranici Ministarstva hrvatskih branitelja Republike Hrvatske </w:t>
      </w:r>
      <w:hyperlink r:id="rId12" w:history="1">
        <w:r w:rsidRPr="00A94459">
          <w:rPr>
            <w:rStyle w:val="Hiperveza"/>
            <w:shd w:val="clear" w:color="auto" w:fill="FFFFFF"/>
          </w:rPr>
          <w:t>https://branitelji.gov.hr/zaposljavanje-u-drzavnoj-sluzbi/843</w:t>
        </w:r>
      </w:hyperlink>
      <w:r w:rsidRPr="00A94459">
        <w:rPr>
          <w:rStyle w:val="zadanifontodlomka0"/>
          <w:color w:val="000000"/>
          <w:shd w:val="clear" w:color="auto" w:fill="FFFFFF"/>
        </w:rPr>
        <w:t>. </w:t>
      </w:r>
    </w:p>
    <w:p w14:paraId="5CBA2CE7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rPr>
          <w:color w:val="212529"/>
        </w:rPr>
      </w:pPr>
      <w:r w:rsidRPr="00A94459">
        <w:rPr>
          <w:color w:val="000000"/>
          <w:shd w:val="clear" w:color="auto" w:fill="FFFFFF"/>
        </w:rPr>
        <w:t>     Osoba koja se pozvala na pravo prednosti pri zapošljavanju na temelju Zakona o profesionalnoj rehabilitaciji i zapošljavanju osoba s invaliditetom  (Narodne novine br. 157/13., 152/14., 39/18., i 32/20.), dužna je, osim dokaza o ispunjavanju traženih uvjeta oglasa, dostaviti i dokaz o invaliditetu, s tim da se pod tim dokazom smatraju javne isprave o invaliditetu na temelju kojih se osoba može upisati u očevidnik osoba s invaliditetom iz članka 13. toga Zakona.</w:t>
      </w:r>
    </w:p>
    <w:p w14:paraId="5CBA2CE8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CE9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rStyle w:val="Naglaeno"/>
          <w:color w:val="212529"/>
        </w:rPr>
        <w:t>Dostava prijava:</w:t>
      </w:r>
    </w:p>
    <w:p w14:paraId="5CBA2CEA" w14:textId="77777777" w:rsidR="00330FB4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CEB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  <w:u w:val="single"/>
        </w:rPr>
      </w:pPr>
      <w:r w:rsidRPr="00A94459">
        <w:rPr>
          <w:color w:val="212529"/>
          <w:u w:val="single"/>
        </w:rPr>
        <w:t>Na Oglas je potrebno  priložiti:</w:t>
      </w:r>
    </w:p>
    <w:p w14:paraId="5CBA2CEC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CED" w14:textId="77777777" w:rsidR="00CD1862" w:rsidRPr="00A94459" w:rsidRDefault="00CD1862" w:rsidP="001926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459">
        <w:rPr>
          <w:rStyle w:val="zadanifontodlomka0"/>
          <w:rFonts w:ascii="Times New Roman" w:hAnsi="Times New Roman" w:cs="Times New Roman"/>
          <w:color w:val="212529"/>
          <w:sz w:val="24"/>
          <w:szCs w:val="24"/>
        </w:rPr>
        <w:t>–  Obrazac prijave vlastoručno potpisan (</w:t>
      </w:r>
      <w:r w:rsidR="00192656" w:rsidRPr="00A94459">
        <w:rPr>
          <w:rFonts w:ascii="Times New Roman" w:hAnsi="Times New Roman" w:cs="Times New Roman"/>
          <w:sz w:val="24"/>
          <w:szCs w:val="24"/>
        </w:rPr>
        <w:t xml:space="preserve">može se preuzeti na stranicama Općine Lovas </w:t>
      </w:r>
      <w:hyperlink r:id="rId13" w:history="1">
        <w:r w:rsidR="00192656" w:rsidRPr="00A94459">
          <w:rPr>
            <w:rStyle w:val="Hiperveza"/>
            <w:rFonts w:ascii="Times New Roman" w:hAnsi="Times New Roman" w:cs="Times New Roman"/>
            <w:sz w:val="24"/>
            <w:szCs w:val="24"/>
          </w:rPr>
          <w:t>www.lovas.hr</w:t>
        </w:r>
      </w:hyperlink>
      <w:r w:rsidR="00192656" w:rsidRPr="00A94459">
        <w:rPr>
          <w:rFonts w:ascii="Times New Roman" w:hAnsi="Times New Roman" w:cs="Times New Roman"/>
          <w:sz w:val="24"/>
          <w:szCs w:val="24"/>
        </w:rPr>
        <w:t xml:space="preserve"> ili osobno u zgradi Općine Lovas, A. Starčevića 5, 32 237 Lovas</w:t>
      </w:r>
      <w:r w:rsidR="00297FB1" w:rsidRPr="00A94459">
        <w:rPr>
          <w:rFonts w:ascii="Times New Roman" w:hAnsi="Times New Roman" w:cs="Times New Roman"/>
          <w:sz w:val="24"/>
          <w:szCs w:val="24"/>
        </w:rPr>
        <w:t>)</w:t>
      </w:r>
      <w:r w:rsidR="00192656" w:rsidRPr="00A94459">
        <w:rPr>
          <w:rStyle w:val="zadanifontodlomka0"/>
          <w:rFonts w:ascii="Times New Roman" w:hAnsi="Times New Roman" w:cs="Times New Roman"/>
          <w:color w:val="212529"/>
          <w:sz w:val="24"/>
          <w:szCs w:val="24"/>
        </w:rPr>
        <w:t>.</w:t>
      </w:r>
    </w:p>
    <w:p w14:paraId="5CBA2CEE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ind w:left="720"/>
        <w:rPr>
          <w:color w:val="212529"/>
        </w:rPr>
      </w:pPr>
      <w:r w:rsidRPr="00A94459">
        <w:rPr>
          <w:color w:val="212529"/>
        </w:rPr>
        <w:t> </w:t>
      </w:r>
    </w:p>
    <w:p w14:paraId="5CBA2CEF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–  Životopis vlastoručno potpisan uz obveznu naznaku kontakt broja</w:t>
      </w:r>
    </w:p>
    <w:p w14:paraId="5CBA2CF0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ind w:left="720"/>
        <w:rPr>
          <w:color w:val="212529"/>
        </w:rPr>
      </w:pPr>
      <w:r w:rsidRPr="00A94459">
        <w:rPr>
          <w:color w:val="212529"/>
        </w:rPr>
        <w:t> </w:t>
      </w:r>
    </w:p>
    <w:p w14:paraId="5CBA2CF1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–  Obostranu presliku osobne iskaznice</w:t>
      </w:r>
    </w:p>
    <w:p w14:paraId="5CBA2CF2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CF3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–  Presliku svjedodžbe ili drugog dokaza o završenom obrazovanju</w:t>
      </w:r>
    </w:p>
    <w:p w14:paraId="5CBA2CF4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CF5" w14:textId="77777777" w:rsidR="00A7324F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–  Elektronički zapis ili potvrdu o podacima evidentiranim u matičnoj evidenciji</w:t>
      </w:r>
    </w:p>
    <w:p w14:paraId="5CBA2CF6" w14:textId="00DDF30D" w:rsidR="00A7324F" w:rsidRPr="00A94459" w:rsidRDefault="00A7324F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 xml:space="preserve">   </w:t>
      </w:r>
      <w:r w:rsidR="00571E9E">
        <w:rPr>
          <w:color w:val="212529"/>
        </w:rPr>
        <w:t xml:space="preserve"> </w:t>
      </w:r>
      <w:r w:rsidR="00CD1862" w:rsidRPr="00A94459">
        <w:rPr>
          <w:color w:val="212529"/>
        </w:rPr>
        <w:t>Hrvatskog zavoda za mirovinsko osiguranje</w:t>
      </w:r>
    </w:p>
    <w:p w14:paraId="1CB16969" w14:textId="77777777" w:rsidR="00571E9E" w:rsidRDefault="00571E9E" w:rsidP="00CD1862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</w:p>
    <w:p w14:paraId="5CBA2CF8" w14:textId="1FF72C34" w:rsidR="00CD1862" w:rsidRPr="00A94459" w:rsidRDefault="00571E9E" w:rsidP="00571E9E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>
        <w:rPr>
          <w:color w:val="212529"/>
        </w:rPr>
        <w:t xml:space="preserve">   </w:t>
      </w:r>
      <w:r w:rsidR="00CD1862" w:rsidRPr="00A94459">
        <w:rPr>
          <w:color w:val="212529"/>
        </w:rPr>
        <w:t xml:space="preserve">Prijave na oglas dostavljaju se osobno u </w:t>
      </w:r>
      <w:r w:rsidR="00A7324F" w:rsidRPr="00A94459">
        <w:rPr>
          <w:color w:val="212529"/>
        </w:rPr>
        <w:t>Općinu Lovas</w:t>
      </w:r>
      <w:r w:rsidR="00CD1862" w:rsidRPr="00A94459">
        <w:rPr>
          <w:color w:val="212529"/>
        </w:rPr>
        <w:t xml:space="preserve"> ili poštom na adresu </w:t>
      </w:r>
    </w:p>
    <w:p w14:paraId="5CBA2CF9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jc w:val="center"/>
        <w:rPr>
          <w:color w:val="212529"/>
        </w:rPr>
      </w:pPr>
      <w:r w:rsidRPr="00A94459">
        <w:rPr>
          <w:rStyle w:val="Naglaeno"/>
          <w:color w:val="212529"/>
        </w:rPr>
        <w:t> </w:t>
      </w:r>
    </w:p>
    <w:p w14:paraId="5CBA2CFA" w14:textId="77777777" w:rsidR="00CD1862" w:rsidRPr="00A94459" w:rsidRDefault="00192656" w:rsidP="00192656">
      <w:pPr>
        <w:pStyle w:val="StandardWeb"/>
        <w:shd w:val="clear" w:color="auto" w:fill="FFFFFF"/>
        <w:spacing w:before="0" w:beforeAutospacing="0" w:after="0" w:afterAutospacing="0" w:line="330" w:lineRule="atLeast"/>
        <w:jc w:val="center"/>
        <w:rPr>
          <w:rStyle w:val="Naglaeno"/>
          <w:color w:val="212529"/>
        </w:rPr>
      </w:pPr>
      <w:r w:rsidRPr="00A94459">
        <w:rPr>
          <w:rStyle w:val="Naglaeno"/>
          <w:color w:val="212529"/>
        </w:rPr>
        <w:t>OPĆINA LOVAS</w:t>
      </w:r>
    </w:p>
    <w:p w14:paraId="5CBA2CFB" w14:textId="77777777" w:rsidR="00192656" w:rsidRPr="00A94459" w:rsidRDefault="00192656" w:rsidP="00192656">
      <w:pPr>
        <w:pStyle w:val="StandardWeb"/>
        <w:shd w:val="clear" w:color="auto" w:fill="FFFFFF"/>
        <w:spacing w:before="0" w:beforeAutospacing="0" w:after="0" w:afterAutospacing="0" w:line="330" w:lineRule="atLeast"/>
        <w:ind w:left="2832"/>
        <w:rPr>
          <w:rStyle w:val="Naglaeno"/>
          <w:b w:val="0"/>
          <w:bCs w:val="0"/>
          <w:color w:val="212529"/>
        </w:rPr>
      </w:pPr>
      <w:r w:rsidRPr="00A94459">
        <w:rPr>
          <w:rStyle w:val="Naglaeno"/>
          <w:color w:val="212529"/>
        </w:rPr>
        <w:t xml:space="preserve">         ANTE STARČEVIĆA 5</w:t>
      </w:r>
    </w:p>
    <w:p w14:paraId="5CBA2CFC" w14:textId="77777777" w:rsidR="00192656" w:rsidRPr="00A94459" w:rsidRDefault="00192656" w:rsidP="00192656">
      <w:pPr>
        <w:pStyle w:val="StandardWeb"/>
        <w:shd w:val="clear" w:color="auto" w:fill="FFFFFF"/>
        <w:spacing w:before="0" w:beforeAutospacing="0" w:after="0" w:afterAutospacing="0" w:line="330" w:lineRule="atLeast"/>
        <w:ind w:left="3540"/>
        <w:rPr>
          <w:color w:val="212529"/>
        </w:rPr>
      </w:pPr>
      <w:r w:rsidRPr="00A94459">
        <w:rPr>
          <w:rStyle w:val="Naglaeno"/>
          <w:color w:val="212529"/>
        </w:rPr>
        <w:t xml:space="preserve">    32237 LOVAS</w:t>
      </w:r>
    </w:p>
    <w:p w14:paraId="5CBA2CFD" w14:textId="3DC6E1C0" w:rsidR="00CD1862" w:rsidRDefault="00CD1862" w:rsidP="00192656">
      <w:pPr>
        <w:pStyle w:val="StandardWeb"/>
        <w:shd w:val="clear" w:color="auto" w:fill="FFFFFF"/>
        <w:spacing w:before="0" w:beforeAutospacing="0" w:after="0" w:afterAutospacing="0" w:line="330" w:lineRule="atLeast"/>
        <w:jc w:val="center"/>
        <w:rPr>
          <w:color w:val="212529"/>
        </w:rPr>
      </w:pPr>
      <w:r w:rsidRPr="00A94459">
        <w:rPr>
          <w:color w:val="212529"/>
        </w:rPr>
        <w:t>uz naznaku : „Zaželi</w:t>
      </w:r>
      <w:r w:rsidR="00E160F8">
        <w:rPr>
          <w:color w:val="212529"/>
        </w:rPr>
        <w:t xml:space="preserve"> – do povratka duže odsutne djelatnice“</w:t>
      </w:r>
    </w:p>
    <w:p w14:paraId="5D2B06FD" w14:textId="666A16CB" w:rsidR="00E160F8" w:rsidRPr="00A94459" w:rsidRDefault="00E160F8" w:rsidP="00192656">
      <w:pPr>
        <w:pStyle w:val="StandardWeb"/>
        <w:shd w:val="clear" w:color="auto" w:fill="FFFFFF"/>
        <w:spacing w:before="0" w:beforeAutospacing="0" w:after="0" w:afterAutospacing="0" w:line="330" w:lineRule="atLeast"/>
        <w:jc w:val="center"/>
        <w:rPr>
          <w:color w:val="212529"/>
        </w:rPr>
      </w:pPr>
      <w:r>
        <w:rPr>
          <w:color w:val="212529"/>
        </w:rPr>
        <w:t>i/ili</w:t>
      </w:r>
    </w:p>
    <w:p w14:paraId="5CBA2CFE" w14:textId="1212F3F4" w:rsidR="00CD1862" w:rsidRPr="00A94459" w:rsidRDefault="00E160F8" w:rsidP="00CD1862">
      <w:pPr>
        <w:pStyle w:val="StandardWeb"/>
        <w:shd w:val="clear" w:color="auto" w:fill="FFFFFF"/>
        <w:spacing w:before="0" w:beforeAutospacing="0" w:after="0" w:afterAutospacing="0" w:line="330" w:lineRule="atLeast"/>
        <w:jc w:val="center"/>
        <w:rPr>
          <w:color w:val="212529"/>
        </w:rPr>
      </w:pPr>
      <w:r w:rsidRPr="00A94459">
        <w:rPr>
          <w:color w:val="212529"/>
        </w:rPr>
        <w:t>uz naznaku : „Zaželi</w:t>
      </w:r>
      <w:r w:rsidR="00CD1862" w:rsidRPr="00A94459">
        <w:rPr>
          <w:color w:val="212529"/>
        </w:rPr>
        <w:t> </w:t>
      </w:r>
      <w:r>
        <w:rPr>
          <w:color w:val="212529"/>
        </w:rPr>
        <w:t>– do okončanja projekta“</w:t>
      </w:r>
    </w:p>
    <w:p w14:paraId="5CBA2CFF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0" w:afterAutospacing="0" w:line="330" w:lineRule="atLeast"/>
        <w:jc w:val="center"/>
        <w:rPr>
          <w:color w:val="212529"/>
        </w:rPr>
      </w:pPr>
      <w:r w:rsidRPr="00A94459">
        <w:rPr>
          <w:color w:val="212529"/>
        </w:rPr>
        <w:t> </w:t>
      </w:r>
    </w:p>
    <w:p w14:paraId="5CBA2D00" w14:textId="662CB823" w:rsidR="00CD1862" w:rsidRDefault="00E160F8" w:rsidP="00571E9E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>
        <w:rPr>
          <w:color w:val="212529"/>
        </w:rPr>
        <w:lastRenderedPageBreak/>
        <w:t>u</w:t>
      </w:r>
      <w:r w:rsidR="00CD1862" w:rsidRPr="00A94459">
        <w:rPr>
          <w:color w:val="212529"/>
        </w:rPr>
        <w:t xml:space="preserve"> roku 8</w:t>
      </w:r>
      <w:r w:rsidR="00DC687F" w:rsidRPr="00A94459">
        <w:rPr>
          <w:color w:val="212529"/>
        </w:rPr>
        <w:t xml:space="preserve"> dana od dana objave Oglasa (</w:t>
      </w:r>
      <w:r w:rsidR="004C6E3B">
        <w:rPr>
          <w:color w:val="212529"/>
        </w:rPr>
        <w:t>do</w:t>
      </w:r>
      <w:r w:rsidR="00CD1862" w:rsidRPr="00A94459">
        <w:rPr>
          <w:color w:val="212529"/>
        </w:rPr>
        <w:t xml:space="preserve"> dana </w:t>
      </w:r>
      <w:r w:rsidR="00734C30" w:rsidRPr="00A94459">
        <w:rPr>
          <w:color w:val="212529"/>
        </w:rPr>
        <w:t>24</w:t>
      </w:r>
      <w:r w:rsidR="00CD1862" w:rsidRPr="00A94459">
        <w:rPr>
          <w:color w:val="212529"/>
        </w:rPr>
        <w:t xml:space="preserve">. </w:t>
      </w:r>
      <w:r w:rsidR="00734C30" w:rsidRPr="00A94459">
        <w:rPr>
          <w:color w:val="212529"/>
        </w:rPr>
        <w:t>rujna</w:t>
      </w:r>
      <w:r w:rsidR="00CD1862" w:rsidRPr="00A94459">
        <w:rPr>
          <w:color w:val="212529"/>
        </w:rPr>
        <w:t xml:space="preserve"> 202</w:t>
      </w:r>
      <w:r w:rsidR="00734C30" w:rsidRPr="00A94459">
        <w:rPr>
          <w:color w:val="212529"/>
        </w:rPr>
        <w:t>5</w:t>
      </w:r>
      <w:r w:rsidR="00CD1862" w:rsidRPr="00A94459">
        <w:rPr>
          <w:color w:val="212529"/>
        </w:rPr>
        <w:t>.).</w:t>
      </w:r>
    </w:p>
    <w:p w14:paraId="5C1EAE96" w14:textId="77777777" w:rsidR="00E160F8" w:rsidRPr="00A94459" w:rsidRDefault="00E160F8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</w:p>
    <w:p w14:paraId="5CBA2D02" w14:textId="74E27731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rStyle w:val="zadanifontodlomka0"/>
          <w:color w:val="212529"/>
          <w:u w:val="single"/>
        </w:rPr>
        <w:t> Nepotpune i nepravodobne prijave neće se uzeti u razmatranje.</w:t>
      </w:r>
    </w:p>
    <w:p w14:paraId="5CBA2D03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D04" w14:textId="2FB6E754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rStyle w:val="zadanifontodlomka0"/>
          <w:color w:val="212529"/>
        </w:rPr>
      </w:pPr>
      <w:r w:rsidRPr="00A94459">
        <w:rPr>
          <w:rStyle w:val="zadanifontodlomka0"/>
          <w:color w:val="212529"/>
        </w:rPr>
        <w:t>Odluka o odabiru kandidata/</w:t>
      </w:r>
      <w:proofErr w:type="spellStart"/>
      <w:r w:rsidRPr="00A94459">
        <w:rPr>
          <w:rStyle w:val="zadanifontodlomka0"/>
          <w:color w:val="212529"/>
        </w:rPr>
        <w:t>kinja</w:t>
      </w:r>
      <w:proofErr w:type="spellEnd"/>
      <w:r w:rsidRPr="00A94459">
        <w:rPr>
          <w:rStyle w:val="zadanifontodlomka0"/>
          <w:color w:val="212529"/>
        </w:rPr>
        <w:t xml:space="preserve"> biti će objavljena na stranicama </w:t>
      </w:r>
      <w:r w:rsidR="00061459" w:rsidRPr="00A94459">
        <w:rPr>
          <w:rStyle w:val="zadanifontodlomka0"/>
          <w:color w:val="212529"/>
        </w:rPr>
        <w:t xml:space="preserve">Općine Lovas </w:t>
      </w:r>
      <w:hyperlink r:id="rId14" w:history="1">
        <w:r w:rsidR="00061459" w:rsidRPr="00A94459">
          <w:rPr>
            <w:rStyle w:val="Hiperveza"/>
          </w:rPr>
          <w:t>https://www.lovas.hr/</w:t>
        </w:r>
      </w:hyperlink>
    </w:p>
    <w:p w14:paraId="5CBA2D05" w14:textId="77777777" w:rsidR="00061459" w:rsidRPr="00A94459" w:rsidRDefault="00061459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</w:p>
    <w:p w14:paraId="5CBA2D06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 </w:t>
      </w:r>
    </w:p>
    <w:p w14:paraId="5CBA2D07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jc w:val="both"/>
        <w:rPr>
          <w:color w:val="212529"/>
        </w:rPr>
      </w:pPr>
      <w:r w:rsidRPr="00A94459">
        <w:rPr>
          <w:color w:val="212529"/>
        </w:rPr>
        <w:t>     Ukoliko se tijekom trajanja provedbe projekta ukaže potreba za popunjavanjem upražnjenog radnog mjesta, isti će se popuniti kandidatom/</w:t>
      </w:r>
      <w:proofErr w:type="spellStart"/>
      <w:r w:rsidRPr="00A94459">
        <w:rPr>
          <w:color w:val="212529"/>
        </w:rPr>
        <w:t>kinjom</w:t>
      </w:r>
      <w:proofErr w:type="spellEnd"/>
      <w:r w:rsidRPr="00A94459">
        <w:rPr>
          <w:color w:val="212529"/>
        </w:rPr>
        <w:t xml:space="preserve"> prijavljenom na ovaj Oglas sukladno utvrđenoj rang listi.</w:t>
      </w:r>
    </w:p>
    <w:p w14:paraId="5CBA2D08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0" w:afterAutospacing="0" w:line="330" w:lineRule="atLeast"/>
        <w:rPr>
          <w:color w:val="212529"/>
        </w:rPr>
      </w:pPr>
      <w:r w:rsidRPr="00A94459">
        <w:rPr>
          <w:color w:val="212529"/>
        </w:rPr>
        <w:t>                                     </w:t>
      </w:r>
    </w:p>
    <w:p w14:paraId="5CBA2D09" w14:textId="77777777" w:rsidR="00CD1862" w:rsidRPr="00A94459" w:rsidRDefault="00CD1862" w:rsidP="00E160F8">
      <w:pPr>
        <w:pStyle w:val="StandardWeb"/>
        <w:shd w:val="clear" w:color="auto" w:fill="FFFFFF"/>
        <w:spacing w:before="0" w:beforeAutospacing="0" w:after="160" w:afterAutospacing="0" w:line="330" w:lineRule="atLeast"/>
        <w:rPr>
          <w:color w:val="212529"/>
        </w:rPr>
      </w:pPr>
      <w:r w:rsidRPr="00A94459">
        <w:rPr>
          <w:color w:val="212529"/>
        </w:rPr>
        <w:t> </w:t>
      </w:r>
    </w:p>
    <w:p w14:paraId="5CBA2D0A" w14:textId="77777777" w:rsidR="00CD1862" w:rsidRPr="00A94459" w:rsidRDefault="00CD1862" w:rsidP="00CD1862">
      <w:pPr>
        <w:pStyle w:val="StandardWeb"/>
        <w:shd w:val="clear" w:color="auto" w:fill="FFFFFF"/>
        <w:spacing w:before="0" w:beforeAutospacing="0" w:after="160" w:afterAutospacing="0" w:line="330" w:lineRule="atLeast"/>
        <w:rPr>
          <w:color w:val="212529"/>
        </w:rPr>
      </w:pPr>
      <w:r w:rsidRPr="00A94459">
        <w:rPr>
          <w:color w:val="212529"/>
        </w:rPr>
        <w:t>                                                           </w:t>
      </w:r>
      <w:r w:rsidRPr="00A94459">
        <w:rPr>
          <w:color w:val="212529"/>
        </w:rPr>
        <w:br/>
      </w:r>
    </w:p>
    <w:p w14:paraId="5CBA2D0B" w14:textId="77777777" w:rsidR="00CD1862" w:rsidRPr="00A94459" w:rsidRDefault="00CD1862">
      <w:pPr>
        <w:rPr>
          <w:rFonts w:ascii="Times New Roman" w:hAnsi="Times New Roman" w:cs="Times New Roman"/>
          <w:sz w:val="24"/>
          <w:szCs w:val="24"/>
        </w:rPr>
      </w:pPr>
    </w:p>
    <w:sectPr w:rsidR="00CD1862" w:rsidRPr="00A94459" w:rsidSect="00106E69">
      <w:footerReference w:type="default" r:id="rId15"/>
      <w:pgSz w:w="11906" w:h="16838"/>
      <w:pgMar w:top="1417" w:right="1417" w:bottom="1417" w:left="1417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41FB0" w14:textId="77777777" w:rsidR="00A76C14" w:rsidRDefault="00A76C14" w:rsidP="00C50CC0">
      <w:pPr>
        <w:spacing w:after="0" w:line="240" w:lineRule="auto"/>
      </w:pPr>
      <w:r>
        <w:separator/>
      </w:r>
    </w:p>
  </w:endnote>
  <w:endnote w:type="continuationSeparator" w:id="0">
    <w:p w14:paraId="43BCC5B1" w14:textId="77777777" w:rsidR="00A76C14" w:rsidRDefault="00A76C14" w:rsidP="00C5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2D11" w14:textId="77777777" w:rsidR="00C50CC0" w:rsidRDefault="00330FB4">
    <w:pPr>
      <w:pStyle w:val="Podnoje"/>
    </w:pPr>
    <w:r>
      <w:rPr>
        <w:noProof/>
        <w:lang w:eastAsia="hr-HR"/>
      </w:rPr>
      <w:drawing>
        <wp:inline distT="0" distB="0" distL="0" distR="0" wp14:anchorId="5CBA2D12" wp14:editId="5CBA2D13">
          <wp:extent cx="5760720" cy="860425"/>
          <wp:effectExtent l="0" t="0" r="0" b="0"/>
          <wp:docPr id="99268792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995304" name="Slika 8219953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A0C7" w14:textId="77777777" w:rsidR="00A76C14" w:rsidRDefault="00A76C14" w:rsidP="00C50CC0">
      <w:pPr>
        <w:spacing w:after="0" w:line="240" w:lineRule="auto"/>
      </w:pPr>
      <w:r>
        <w:separator/>
      </w:r>
    </w:p>
  </w:footnote>
  <w:footnote w:type="continuationSeparator" w:id="0">
    <w:p w14:paraId="02235085" w14:textId="77777777" w:rsidR="00A76C14" w:rsidRDefault="00A76C14" w:rsidP="00C50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6E42"/>
    <w:multiLevelType w:val="hybridMultilevel"/>
    <w:tmpl w:val="34BC99C6"/>
    <w:lvl w:ilvl="0" w:tplc="E3BE9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4480C"/>
    <w:multiLevelType w:val="hybridMultilevel"/>
    <w:tmpl w:val="94F06A9E"/>
    <w:lvl w:ilvl="0" w:tplc="F4E0F23C">
      <w:start w:val="1"/>
      <w:numFmt w:val="upperLetter"/>
      <w:lvlText w:val="%1."/>
      <w:lvlJc w:val="left"/>
      <w:pPr>
        <w:ind w:left="3192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580F7EEC"/>
    <w:multiLevelType w:val="hybridMultilevel"/>
    <w:tmpl w:val="089E09C4"/>
    <w:lvl w:ilvl="0" w:tplc="82B4C8A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57344"/>
    <w:multiLevelType w:val="hybridMultilevel"/>
    <w:tmpl w:val="60FE67F0"/>
    <w:lvl w:ilvl="0" w:tplc="4B824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82CFA"/>
    <w:multiLevelType w:val="hybridMultilevel"/>
    <w:tmpl w:val="827C56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E3A62"/>
    <w:multiLevelType w:val="hybridMultilevel"/>
    <w:tmpl w:val="163435FE"/>
    <w:lvl w:ilvl="0" w:tplc="75C0E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5409B"/>
    <w:multiLevelType w:val="hybridMultilevel"/>
    <w:tmpl w:val="D2E8A004"/>
    <w:lvl w:ilvl="0" w:tplc="FC32CD7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8889344">
    <w:abstractNumId w:val="2"/>
  </w:num>
  <w:num w:numId="2" w16cid:durableId="686952989">
    <w:abstractNumId w:val="1"/>
  </w:num>
  <w:num w:numId="3" w16cid:durableId="813369580">
    <w:abstractNumId w:val="4"/>
  </w:num>
  <w:num w:numId="4" w16cid:durableId="1320230506">
    <w:abstractNumId w:val="6"/>
  </w:num>
  <w:num w:numId="5" w16cid:durableId="1532642596">
    <w:abstractNumId w:val="5"/>
  </w:num>
  <w:num w:numId="6" w16cid:durableId="1782408838">
    <w:abstractNumId w:val="0"/>
  </w:num>
  <w:num w:numId="7" w16cid:durableId="1009142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62"/>
    <w:rsid w:val="00061459"/>
    <w:rsid w:val="000617CA"/>
    <w:rsid w:val="00106E69"/>
    <w:rsid w:val="00140E8A"/>
    <w:rsid w:val="001535C3"/>
    <w:rsid w:val="00192656"/>
    <w:rsid w:val="001C398D"/>
    <w:rsid w:val="00297FB1"/>
    <w:rsid w:val="002A2808"/>
    <w:rsid w:val="002A2C58"/>
    <w:rsid w:val="00330FB4"/>
    <w:rsid w:val="00363761"/>
    <w:rsid w:val="004112B6"/>
    <w:rsid w:val="00437310"/>
    <w:rsid w:val="0047067E"/>
    <w:rsid w:val="00470FD0"/>
    <w:rsid w:val="004C6E3B"/>
    <w:rsid w:val="004D5FEE"/>
    <w:rsid w:val="00571E9E"/>
    <w:rsid w:val="005771C5"/>
    <w:rsid w:val="006264AB"/>
    <w:rsid w:val="00734C30"/>
    <w:rsid w:val="00844132"/>
    <w:rsid w:val="00A7324F"/>
    <w:rsid w:val="00A76C14"/>
    <w:rsid w:val="00A826C2"/>
    <w:rsid w:val="00A94459"/>
    <w:rsid w:val="00AE073D"/>
    <w:rsid w:val="00B03B24"/>
    <w:rsid w:val="00B32589"/>
    <w:rsid w:val="00BB41FA"/>
    <w:rsid w:val="00C20F0B"/>
    <w:rsid w:val="00C50CC0"/>
    <w:rsid w:val="00C756EF"/>
    <w:rsid w:val="00CD1862"/>
    <w:rsid w:val="00CE27F5"/>
    <w:rsid w:val="00DC687F"/>
    <w:rsid w:val="00E160F8"/>
    <w:rsid w:val="00EA1C1F"/>
    <w:rsid w:val="00F3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A2CB4"/>
  <w15:docId w15:val="{4E490F00-FD66-4857-91DF-21F7A9AC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EF"/>
  </w:style>
  <w:style w:type="paragraph" w:styleId="Naslov1">
    <w:name w:val="heading 1"/>
    <w:basedOn w:val="Normal"/>
    <w:link w:val="Naslov1Char"/>
    <w:uiPriority w:val="9"/>
    <w:qFormat/>
    <w:rsid w:val="00CD1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186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CD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customStyle="1" w:styleId="zadanifontodlomka0">
    <w:name w:val="zadanifontodlomka"/>
    <w:basedOn w:val="Zadanifontodlomka"/>
    <w:rsid w:val="00CD1862"/>
  </w:style>
  <w:style w:type="character" w:styleId="Naglaeno">
    <w:name w:val="Strong"/>
    <w:basedOn w:val="Zadanifontodlomka"/>
    <w:uiPriority w:val="22"/>
    <w:qFormat/>
    <w:rsid w:val="00CD1862"/>
    <w:rPr>
      <w:b/>
      <w:bCs/>
    </w:rPr>
  </w:style>
  <w:style w:type="character" w:styleId="Hiperveza">
    <w:name w:val="Hyperlink"/>
    <w:basedOn w:val="Zadanifontodlomka"/>
    <w:uiPriority w:val="99"/>
    <w:unhideWhenUsed/>
    <w:rsid w:val="00CD1862"/>
    <w:rPr>
      <w:color w:val="0000FF"/>
      <w:u w:val="single"/>
    </w:rPr>
  </w:style>
  <w:style w:type="paragraph" w:customStyle="1" w:styleId="tekst">
    <w:name w:val="tekst"/>
    <w:basedOn w:val="Normal"/>
    <w:rsid w:val="0015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535C3"/>
    <w:pPr>
      <w:spacing w:after="0" w:line="240" w:lineRule="auto"/>
    </w:pPr>
    <w:rPr>
      <w:kern w:val="0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192656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145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5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0CC0"/>
  </w:style>
  <w:style w:type="paragraph" w:styleId="Podnoje">
    <w:name w:val="footer"/>
    <w:basedOn w:val="Normal"/>
    <w:link w:val="PodnojeChar"/>
    <w:uiPriority w:val="99"/>
    <w:unhideWhenUsed/>
    <w:rsid w:val="00C5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0CC0"/>
  </w:style>
  <w:style w:type="paragraph" w:styleId="Odlomakpopisa">
    <w:name w:val="List Paragraph"/>
    <w:basedOn w:val="Normal"/>
    <w:uiPriority w:val="34"/>
    <w:qFormat/>
    <w:rsid w:val="004112B6"/>
    <w:pPr>
      <w:spacing w:after="200" w:line="276" w:lineRule="auto"/>
      <w:ind w:left="720"/>
      <w:contextualSpacing/>
    </w:pPr>
    <w:rPr>
      <w:kern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lova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zaposljavanje-u-drzavnoj-sluzbi/8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lovas.h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8B80-AB46-4E7C-992B-28FBF7B4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Lea Vidić</cp:lastModifiedBy>
  <cp:revision>4</cp:revision>
  <cp:lastPrinted>2025-09-16T06:55:00Z</cp:lastPrinted>
  <dcterms:created xsi:type="dcterms:W3CDTF">2025-09-15T07:42:00Z</dcterms:created>
  <dcterms:modified xsi:type="dcterms:W3CDTF">2025-09-16T12:33:00Z</dcterms:modified>
</cp:coreProperties>
</file>