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7962A" w14:textId="77777777"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 w14:anchorId="2FC0D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3.5pt" o:ole="" fillcolor="window">
            <v:imagedata r:id="rId7" o:title=""/>
          </v:shape>
          <o:OLEObject Type="Embed" ProgID="CDraw5" ShapeID="_x0000_i1025" DrawAspect="Content" ObjectID="_1814171721" r:id="rId8"/>
        </w:object>
      </w:r>
    </w:p>
    <w:p w14:paraId="5598D05A" w14:textId="77777777"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14:paraId="627DF9B7" w14:textId="77777777" w:rsidR="002B5C7A" w:rsidRPr="002B5C7A" w:rsidRDefault="002B5C7A" w:rsidP="002B5C7A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14:paraId="15E1C656" w14:textId="77777777" w:rsidR="002B5C7A" w:rsidRPr="002B5C7A" w:rsidRDefault="002B5C7A" w:rsidP="002B5C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OPĆINA LOVAS</w:t>
      </w:r>
    </w:p>
    <w:p w14:paraId="11829774" w14:textId="25559E78" w:rsidR="002B5C7A" w:rsidRPr="002B5C7A" w:rsidRDefault="00EB001B" w:rsidP="002B5C7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2B5C7A"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NAČELNIK</w:t>
      </w:r>
    </w:p>
    <w:p w14:paraId="06512189" w14:textId="77777777" w:rsidR="00CC5267" w:rsidRPr="00CC5267" w:rsidRDefault="00CC5267" w:rsidP="00CC5267">
      <w:pPr>
        <w:keepNext/>
        <w:spacing w:after="0"/>
        <w:ind w:left="-1" w:firstLine="1"/>
        <w:rPr>
          <w:rFonts w:ascii="Times New Roman" w:hAnsi="Times New Roman" w:cs="Times New Roman"/>
          <w:sz w:val="24"/>
          <w:szCs w:val="24"/>
        </w:rPr>
      </w:pPr>
      <w:r w:rsidRPr="00CC5267">
        <w:rPr>
          <w:rFonts w:ascii="Times New Roman" w:hAnsi="Times New Roman" w:cs="Times New Roman"/>
          <w:sz w:val="24"/>
          <w:szCs w:val="24"/>
        </w:rPr>
        <w:t>KLASA: 372-01/25-02/01</w:t>
      </w:r>
    </w:p>
    <w:p w14:paraId="71803A0A" w14:textId="022A2665" w:rsidR="00CC5267" w:rsidRPr="00CC5267" w:rsidRDefault="00CC5267" w:rsidP="00CC5267">
      <w:pPr>
        <w:keepNext/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CC526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67">
        <w:rPr>
          <w:rFonts w:ascii="Times New Roman" w:hAnsi="Times New Roman" w:cs="Times New Roman"/>
          <w:sz w:val="24"/>
          <w:szCs w:val="24"/>
        </w:rPr>
        <w:t>URBROJ: 2196-17-01-25-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5F3F9774" w14:textId="6D9BE3EC" w:rsidR="00CC5267" w:rsidRPr="00CC5267" w:rsidRDefault="00CC5267" w:rsidP="00CC5267">
      <w:pPr>
        <w:keepNext/>
        <w:ind w:left="-709"/>
        <w:rPr>
          <w:rFonts w:ascii="Times New Roman" w:hAnsi="Times New Roman" w:cs="Times New Roman"/>
          <w:sz w:val="24"/>
          <w:szCs w:val="24"/>
        </w:rPr>
      </w:pPr>
      <w:r w:rsidRPr="00CC526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C526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CC5267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Pr="00CC5267">
        <w:rPr>
          <w:rFonts w:ascii="Times New Roman" w:hAnsi="Times New Roman" w:cs="Times New Roman"/>
          <w:sz w:val="24"/>
          <w:szCs w:val="24"/>
        </w:rPr>
        <w:t xml:space="preserve">, </w:t>
      </w:r>
      <w:r w:rsidR="003A6388">
        <w:rPr>
          <w:rFonts w:ascii="Times New Roman" w:hAnsi="Times New Roman" w:cs="Times New Roman"/>
          <w:sz w:val="24"/>
          <w:szCs w:val="24"/>
        </w:rPr>
        <w:t>01.07</w:t>
      </w:r>
      <w:r w:rsidRPr="00CC5267">
        <w:rPr>
          <w:rFonts w:ascii="Times New Roman" w:hAnsi="Times New Roman" w:cs="Times New Roman"/>
          <w:sz w:val="24"/>
          <w:szCs w:val="24"/>
        </w:rPr>
        <w:t>.2025.</w:t>
      </w:r>
    </w:p>
    <w:p w14:paraId="1B5B032B" w14:textId="77777777" w:rsidR="008463B2" w:rsidRPr="00CD49B4" w:rsidRDefault="008463B2" w:rsidP="008463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9549F6" w14:textId="1E42A585" w:rsidR="008463B2" w:rsidRPr="00CC5267" w:rsidRDefault="008463B2" w:rsidP="00827E34">
      <w:pPr>
        <w:keepNext/>
        <w:spacing w:after="0"/>
        <w:ind w:left="-1" w:firstLine="1"/>
        <w:jc w:val="both"/>
        <w:rPr>
          <w:rFonts w:ascii="Times New Roman" w:hAnsi="Times New Roman" w:cs="Times New Roman"/>
          <w:sz w:val="24"/>
          <w:szCs w:val="24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6. </w:t>
      </w:r>
      <w:r w:rsidR="0076265B"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Zakon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6265B"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zakupu i kupoprodaji poslovnog prostora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(„Narodne novine“ RH br. </w:t>
      </w:r>
      <w:r w:rsidR="0076265B"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125/11, 64/15, 112/</w:t>
      </w:r>
      <w:r w:rsidR="0076265B" w:rsidRPr="00CC5267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="00CC5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C5267" w:rsidRPr="00CC5267">
        <w:rPr>
          <w:rFonts w:ascii="Times New Roman" w:hAnsi="Times New Roman" w:cs="Times New Roman"/>
          <w:sz w:val="24"/>
          <w:szCs w:val="24"/>
        </w:rPr>
        <w:t>123/24</w:t>
      </w:r>
      <w:r w:rsidR="00CC52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Pr="0076265B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raspisivanju Javnog natječaja za zakup poslovnih prostora u vlasništvu Općine </w:t>
      </w:r>
      <w:proofErr w:type="spellStart"/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="00914B9D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CC5267" w:rsidRPr="00CC5267">
        <w:rPr>
          <w:rFonts w:ascii="Times New Roman" w:hAnsi="Times New Roman" w:cs="Times New Roman"/>
          <w:sz w:val="24"/>
          <w:szCs w:val="24"/>
        </w:rPr>
        <w:t>KLASA: 372-01/25-02/01</w:t>
      </w:r>
      <w:r w:rsidR="00CC5267">
        <w:rPr>
          <w:rFonts w:ascii="Times New Roman" w:hAnsi="Times New Roman" w:cs="Times New Roman"/>
          <w:sz w:val="24"/>
          <w:szCs w:val="24"/>
        </w:rPr>
        <w:t xml:space="preserve">, </w:t>
      </w:r>
      <w:r w:rsidR="00CC5267" w:rsidRPr="00CC5267">
        <w:rPr>
          <w:rFonts w:ascii="Times New Roman" w:hAnsi="Times New Roman" w:cs="Times New Roman"/>
          <w:sz w:val="24"/>
          <w:szCs w:val="24"/>
        </w:rPr>
        <w:t>URBROJ: 2196-17-01-25-</w:t>
      </w:r>
      <w:r w:rsidR="00CC5267">
        <w:rPr>
          <w:rFonts w:ascii="Times New Roman" w:hAnsi="Times New Roman" w:cs="Times New Roman"/>
          <w:sz w:val="24"/>
          <w:szCs w:val="24"/>
        </w:rPr>
        <w:t>1 od 2</w:t>
      </w:r>
      <w:r w:rsidR="003A6388">
        <w:rPr>
          <w:rFonts w:ascii="Times New Roman" w:hAnsi="Times New Roman" w:cs="Times New Roman"/>
          <w:sz w:val="24"/>
          <w:szCs w:val="24"/>
        </w:rPr>
        <w:t>5</w:t>
      </w:r>
      <w:r w:rsidR="00CC5267">
        <w:rPr>
          <w:rFonts w:ascii="Times New Roman" w:hAnsi="Times New Roman" w:cs="Times New Roman"/>
          <w:sz w:val="24"/>
          <w:szCs w:val="24"/>
        </w:rPr>
        <w:t xml:space="preserve">.06.2025. godine) 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14B9D" w:rsidRPr="00CD49B4">
        <w:rPr>
          <w:rFonts w:ascii="Times New Roman" w:hAnsi="Times New Roman"/>
          <w:sz w:val="24"/>
          <w:szCs w:val="24"/>
        </w:rPr>
        <w:t xml:space="preserve">članka </w:t>
      </w:r>
      <w:r w:rsidR="00E330A8">
        <w:rPr>
          <w:rFonts w:ascii="Times New Roman" w:hAnsi="Times New Roman"/>
          <w:sz w:val="24"/>
          <w:szCs w:val="24"/>
        </w:rPr>
        <w:t>49</w:t>
      </w:r>
      <w:r w:rsidR="00914B9D" w:rsidRPr="00CD49B4">
        <w:rPr>
          <w:rFonts w:ascii="Times New Roman" w:hAnsi="Times New Roman"/>
          <w:sz w:val="24"/>
          <w:szCs w:val="24"/>
        </w:rPr>
        <w:t xml:space="preserve">. Statuta Općine </w:t>
      </w:r>
      <w:proofErr w:type="spellStart"/>
      <w:r w:rsidR="00914B9D" w:rsidRPr="00CD49B4">
        <w:rPr>
          <w:rFonts w:ascii="Times New Roman" w:hAnsi="Times New Roman"/>
          <w:sz w:val="24"/>
          <w:szCs w:val="24"/>
        </w:rPr>
        <w:t>Lovas</w:t>
      </w:r>
      <w:proofErr w:type="spellEnd"/>
      <w:r w:rsidR="00914B9D" w:rsidRPr="00CD49B4">
        <w:rPr>
          <w:rFonts w:ascii="Times New Roman" w:hAnsi="Times New Roman"/>
          <w:sz w:val="24"/>
          <w:szCs w:val="24"/>
        </w:rPr>
        <w:t xml:space="preserve"> („Službeni vjesnik“ Vukovarsko-srijemske županije br. </w:t>
      </w:r>
      <w:r w:rsidR="00E330A8">
        <w:rPr>
          <w:rFonts w:ascii="Times New Roman" w:hAnsi="Times New Roman"/>
          <w:sz w:val="24"/>
          <w:szCs w:val="24"/>
        </w:rPr>
        <w:t>04/24</w:t>
      </w:r>
      <w:r w:rsidR="00CC5267">
        <w:rPr>
          <w:rFonts w:ascii="Times New Roman" w:hAnsi="Times New Roman"/>
          <w:sz w:val="24"/>
          <w:szCs w:val="24"/>
        </w:rPr>
        <w:t xml:space="preserve"> i 08/25</w:t>
      </w:r>
      <w:r w:rsidR="00914B9D" w:rsidRPr="00CD49B4">
        <w:rPr>
          <w:rFonts w:ascii="Times New Roman" w:hAnsi="Times New Roman"/>
          <w:sz w:val="24"/>
          <w:szCs w:val="24"/>
        </w:rPr>
        <w:t xml:space="preserve">) načelnica Općine </w:t>
      </w:r>
      <w:proofErr w:type="spellStart"/>
      <w:r w:rsidR="00914B9D" w:rsidRPr="00CD49B4">
        <w:rPr>
          <w:rFonts w:ascii="Times New Roman" w:hAnsi="Times New Roman"/>
          <w:sz w:val="24"/>
          <w:szCs w:val="24"/>
        </w:rPr>
        <w:t>Lovas</w:t>
      </w:r>
      <w:proofErr w:type="spellEnd"/>
      <w:r w:rsidR="00914B9D" w:rsidRPr="00CD49B4">
        <w:rPr>
          <w:rFonts w:ascii="Times New Roman" w:hAnsi="Times New Roman"/>
          <w:sz w:val="24"/>
          <w:szCs w:val="24"/>
        </w:rPr>
        <w:t xml:space="preserve"> dana </w:t>
      </w:r>
      <w:r w:rsidR="003A6388">
        <w:rPr>
          <w:rFonts w:ascii="Times New Roman" w:hAnsi="Times New Roman"/>
          <w:sz w:val="24"/>
          <w:szCs w:val="24"/>
        </w:rPr>
        <w:t>01.07</w:t>
      </w:r>
      <w:r w:rsidR="00CC5267">
        <w:rPr>
          <w:rFonts w:ascii="Times New Roman" w:hAnsi="Times New Roman"/>
          <w:sz w:val="24"/>
          <w:szCs w:val="24"/>
        </w:rPr>
        <w:t>.</w:t>
      </w:r>
      <w:r w:rsidR="00914B9D" w:rsidRPr="00CD49B4">
        <w:rPr>
          <w:rFonts w:ascii="Times New Roman" w:hAnsi="Times New Roman"/>
          <w:sz w:val="24"/>
          <w:szCs w:val="24"/>
        </w:rPr>
        <w:t xml:space="preserve"> 20</w:t>
      </w:r>
      <w:r w:rsidR="00CC5267">
        <w:rPr>
          <w:rFonts w:ascii="Times New Roman" w:hAnsi="Times New Roman"/>
          <w:sz w:val="24"/>
          <w:szCs w:val="24"/>
        </w:rPr>
        <w:t>25</w:t>
      </w:r>
      <w:r w:rsidR="00914B9D" w:rsidRPr="00CD49B4">
        <w:rPr>
          <w:rFonts w:ascii="Times New Roman" w:hAnsi="Times New Roman"/>
          <w:sz w:val="24"/>
          <w:szCs w:val="24"/>
        </w:rPr>
        <w:t>. raspisuje</w:t>
      </w:r>
    </w:p>
    <w:p w14:paraId="334324D4" w14:textId="77777777" w:rsidR="008463B2" w:rsidRPr="00CD49B4" w:rsidRDefault="008463B2" w:rsidP="008463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31E8B747" w14:textId="77777777" w:rsidR="008463B2" w:rsidRPr="00CD49B4" w:rsidRDefault="008463B2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NATJEČAJ</w:t>
      </w:r>
    </w:p>
    <w:p w14:paraId="1FA73887" w14:textId="4DE3CB80" w:rsidR="00893E7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 ZAKUP </w:t>
      </w:r>
      <w:r w:rsidR="003A1E65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POSLOVN</w:t>
      </w:r>
      <w:r w:rsidR="009906C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</w:t>
      </w:r>
      <w:r w:rsidR="003A1E65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PROSTORA</w:t>
      </w:r>
    </w:p>
    <w:p w14:paraId="47CBE59A" w14:textId="3DC11567" w:rsidR="008463B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VLASNIŠTVU OPĆINE </w:t>
      </w:r>
      <w:r w:rsidR="00893E72" w:rsidRPr="00CD49B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LOVAS</w:t>
      </w:r>
    </w:p>
    <w:p w14:paraId="7434115F" w14:textId="77777777" w:rsidR="008463B2" w:rsidRPr="00CD49B4" w:rsidRDefault="008463B2" w:rsidP="008463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hr-HR"/>
        </w:rPr>
      </w:pPr>
    </w:p>
    <w:p w14:paraId="0C8B4DD8" w14:textId="49769845" w:rsidR="008463B2" w:rsidRPr="00CD49B4" w:rsidRDefault="00B92C51" w:rsidP="008463B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E5E0252" w14:textId="7DE91A8D" w:rsidR="00B92C51" w:rsidRPr="00CD49B4" w:rsidRDefault="00B92C51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Raspisuje se Javni natječaj (u daljnjem tekstu: Natječaj) za davanje u zakup poslovn</w:t>
      </w:r>
      <w:r w:rsidR="00CC5267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prostora u vlasništvu Općine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, kako slijedi:</w:t>
      </w:r>
    </w:p>
    <w:p w14:paraId="05626DCF" w14:textId="54CC5A4F" w:rsidR="00B92C51" w:rsidRPr="00CD49B4" w:rsidRDefault="00B92C51" w:rsidP="00B92C51">
      <w:pPr>
        <w:pStyle w:val="Odlomakpopisa"/>
        <w:numPr>
          <w:ilvl w:val="0"/>
          <w:numId w:val="11"/>
        </w:numPr>
        <w:spacing w:after="120" w:line="240" w:lineRule="auto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, ulica Ante Starčevića 6, ukupne površine 100 m², u sastavu: poslovna prostorija (kafić), sanitarni čvorovi, podrum i terasa;</w:t>
      </w:r>
    </w:p>
    <w:p w14:paraId="2C57B470" w14:textId="02FF05FA" w:rsidR="00B92C51" w:rsidRPr="00CD49B4" w:rsidRDefault="00AC3B49" w:rsidP="008463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Namjena:</w:t>
      </w:r>
    </w:p>
    <w:p w14:paraId="2951B637" w14:textId="1B5070A3" w:rsidR="00AC3B49" w:rsidRPr="00CD49B4" w:rsidRDefault="00AC3B49" w:rsidP="00AC3B49">
      <w:pPr>
        <w:pStyle w:val="Odlomakpopisa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poslovni prostori </w:t>
      </w:r>
      <w:r w:rsidR="00CC5267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točke 1. iznajmljuju se u svrhu obavljanja ugostiteljske djelatnosti.</w:t>
      </w:r>
    </w:p>
    <w:p w14:paraId="578F9912" w14:textId="3AF021D4" w:rsidR="00176EEC" w:rsidRPr="00CC5267" w:rsidRDefault="00176EEC" w:rsidP="00CC5267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48C363" w14:textId="3B216BF5" w:rsidR="00CC5267" w:rsidRPr="00CD49B4" w:rsidRDefault="00CC5267" w:rsidP="00CC526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94E9723" w14:textId="4708DA61" w:rsidR="00176EEC" w:rsidRPr="00CD49B4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3E92CB" w14:textId="77777777" w:rsidR="00176EEC" w:rsidRPr="00CD49B4" w:rsidRDefault="00176EEC" w:rsidP="00176EEC">
      <w:pPr>
        <w:pStyle w:val="Odlomakpopis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92336A" w14:textId="75659A72" w:rsidR="00176EEC" w:rsidRPr="00CD49B4" w:rsidRDefault="00176EEC" w:rsidP="00176EEC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visina mjesečne zakupnine za poslovni prostor u </w:t>
      </w:r>
      <w:proofErr w:type="spellStart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iznosi </w:t>
      </w:r>
      <w:r w:rsidR="003A63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100,00 </w:t>
      </w:r>
      <w:proofErr w:type="spellStart"/>
      <w:r w:rsidR="003A6388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proofErr w:type="spellEnd"/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B63889" w14:textId="77777777" w:rsidR="00CC5267" w:rsidRDefault="00CC5267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49F45" w14:textId="0C3775FE" w:rsidR="008C08FB" w:rsidRPr="00CD49B4" w:rsidRDefault="008C08FB" w:rsidP="008C08FB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C0E16F2" w14:textId="77777777" w:rsidR="008C08FB" w:rsidRPr="00CD49B4" w:rsidRDefault="008C08FB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90A91A" w14:textId="7F83ED95" w:rsidR="00B14D62" w:rsidRPr="00CD49B4" w:rsidRDefault="002671BC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Poslovni prostor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i iz članka 1.</w:t>
      </w: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Natječaja 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daj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AD43D3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u zakup na rok od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8C08FB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B14D62"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godina.</w:t>
      </w:r>
    </w:p>
    <w:p w14:paraId="033E6CE3" w14:textId="0CE3E868" w:rsidR="004166E6" w:rsidRPr="00CD49B4" w:rsidRDefault="004166E6" w:rsidP="00AD43D3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B65EE" w14:textId="447AC861" w:rsidR="004166E6" w:rsidRPr="00CD49B4" w:rsidRDefault="004166E6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10622468" w14:textId="77777777" w:rsidR="004166E6" w:rsidRPr="00CD49B4" w:rsidRDefault="004166E6" w:rsidP="004166E6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1B69CF" w14:textId="0220D564" w:rsidR="004166E6" w:rsidRPr="00CD49B4" w:rsidRDefault="004166E6" w:rsidP="004166E6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Zakupnik snosi troškove tekućeg održavanja poslovnog prostora – čišćenje, soboslikarski radovi, sitniji popravci na instalacijama i slično te popravke oštećenja poslovnoga prostora koje sam prouzroči.</w:t>
      </w:r>
    </w:p>
    <w:p w14:paraId="40A6FCE0" w14:textId="613FE2E9" w:rsidR="004166E6" w:rsidRPr="00CD49B4" w:rsidRDefault="004166E6" w:rsidP="004166E6">
      <w:pPr>
        <w:pStyle w:val="Odlomakpopisa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2A1FC" w14:textId="052D4D3D" w:rsidR="004166E6" w:rsidRPr="00CD49B4" w:rsidRDefault="004166E6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35F8CC37" w14:textId="24BF3685" w:rsidR="00CD49B4" w:rsidRPr="00CD49B4" w:rsidRDefault="00CD49B4" w:rsidP="004166E6">
      <w:pPr>
        <w:pStyle w:val="Odlomakpopisa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CB2AD3" w14:textId="77777777" w:rsidR="00CD49B4" w:rsidRP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Pisana ponuda mora obavezno sadržavati sljedeće:</w:t>
      </w:r>
    </w:p>
    <w:p w14:paraId="73369600" w14:textId="77777777" w:rsidR="00CD49B4" w:rsidRP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Ime i prezime (naziv) ponuditelja, prebivalište odnosno sjedište ponuditelja, OIB ponuditelja, broj telefona i osnovne podatke o ponuditelju,</w:t>
      </w:r>
    </w:p>
    <w:p w14:paraId="1025646E" w14:textId="233FCA77" w:rsidR="00CD49B4" w:rsidRP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CD49B4">
        <w:rPr>
          <w:rFonts w:ascii="Times New Roman" w:eastAsia="Calibri" w:hAnsi="Times New Roman" w:cs="Times New Roman"/>
          <w:sz w:val="24"/>
          <w:szCs w:val="24"/>
          <w:lang w:eastAsia="hr-HR"/>
        </w:rPr>
        <w:t>Oznaku poslovnog prostora za koji se dostavlja ponuda,</w:t>
      </w:r>
    </w:p>
    <w:p w14:paraId="058A8F21" w14:textId="4FB89817"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Ponuđenu cijenu zakupnine upisanu brojkama i slovima, a koja ne može biti manja od početne cijene predviđene ovim Natječajem,</w:t>
      </w:r>
    </w:p>
    <w:p w14:paraId="77AF7C19" w14:textId="750B7BD0" w:rsidR="00357EAF" w:rsidRPr="006113BB" w:rsidRDefault="00357EAF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Namjenu prostora,</w:t>
      </w:r>
    </w:p>
    <w:p w14:paraId="2FA19D30" w14:textId="77777777"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Potpis ponuditelja (za pravnu osobu i obrtnika i pečat),</w:t>
      </w:r>
    </w:p>
    <w:p w14:paraId="6617F6C1" w14:textId="2BE5C7AE" w:rsidR="00CD49B4" w:rsidRPr="006113BB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Potvrdu porezne uprave da podnositelj nema nepodmirenih dugovanja prema Republici Hrvatskoj,</w:t>
      </w:r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ne stariju od 30 dana od dana objave Natječaja,</w:t>
      </w:r>
    </w:p>
    <w:p w14:paraId="40622C6B" w14:textId="072E0B43" w:rsidR="00CD49B4" w:rsidRDefault="00CD49B4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Općine </w:t>
      </w:r>
      <w:proofErr w:type="spellStart"/>
      <w:r w:rsidR="00357EAF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 ponuditelj nema nepodmirenih dugovanja prema Općini </w:t>
      </w:r>
      <w:proofErr w:type="spellStart"/>
      <w:r w:rsidR="00357EAF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="00FD06F2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663DBE31" w14:textId="11FBD2C7" w:rsidR="006113BB" w:rsidRPr="006113BB" w:rsidRDefault="006113BB" w:rsidP="00CD49B4">
      <w:pPr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Potvrdu nadležnog tijela ukoliko se ponuditelj poziva na prednost sukladno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Zakon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u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pravima hrvatskih branitelja iz Domovinskog rata i članova njihovih obitelji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(„Narodne novine“ RH br. </w:t>
      </w: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121/17, 98/19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).</w:t>
      </w:r>
    </w:p>
    <w:p w14:paraId="114EEAB4" w14:textId="77777777" w:rsidR="00CD49B4" w:rsidRP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B8EA919" w14:textId="1BF0BEED" w:rsidR="00CD49B4" w:rsidRDefault="00CD49B4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Ugovor o zakupu poslovnog prostora može se sklopiti samo s ponuditeljem koji nema nepodmirenih dospjelih dugovanja prema Općini </w:t>
      </w:r>
      <w:proofErr w:type="spellStart"/>
      <w:r w:rsidR="006113BB"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113B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Republici Hrvatskoj.</w:t>
      </w:r>
    </w:p>
    <w:p w14:paraId="10C2F4EF" w14:textId="77777777" w:rsidR="009906C8" w:rsidRDefault="009906C8" w:rsidP="00CD49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621FEF" w14:textId="7A5DA21D" w:rsidR="009906C8" w:rsidRDefault="00A50A2E" w:rsidP="009906C8">
      <w:pPr>
        <w:keepNext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Ponuditelji koji sudjeluju u javnom natječaju dužni su</w:t>
      </w:r>
      <w:r w:rsidR="009906C8">
        <w:rPr>
          <w:rFonts w:ascii="Times New Roman" w:hAnsi="Times New Roman"/>
          <w:sz w:val="24"/>
          <w:szCs w:val="24"/>
        </w:rPr>
        <w:t xml:space="preserve"> uplat</w:t>
      </w:r>
      <w:r>
        <w:rPr>
          <w:rFonts w:ascii="Times New Roman" w:hAnsi="Times New Roman"/>
          <w:sz w:val="24"/>
          <w:szCs w:val="24"/>
        </w:rPr>
        <w:t>i</w:t>
      </w:r>
      <w:r w:rsidR="009906C8">
        <w:rPr>
          <w:rFonts w:ascii="Times New Roman" w:hAnsi="Times New Roman"/>
          <w:sz w:val="24"/>
          <w:szCs w:val="24"/>
        </w:rPr>
        <w:t xml:space="preserve"> jamčevine u iznosu od 100,00 eura, u korist računa Općine </w:t>
      </w:r>
      <w:proofErr w:type="spellStart"/>
      <w:r w:rsidR="009906C8">
        <w:rPr>
          <w:rFonts w:ascii="Times New Roman" w:hAnsi="Times New Roman"/>
          <w:sz w:val="24"/>
          <w:szCs w:val="24"/>
        </w:rPr>
        <w:t>Lovas</w:t>
      </w:r>
      <w:proofErr w:type="spellEnd"/>
      <w:r w:rsidR="009906C8">
        <w:rPr>
          <w:rFonts w:ascii="Times New Roman" w:hAnsi="Times New Roman"/>
          <w:sz w:val="24"/>
          <w:szCs w:val="24"/>
        </w:rPr>
        <w:t xml:space="preserve"> na žiro-račun: IBAN HR4924850031823900009, model HR68, poziv na broj 77</w:t>
      </w:r>
      <w:r>
        <w:rPr>
          <w:rFonts w:ascii="Times New Roman" w:hAnsi="Times New Roman"/>
          <w:sz w:val="24"/>
          <w:szCs w:val="24"/>
        </w:rPr>
        <w:t>22</w:t>
      </w:r>
      <w:r w:rsidR="009906C8">
        <w:rPr>
          <w:rFonts w:ascii="Times New Roman" w:hAnsi="Times New Roman"/>
          <w:sz w:val="24"/>
          <w:szCs w:val="24"/>
        </w:rPr>
        <w:t>-OIB ponuditelja, opis plaćanja: Jamčevina za zakup poslovnog prostora.</w:t>
      </w:r>
    </w:p>
    <w:p w14:paraId="4AF9F647" w14:textId="77777777" w:rsidR="00CD49B4" w:rsidRPr="006113BB" w:rsidRDefault="00CD49B4" w:rsidP="00CD49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1A1990A" w14:textId="622E0A4C" w:rsidR="00370287" w:rsidRPr="006113BB" w:rsidRDefault="006113BB" w:rsidP="0037028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113BB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0B908C13" w14:textId="77777777" w:rsidR="00523BB7" w:rsidRPr="006113BB" w:rsidRDefault="00523BB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5A76B1" w14:textId="082D15A2" w:rsidR="00523BB7" w:rsidRPr="00A73292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Ponuda sa pri</w:t>
      </w:r>
      <w:r w:rsidR="00AD43D3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lozima dostavlja se u roku od 15</w:t>
      </w: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od dana objave </w:t>
      </w:r>
      <w:r w:rsidR="006113BB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atječaja</w:t>
      </w:r>
      <w:r w:rsidR="006113BB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 Oglasnoj ploči i web stranici Općine </w:t>
      </w:r>
      <w:proofErr w:type="spellStart"/>
      <w:r w:rsidR="006113BB" w:rsidRPr="00A73292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eastAsia="hr-HR"/>
        </w:rPr>
        <w:t>Lovas</w:t>
      </w:r>
      <w:proofErr w:type="spellEnd"/>
      <w:r w:rsidR="00A73292" w:rsidRPr="00A73292">
        <w:rPr>
          <w:rFonts w:ascii="Times New Roman" w:hAnsi="Times New Roman" w:cs="Times New Roman"/>
          <w:color w:val="1D1D1B"/>
          <w:sz w:val="24"/>
          <w:szCs w:val="24"/>
          <w:shd w:val="clear" w:color="auto" w:fill="FFFFFF" w:themeFill="background1"/>
        </w:rPr>
        <w:t xml:space="preserve"> u zatvorenoj omotnici osobno, neposredno putem pisarnice Općine </w:t>
      </w:r>
      <w:proofErr w:type="spellStart"/>
      <w:r w:rsidR="00A73292" w:rsidRPr="00A73292">
        <w:rPr>
          <w:rFonts w:ascii="Times New Roman" w:hAnsi="Times New Roman" w:cs="Times New Roman"/>
          <w:color w:val="1D1D1B"/>
          <w:sz w:val="24"/>
          <w:szCs w:val="24"/>
          <w:shd w:val="clear" w:color="auto" w:fill="FFFFFF" w:themeFill="background1"/>
        </w:rPr>
        <w:t>Lovas</w:t>
      </w:r>
      <w:proofErr w:type="spellEnd"/>
      <w:r w:rsidR="00A73292" w:rsidRPr="00A73292">
        <w:rPr>
          <w:rFonts w:ascii="Times New Roman" w:hAnsi="Times New Roman" w:cs="Times New Roman"/>
          <w:color w:val="1D1D1B"/>
          <w:sz w:val="24"/>
          <w:szCs w:val="24"/>
          <w:shd w:val="clear" w:color="auto" w:fill="FFFFFF" w:themeFill="background1"/>
        </w:rPr>
        <w:t xml:space="preserve"> ili putem pošte, preporučenom pošiljkom na adresu </w:t>
      </w:r>
      <w:r w:rsidRPr="00A73292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eastAsia="hr-HR"/>
        </w:rPr>
        <w:t xml:space="preserve">Općine </w:t>
      </w:r>
      <w:proofErr w:type="spellStart"/>
      <w:r w:rsidR="006113BB" w:rsidRPr="00A73292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eastAsia="hr-HR"/>
        </w:rPr>
        <w:t>Lovas</w:t>
      </w:r>
      <w:proofErr w:type="spellEnd"/>
      <w:r w:rsidRPr="00A73292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  <w:lang w:eastAsia="hr-HR"/>
        </w:rPr>
        <w:t xml:space="preserve"> na adresu:</w:t>
      </w: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Općina </w:t>
      </w:r>
      <w:proofErr w:type="spellStart"/>
      <w:r w:rsidR="006113BB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Ante Starčevića </w:t>
      </w:r>
      <w:r w:rsidR="006113BB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6113BB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naznakom: „NATJEČAJ ZA ZAKUP </w:t>
      </w:r>
      <w:r w:rsidR="00AD43D3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POSLOVNOG PROSTORA</w:t>
      </w:r>
      <w:r w:rsidR="006113BB"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– NE OTVARAJ“.</w:t>
      </w:r>
    </w:p>
    <w:p w14:paraId="4D569A7F" w14:textId="77777777" w:rsidR="00A73292" w:rsidRPr="00A73292" w:rsidRDefault="00A73292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1A13B30" w14:textId="2EDA64EB" w:rsidR="00A73292" w:rsidRPr="00A73292" w:rsidRDefault="00A73292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Ponude moraju biti zaprimljene u pisarnici Općine </w:t>
      </w:r>
      <w:proofErr w:type="spellStart"/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A7329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najkasnije 15. srpnja 2025. godine do 09,00 sati, bez obzira na način dostave ponuda. </w:t>
      </w:r>
    </w:p>
    <w:p w14:paraId="00882A37" w14:textId="77777777" w:rsidR="00523BB7" w:rsidRPr="00A73292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5A8E31F" w14:textId="3D0B41CC" w:rsidR="00523BB7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Članak 7.</w:t>
      </w:r>
    </w:p>
    <w:p w14:paraId="73E80307" w14:textId="77777777" w:rsidR="0076265B" w:rsidRPr="00D13F8B" w:rsidRDefault="0076265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B1DDD14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Kriterij za odabir najpovoljnije ponude je najviša ponuđena cijena.</w:t>
      </w:r>
    </w:p>
    <w:p w14:paraId="33B70050" w14:textId="77777777"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0E93D1CF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U slučaju odustanka prvog najpovoljnijeg ponuditelja, najpovoljnijim ponuditeljem smatrat će se prvi sljedeći ponuditelj koji je ponudio najvišu cijenu uz uvjet da prihvati najvišu ponuđenu cijenu prvog ponuditelja.</w:t>
      </w:r>
    </w:p>
    <w:p w14:paraId="57E4B662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35B2AD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Ponuđači se će obavijestiti o rezultatima provedenog javnog natječaja u roku od 15 dana od dana donošenja odluke o izboru najpovoljnijeg ponuditelja.</w:t>
      </w:r>
    </w:p>
    <w:p w14:paraId="33149853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8247D32" w14:textId="77777777" w:rsidR="00523BB7" w:rsidRPr="00D13F8B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13F8B">
        <w:rPr>
          <w:rFonts w:ascii="Times New Roman" w:eastAsia="Calibri" w:hAnsi="Times New Roman" w:cs="Times New Roman"/>
          <w:sz w:val="24"/>
          <w:szCs w:val="24"/>
          <w:lang w:eastAsia="hr-HR"/>
        </w:rPr>
        <w:t>Ugovor o zakupu s najpovoljnijim ponuditeljem sklopit će se u roku od 30 dana od dana donošenja odluke o izboru najpovoljnijeg ponuditelja.</w:t>
      </w:r>
    </w:p>
    <w:p w14:paraId="6AE3C738" w14:textId="77777777" w:rsidR="00523BB7" w:rsidRPr="00CD49B4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3F5EAA4D" w14:textId="63059B71" w:rsidR="00523BB7" w:rsidRPr="00635429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Članak 8.</w:t>
      </w:r>
    </w:p>
    <w:p w14:paraId="2DB828A9" w14:textId="77777777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CFCA953" w14:textId="0F82685A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zadržava pravo da ne izabere niti jednog ponuditelja, u kojem slučaju se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atječaj poništava.</w:t>
      </w:r>
    </w:p>
    <w:p w14:paraId="53F88508" w14:textId="77777777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014605F" w14:textId="2CCF04E7" w:rsidR="00523BB7" w:rsidRDefault="00D13F8B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Članak 9.</w:t>
      </w:r>
    </w:p>
    <w:p w14:paraId="401CDB72" w14:textId="77777777" w:rsidR="00CC5267" w:rsidRPr="00635429" w:rsidRDefault="00CC5267" w:rsidP="00523B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8C1D589" w14:textId="487EEE1C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Javno otvaranje ponuda održat će se </w:t>
      </w:r>
      <w:r w:rsidR="003A6388">
        <w:rPr>
          <w:rFonts w:ascii="Times New Roman" w:eastAsia="Calibri" w:hAnsi="Times New Roman" w:cs="Times New Roman"/>
          <w:sz w:val="24"/>
          <w:szCs w:val="24"/>
          <w:lang w:eastAsia="hr-HR"/>
        </w:rPr>
        <w:t>15.07.2025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u prostorijama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Općinske vijećnice 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Općine </w:t>
      </w:r>
      <w:proofErr w:type="spellStart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(A. Starčevića 5, </w:t>
      </w:r>
      <w:proofErr w:type="spellStart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Lovas</w:t>
      </w:r>
      <w:proofErr w:type="spellEnd"/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s početkom u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10,00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sati.</w:t>
      </w:r>
    </w:p>
    <w:p w14:paraId="2F29A504" w14:textId="77777777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BAC4D10" w14:textId="2425FEB3" w:rsidR="00523BB7" w:rsidRPr="00635429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Zainteresirane osobe mogu za vrijeme trajanja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 obići nekretninu koja je predmet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atječaja, uz prethodnu najavu na broj telefona: 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032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525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="00D13F8B"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096</w:t>
      </w:r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ili mail: </w:t>
      </w:r>
      <w:hyperlink r:id="rId9" w:history="1">
        <w:r w:rsidR="00635429" w:rsidRPr="00635429">
          <w:rPr>
            <w:rStyle w:val="Hiperveza"/>
            <w:rFonts w:ascii="Times New Roman" w:eastAsia="Calibri" w:hAnsi="Times New Roman" w:cs="Times New Roman"/>
            <w:sz w:val="24"/>
            <w:szCs w:val="24"/>
            <w:lang w:eastAsia="hr-HR"/>
          </w:rPr>
          <w:t>info@lovas.hr</w:t>
        </w:r>
      </w:hyperlink>
      <w:r w:rsidRPr="00635429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C154B02" w14:textId="26C90E2B" w:rsidR="00523BB7" w:rsidRDefault="00523BB7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A314D62" w14:textId="77777777" w:rsidR="0076265B" w:rsidRPr="00635429" w:rsidRDefault="0076265B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13E63BD" w14:textId="77777777" w:rsidR="00635429" w:rsidRPr="00CD49B4" w:rsidRDefault="00635429" w:rsidP="00523BB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hr-HR"/>
        </w:rPr>
      </w:pPr>
    </w:p>
    <w:p w14:paraId="1BD61AEA" w14:textId="77777777" w:rsidR="00635429" w:rsidRPr="00730B64" w:rsidRDefault="00635429" w:rsidP="00635429">
      <w:pPr>
        <w:pStyle w:val="Bezproreda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30B64">
        <w:rPr>
          <w:rFonts w:ascii="Times New Roman" w:hAnsi="Times New Roman"/>
          <w:sz w:val="24"/>
          <w:szCs w:val="24"/>
        </w:rPr>
        <w:t xml:space="preserve">Načelnica Općine </w:t>
      </w:r>
      <w:proofErr w:type="spellStart"/>
      <w:r w:rsidRPr="00730B64">
        <w:rPr>
          <w:rFonts w:ascii="Times New Roman" w:hAnsi="Times New Roman"/>
          <w:sz w:val="24"/>
          <w:szCs w:val="24"/>
        </w:rPr>
        <w:t>Lovas</w:t>
      </w:r>
      <w:proofErr w:type="spellEnd"/>
    </w:p>
    <w:p w14:paraId="1487908B" w14:textId="5CBA2E55" w:rsidR="00C234E3" w:rsidRPr="00CD49B4" w:rsidRDefault="00CC5267" w:rsidP="00CC526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Vidić</w:t>
      </w:r>
      <w:r w:rsidR="008554BF">
        <w:rPr>
          <w:rFonts w:ascii="Times New Roman" w:hAnsi="Times New Roman" w:cs="Times New Roman"/>
          <w:sz w:val="24"/>
          <w:szCs w:val="24"/>
        </w:rPr>
        <w:t>,</w:t>
      </w:r>
      <w:r w:rsidR="008554BF" w:rsidRPr="008554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54BF" w:rsidRPr="00D92180">
        <w:rPr>
          <w:rFonts w:ascii="Times New Roman" w:hAnsi="Times New Roman"/>
          <w:sz w:val="24"/>
          <w:szCs w:val="24"/>
        </w:rPr>
        <w:t>mag.cult</w:t>
      </w:r>
      <w:proofErr w:type="spellEnd"/>
      <w:r w:rsidR="008554BF" w:rsidRPr="00D92180">
        <w:rPr>
          <w:rFonts w:ascii="Times New Roman" w:hAnsi="Times New Roman"/>
          <w:sz w:val="24"/>
          <w:szCs w:val="24"/>
        </w:rPr>
        <w:t>.</w:t>
      </w:r>
    </w:p>
    <w:sectPr w:rsidR="00C234E3" w:rsidRPr="00CD4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F59C" w14:textId="77777777" w:rsidR="00FE604A" w:rsidRDefault="00FE604A" w:rsidP="00CC5267">
      <w:pPr>
        <w:spacing w:after="0" w:line="240" w:lineRule="auto"/>
      </w:pPr>
      <w:r>
        <w:separator/>
      </w:r>
    </w:p>
  </w:endnote>
  <w:endnote w:type="continuationSeparator" w:id="0">
    <w:p w14:paraId="2E8CB9CD" w14:textId="77777777" w:rsidR="00FE604A" w:rsidRDefault="00FE604A" w:rsidP="00CC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15A6" w14:textId="77777777" w:rsidR="00FE604A" w:rsidRDefault="00FE604A" w:rsidP="00CC5267">
      <w:pPr>
        <w:spacing w:after="0" w:line="240" w:lineRule="auto"/>
      </w:pPr>
      <w:r>
        <w:separator/>
      </w:r>
    </w:p>
  </w:footnote>
  <w:footnote w:type="continuationSeparator" w:id="0">
    <w:p w14:paraId="5063E563" w14:textId="77777777" w:rsidR="00FE604A" w:rsidRDefault="00FE604A" w:rsidP="00CC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E5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5232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633D"/>
    <w:multiLevelType w:val="hybridMultilevel"/>
    <w:tmpl w:val="DE54D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4093"/>
    <w:multiLevelType w:val="hybridMultilevel"/>
    <w:tmpl w:val="EF7618E0"/>
    <w:lvl w:ilvl="0" w:tplc="6F4E6220">
      <w:start w:val="1"/>
      <w:numFmt w:val="lowerLetter"/>
      <w:lvlText w:val="%1)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67B5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33A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20A80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53F41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039AF"/>
    <w:multiLevelType w:val="hybridMultilevel"/>
    <w:tmpl w:val="F1608D4E"/>
    <w:lvl w:ilvl="0" w:tplc="DFAA3D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40AAF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B075C"/>
    <w:multiLevelType w:val="hybridMultilevel"/>
    <w:tmpl w:val="86968A68"/>
    <w:lvl w:ilvl="0" w:tplc="1D3CD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52CC8"/>
    <w:multiLevelType w:val="hybridMultilevel"/>
    <w:tmpl w:val="B22239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406D"/>
    <w:multiLevelType w:val="hybridMultilevel"/>
    <w:tmpl w:val="191A79D0"/>
    <w:lvl w:ilvl="0" w:tplc="1720AF1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0681310">
    <w:abstractNumId w:val="11"/>
  </w:num>
  <w:num w:numId="2" w16cid:durableId="1766799828">
    <w:abstractNumId w:val="0"/>
  </w:num>
  <w:num w:numId="3" w16cid:durableId="1830169426">
    <w:abstractNumId w:val="9"/>
  </w:num>
  <w:num w:numId="4" w16cid:durableId="33888235">
    <w:abstractNumId w:val="6"/>
  </w:num>
  <w:num w:numId="5" w16cid:durableId="355889652">
    <w:abstractNumId w:val="1"/>
  </w:num>
  <w:num w:numId="6" w16cid:durableId="1560675682">
    <w:abstractNumId w:val="5"/>
  </w:num>
  <w:num w:numId="7" w16cid:durableId="1353142939">
    <w:abstractNumId w:val="4"/>
  </w:num>
  <w:num w:numId="8" w16cid:durableId="1120107941">
    <w:abstractNumId w:val="7"/>
  </w:num>
  <w:num w:numId="9" w16cid:durableId="1199006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042427">
    <w:abstractNumId w:val="2"/>
  </w:num>
  <w:num w:numId="11" w16cid:durableId="412357005">
    <w:abstractNumId w:val="8"/>
  </w:num>
  <w:num w:numId="12" w16cid:durableId="1043555613">
    <w:abstractNumId w:val="10"/>
  </w:num>
  <w:num w:numId="13" w16cid:durableId="1163203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AB"/>
    <w:rsid w:val="000215C6"/>
    <w:rsid w:val="000A33DC"/>
    <w:rsid w:val="001750D2"/>
    <w:rsid w:val="00176EEC"/>
    <w:rsid w:val="001A3675"/>
    <w:rsid w:val="001D7635"/>
    <w:rsid w:val="001F1B6A"/>
    <w:rsid w:val="00241C30"/>
    <w:rsid w:val="002671BC"/>
    <w:rsid w:val="002A7ED9"/>
    <w:rsid w:val="002B5C7A"/>
    <w:rsid w:val="00357EAF"/>
    <w:rsid w:val="00370287"/>
    <w:rsid w:val="00382F55"/>
    <w:rsid w:val="003A1E65"/>
    <w:rsid w:val="003A6388"/>
    <w:rsid w:val="004166E6"/>
    <w:rsid w:val="00481CB0"/>
    <w:rsid w:val="004D5D86"/>
    <w:rsid w:val="00501CBF"/>
    <w:rsid w:val="00523BB7"/>
    <w:rsid w:val="00531A2E"/>
    <w:rsid w:val="0053413B"/>
    <w:rsid w:val="006113BB"/>
    <w:rsid w:val="00622FEB"/>
    <w:rsid w:val="00635429"/>
    <w:rsid w:val="006A2E9D"/>
    <w:rsid w:val="006C5BC7"/>
    <w:rsid w:val="006F5CF7"/>
    <w:rsid w:val="0076265B"/>
    <w:rsid w:val="00776041"/>
    <w:rsid w:val="007B1CB5"/>
    <w:rsid w:val="007E1BCA"/>
    <w:rsid w:val="00827E34"/>
    <w:rsid w:val="008463B2"/>
    <w:rsid w:val="008554BF"/>
    <w:rsid w:val="00877FEB"/>
    <w:rsid w:val="00893E72"/>
    <w:rsid w:val="008C08FB"/>
    <w:rsid w:val="00914B9D"/>
    <w:rsid w:val="00914BC1"/>
    <w:rsid w:val="00947C1E"/>
    <w:rsid w:val="009906C8"/>
    <w:rsid w:val="00A00217"/>
    <w:rsid w:val="00A50A2E"/>
    <w:rsid w:val="00A62C1C"/>
    <w:rsid w:val="00A65A39"/>
    <w:rsid w:val="00A73292"/>
    <w:rsid w:val="00AC3B49"/>
    <w:rsid w:val="00AD43D3"/>
    <w:rsid w:val="00AF49E2"/>
    <w:rsid w:val="00B14D62"/>
    <w:rsid w:val="00B92C51"/>
    <w:rsid w:val="00C234E3"/>
    <w:rsid w:val="00C918A1"/>
    <w:rsid w:val="00CB5AAB"/>
    <w:rsid w:val="00CC5267"/>
    <w:rsid w:val="00CC57E1"/>
    <w:rsid w:val="00CD49B4"/>
    <w:rsid w:val="00D13F8B"/>
    <w:rsid w:val="00D920DC"/>
    <w:rsid w:val="00DB5E02"/>
    <w:rsid w:val="00DB614C"/>
    <w:rsid w:val="00E330A8"/>
    <w:rsid w:val="00E82957"/>
    <w:rsid w:val="00EB001B"/>
    <w:rsid w:val="00F63492"/>
    <w:rsid w:val="00FD06F2"/>
    <w:rsid w:val="00FE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2DD3"/>
  <w15:chartTrackingRefBased/>
  <w15:docId w15:val="{B3418A19-E150-444A-99D4-594D41F4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63B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5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D8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13F8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13F8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35429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C5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5267"/>
  </w:style>
  <w:style w:type="paragraph" w:styleId="Podnoje">
    <w:name w:val="footer"/>
    <w:basedOn w:val="Normal"/>
    <w:link w:val="PodnojeChar"/>
    <w:uiPriority w:val="99"/>
    <w:unhideWhenUsed/>
    <w:rsid w:val="00CC52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lova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Lea Vidić</cp:lastModifiedBy>
  <cp:revision>2</cp:revision>
  <cp:lastPrinted>2025-07-14T09:16:00Z</cp:lastPrinted>
  <dcterms:created xsi:type="dcterms:W3CDTF">2025-07-16T09:49:00Z</dcterms:created>
  <dcterms:modified xsi:type="dcterms:W3CDTF">2025-07-16T09:49:00Z</dcterms:modified>
</cp:coreProperties>
</file>