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7023" w:rsidRPr="00207023" w:rsidRDefault="00207023" w:rsidP="00207023">
      <w:pPr>
        <w:ind w:right="5408"/>
        <w:rPr>
          <w:rFonts w:ascii="Arial" w:hAnsi="Arial" w:cs="Arial"/>
        </w:rPr>
      </w:pPr>
      <w:r>
        <w:rPr>
          <w:color w:val="10253F"/>
          <w:sz w:val="24"/>
        </w:rPr>
        <w:tab/>
        <w:t xml:space="preserve">        </w:t>
      </w:r>
      <w:r w:rsidRPr="00207023">
        <w:rPr>
          <w:rFonts w:ascii="Arial" w:hAnsi="Arial" w:cs="Arial"/>
          <w:noProof/>
        </w:rPr>
        <w:drawing>
          <wp:inline distT="0" distB="0" distL="0" distR="0" wp14:anchorId="1A6BCB64" wp14:editId="34668B5A">
            <wp:extent cx="609600" cy="800100"/>
            <wp:effectExtent l="0" t="0" r="0" b="0"/>
            <wp:docPr id="14481893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23" w:rsidRPr="00207023" w:rsidRDefault="00207023" w:rsidP="00207023">
      <w:pPr>
        <w:spacing w:after="0"/>
        <w:ind w:right="5408"/>
        <w:rPr>
          <w:rFonts w:ascii="Arial" w:hAnsi="Arial" w:cs="Arial"/>
        </w:rPr>
      </w:pPr>
      <w:r w:rsidRPr="00207023">
        <w:rPr>
          <w:rFonts w:ascii="Cambria" w:hAnsi="Cambria"/>
        </w:rPr>
        <w:t xml:space="preserve">             </w:t>
      </w:r>
      <w:r w:rsidRPr="00207023">
        <w:rPr>
          <w:rFonts w:ascii="Arial" w:hAnsi="Arial" w:cs="Arial"/>
        </w:rPr>
        <w:t>REPUBLIKA HRVATSKA</w:t>
      </w:r>
    </w:p>
    <w:p w:rsidR="00207023" w:rsidRPr="00207023" w:rsidRDefault="00207023" w:rsidP="00207023">
      <w:pPr>
        <w:spacing w:after="0" w:line="240" w:lineRule="auto"/>
        <w:ind w:right="5408"/>
        <w:rPr>
          <w:rFonts w:ascii="Arial" w:eastAsia="Times New Roman" w:hAnsi="Arial" w:cs="Arial"/>
          <w:color w:val="auto"/>
          <w:sz w:val="24"/>
          <w:szCs w:val="24"/>
        </w:rPr>
      </w:pPr>
      <w:r w:rsidRPr="00207023">
        <w:rPr>
          <w:rFonts w:ascii="Arial" w:eastAsia="Times New Roman" w:hAnsi="Arial" w:cs="Arial"/>
          <w:color w:val="auto"/>
          <w:sz w:val="24"/>
          <w:szCs w:val="24"/>
        </w:rPr>
        <w:t>VUKOVARSKO-SRIJEMSKA ŽUPANIJA</w:t>
      </w:r>
    </w:p>
    <w:p w:rsidR="00207023" w:rsidRPr="00207023" w:rsidRDefault="00207023" w:rsidP="00207023">
      <w:pPr>
        <w:spacing w:after="0"/>
        <w:ind w:right="5408"/>
        <w:rPr>
          <w:rFonts w:ascii="Arial" w:hAnsi="Arial" w:cs="Arial"/>
        </w:rPr>
      </w:pPr>
      <w:r w:rsidRPr="0020702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207023">
        <w:rPr>
          <w:rFonts w:ascii="Arial" w:hAnsi="Arial" w:cs="Arial"/>
        </w:rPr>
        <w:t xml:space="preserve">  OPĆINA LOVAS</w:t>
      </w:r>
    </w:p>
    <w:p w:rsidR="00207023" w:rsidRPr="00207023" w:rsidRDefault="00207023" w:rsidP="00207023">
      <w:pPr>
        <w:spacing w:after="0"/>
        <w:ind w:right="5408"/>
        <w:rPr>
          <w:rFonts w:ascii="Arial" w:hAnsi="Arial" w:cs="Arial"/>
        </w:rPr>
      </w:pPr>
      <w:r w:rsidRPr="002070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Pr="002070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07023">
        <w:rPr>
          <w:rFonts w:ascii="Arial" w:hAnsi="Arial" w:cs="Arial"/>
        </w:rPr>
        <w:t>OPĆINSKO VIJEĆE</w:t>
      </w:r>
    </w:p>
    <w:p w:rsidR="002E7F04" w:rsidRPr="00207023" w:rsidRDefault="00207023" w:rsidP="00207023">
      <w:pPr>
        <w:pStyle w:val="Heading2"/>
        <w:ind w:left="0" w:firstLine="0"/>
        <w:rPr>
          <w:rFonts w:ascii="Cambria" w:hAnsi="Cambria"/>
          <w:i/>
          <w:iCs/>
        </w:rPr>
      </w:pPr>
      <w:r>
        <w:rPr>
          <w:rFonts w:ascii="Arial" w:hAnsi="Arial" w:cs="Arial"/>
          <w:bCs/>
          <w:sz w:val="32"/>
          <w:szCs w:val="32"/>
        </w:rPr>
        <w:t xml:space="preserve">                                                              </w:t>
      </w:r>
      <w:r w:rsidR="002E7F04" w:rsidRPr="002E7F04">
        <w:rPr>
          <w:rFonts w:ascii="Arial" w:hAnsi="Arial" w:cs="Arial"/>
          <w:bCs/>
          <w:sz w:val="32"/>
          <w:szCs w:val="32"/>
        </w:rPr>
        <w:t>REPUBLIKA HRVATSKA</w:t>
      </w:r>
    </w:p>
    <w:p w:rsidR="002E7F04" w:rsidRPr="002E7F04" w:rsidRDefault="002E7F04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VUKOVARSKO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SRIJEMSKA ŽUPANIJA</w:t>
      </w:r>
    </w:p>
    <w:p w:rsidR="002E7F04" w:rsidRPr="002E7F04" w:rsidRDefault="002E7F04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OPĆINA LOVAS</w:t>
      </w:r>
    </w:p>
    <w:p w:rsidR="002E7F04" w:rsidRDefault="002E7F04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2E7F04" w:rsidRDefault="00207023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Temeljem</w:t>
      </w:r>
      <w:r w:rsidR="002E7F04">
        <w:rPr>
          <w:rFonts w:ascii="Tahoma" w:hAnsi="Tahoma" w:cs="Tahoma"/>
          <w:sz w:val="20"/>
          <w:szCs w:val="20"/>
        </w:rPr>
        <w:t xml:space="preserve"> članka 45. Zakona o proračunu (NN RH 144/21) te članka 30. Statuta Općine Lovas ("Službeni vjesnik" Vukovarsko-srijemske županije br. 04/21) Općinsko vijeće Općine Lovas, na svojoj </w:t>
      </w:r>
      <w:r w:rsidRPr="00207023">
        <w:rPr>
          <w:rFonts w:ascii="Tahoma" w:hAnsi="Tahoma" w:cs="Tahoma"/>
          <w:color w:val="auto"/>
          <w:sz w:val="20"/>
          <w:szCs w:val="20"/>
        </w:rPr>
        <w:t>26</w:t>
      </w:r>
      <w:r w:rsidR="002E7F04" w:rsidRPr="00207023">
        <w:rPr>
          <w:rFonts w:ascii="Tahoma" w:hAnsi="Tahoma" w:cs="Tahoma"/>
          <w:color w:val="auto"/>
          <w:sz w:val="20"/>
          <w:szCs w:val="20"/>
        </w:rPr>
        <w:t>. Sjednici održano</w:t>
      </w:r>
      <w:r w:rsidR="00023F95" w:rsidRPr="00207023">
        <w:rPr>
          <w:rFonts w:ascii="Tahoma" w:hAnsi="Tahoma" w:cs="Tahoma"/>
          <w:color w:val="auto"/>
          <w:sz w:val="20"/>
          <w:szCs w:val="20"/>
        </w:rPr>
        <w:t xml:space="preserve">j u Lovasu dana </w:t>
      </w:r>
      <w:r w:rsidRPr="00207023">
        <w:rPr>
          <w:rFonts w:ascii="Tahoma" w:hAnsi="Tahoma" w:cs="Tahoma"/>
          <w:color w:val="auto"/>
          <w:sz w:val="20"/>
          <w:szCs w:val="20"/>
        </w:rPr>
        <w:t xml:space="preserve">11. </w:t>
      </w:r>
      <w:r w:rsidR="00023F95" w:rsidRPr="00207023">
        <w:rPr>
          <w:rFonts w:ascii="Tahoma" w:hAnsi="Tahoma" w:cs="Tahoma"/>
          <w:color w:val="auto"/>
          <w:sz w:val="20"/>
          <w:szCs w:val="20"/>
        </w:rPr>
        <w:t>rujna 2024</w:t>
      </w:r>
      <w:r w:rsidR="002E7F04" w:rsidRPr="00207023">
        <w:rPr>
          <w:rFonts w:ascii="Tahoma" w:hAnsi="Tahoma" w:cs="Tahoma"/>
          <w:color w:val="auto"/>
          <w:sz w:val="20"/>
          <w:szCs w:val="20"/>
        </w:rPr>
        <w:t>. godine donosi:</w:t>
      </w:r>
    </w:p>
    <w:p w:rsidR="002E7F04" w:rsidRDefault="002E7F04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2E7F04" w:rsidRDefault="007D5859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ODLUKU</w:t>
      </w:r>
      <w:r w:rsidR="002E7F04" w:rsidRPr="00874300">
        <w:rPr>
          <w:rFonts w:ascii="Tahoma" w:hAnsi="Tahoma" w:cs="Tahoma"/>
          <w:b/>
          <w:sz w:val="28"/>
          <w:szCs w:val="28"/>
        </w:rPr>
        <w:t xml:space="preserve"> O USVAJANJU</w:t>
      </w:r>
    </w:p>
    <w:p w:rsidR="002E7F04" w:rsidRDefault="002E7F04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74300">
        <w:rPr>
          <w:rFonts w:ascii="Tahoma" w:hAnsi="Tahoma" w:cs="Tahoma"/>
          <w:b/>
          <w:bCs/>
          <w:sz w:val="28"/>
          <w:szCs w:val="28"/>
        </w:rPr>
        <w:t>I. IZMJENA I DOPUN</w:t>
      </w:r>
      <w:r>
        <w:rPr>
          <w:rFonts w:ascii="Tahoma" w:hAnsi="Tahoma" w:cs="Tahoma"/>
          <w:b/>
          <w:bCs/>
          <w:sz w:val="28"/>
          <w:szCs w:val="28"/>
        </w:rPr>
        <w:t>A PRORAČUNA OPĆINE LOVAS ZA 2024</w:t>
      </w:r>
      <w:r w:rsidRPr="00874300">
        <w:rPr>
          <w:rFonts w:ascii="Tahoma" w:hAnsi="Tahoma" w:cs="Tahoma"/>
          <w:b/>
          <w:bCs/>
          <w:sz w:val="28"/>
          <w:szCs w:val="28"/>
        </w:rPr>
        <w:t>. GODINU</w:t>
      </w:r>
    </w:p>
    <w:p w:rsidR="002E7F04" w:rsidRDefault="002E7F04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2E7F04" w:rsidRDefault="002E7F04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Članak 1.</w:t>
      </w:r>
    </w:p>
    <w:p w:rsidR="002E7F04" w:rsidRDefault="002E7F04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9"/>
          <w:szCs w:val="29"/>
        </w:rPr>
      </w:pPr>
    </w:p>
    <w:p w:rsidR="002E7F04" w:rsidRDefault="002E7F04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Članak 1. mijenja se i glasi:  U Prvim Izmjenama i dopunama Proračun Općine Lovas za 2024. godinu (u daljnjem tekstu Proračun) planira se slijedeće:</w:t>
      </w: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3F95" w:rsidRDefault="00023F95" w:rsidP="002E7F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</w:p>
    <w:p w:rsidR="002E7F04" w:rsidRDefault="002E7F04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207023" w:rsidRPr="00874300" w:rsidRDefault="00207023" w:rsidP="002E7F04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2E7F04" w:rsidRPr="002E7F04" w:rsidRDefault="002E7F04" w:rsidP="002E7F0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7"/>
          <w:szCs w:val="27"/>
        </w:rPr>
      </w:pPr>
    </w:p>
    <w:p w:rsidR="002E7F04" w:rsidRDefault="002E7F04">
      <w:pPr>
        <w:spacing w:after="405" w:line="265" w:lineRule="auto"/>
        <w:ind w:left="1198" w:hanging="10"/>
      </w:pPr>
    </w:p>
    <w:p w:rsidR="006441DD" w:rsidRDefault="002E7F04" w:rsidP="002E7F04">
      <w:pPr>
        <w:spacing w:after="0"/>
      </w:pPr>
      <w:r>
        <w:rPr>
          <w:rFonts w:ascii="Segoe UI" w:eastAsia="Segoe UI" w:hAnsi="Segoe UI" w:cs="Segoe UI"/>
          <w:sz w:val="32"/>
        </w:rPr>
        <w:lastRenderedPageBreak/>
        <w:t>Proračun 2024 - I. rebalans</w:t>
      </w:r>
    </w:p>
    <w:p w:rsidR="006441DD" w:rsidRDefault="002E7F04">
      <w:pPr>
        <w:spacing w:after="0"/>
        <w:ind w:left="-4" w:hanging="10"/>
      </w:pPr>
      <w:r>
        <w:rPr>
          <w:rFonts w:ascii="Segoe UI" w:eastAsia="Segoe UI" w:hAnsi="Segoe UI" w:cs="Segoe UI"/>
          <w:sz w:val="26"/>
        </w:rPr>
        <w:t>I. OPĆI DIO</w:t>
      </w:r>
    </w:p>
    <w:p w:rsidR="006441DD" w:rsidRDefault="002E7F04">
      <w:pPr>
        <w:spacing w:after="0"/>
        <w:ind w:right="198"/>
        <w:jc w:val="right"/>
      </w:pPr>
      <w:r>
        <w:rPr>
          <w:rFonts w:ascii="Segoe UI" w:eastAsia="Segoe UI" w:hAnsi="Segoe UI" w:cs="Segoe UI"/>
          <w:sz w:val="16"/>
        </w:rPr>
        <w:t>EUR</w:t>
      </w:r>
    </w:p>
    <w:tbl>
      <w:tblPr>
        <w:tblStyle w:val="TableGrid"/>
        <w:tblW w:w="14638" w:type="dxa"/>
        <w:tblInd w:w="46" w:type="dxa"/>
        <w:tblCellMar>
          <w:top w:w="50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9"/>
        <w:gridCol w:w="1248"/>
      </w:tblGrid>
      <w:tr w:rsidR="006441DD">
        <w:trPr>
          <w:trHeight w:val="553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BROJČANA OZNAKA I NAZIV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Proračun 2024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Povećanje Smanjenje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jc w:val="both"/>
            </w:pPr>
            <w:r>
              <w:rPr>
                <w:rFonts w:ascii="Tahoma" w:eastAsia="Tahoma" w:hAnsi="Tahoma" w:cs="Tahoma"/>
                <w:sz w:val="14"/>
              </w:rPr>
              <w:t xml:space="preserve">Proračun 2024 - I. </w:t>
            </w:r>
          </w:p>
          <w:p w:rsidR="006441DD" w:rsidRDefault="002E7F04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rebalans</w:t>
            </w:r>
          </w:p>
        </w:tc>
      </w:tr>
      <w:tr w:rsidR="006441DD">
        <w:trPr>
          <w:trHeight w:val="228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</w:tr>
    </w:tbl>
    <w:p w:rsidR="006441DD" w:rsidRDefault="002E7F04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PRIHODA I RASHODA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1.948.303,00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138.444,00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</w:tr>
      <w:tr w:rsidR="006441D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6  PRIHODI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6"/>
              </w:rPr>
              <w:t>1.919.303,00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138.444,00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2.057.747,00</w:t>
            </w:r>
          </w:p>
        </w:tc>
      </w:tr>
      <w:tr w:rsidR="006441D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29.000,00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29.000,00</w:t>
            </w:r>
          </w:p>
        </w:tc>
      </w:tr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1.948.303,00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138.444,00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</w:tr>
      <w:tr w:rsidR="006441DD">
        <w:trPr>
          <w:trHeight w:val="304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6"/>
              </w:rPr>
              <w:t>1.115.654,00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62.544,00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1.178.198,00</w:t>
            </w:r>
          </w:p>
        </w:tc>
      </w:tr>
      <w:tr w:rsidR="006441D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832.649,00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75.900,00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908.549,00</w:t>
            </w:r>
          </w:p>
        </w:tc>
      </w:tr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:rsidR="006441DD" w:rsidRDefault="002E7F04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FINANCIRANJA</w:t>
      </w:r>
    </w:p>
    <w:tbl>
      <w:tblPr>
        <w:tblStyle w:val="TableGrid"/>
        <w:tblW w:w="14634" w:type="dxa"/>
        <w:tblInd w:w="46" w:type="dxa"/>
        <w:tblCellMar>
          <w:top w:w="52" w:type="dxa"/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6441D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</w:tr>
      <w:tr w:rsidR="006441D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</w:tr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:rsidR="006441DD" w:rsidRDefault="002E7F04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PRENESENI VIŠAK ILI PRENESENI MANJAK I VIŠEGODIŠNJI PLAN URAVNOTEŽENJA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bottom w:w="22" w:type="dxa"/>
          <w:right w:w="16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UKUPAN DONOS VIŠKA / MANJKA IZ PRETHODNE(IH) GODINE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6441D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VIŠAK / MANJAK IZ PRETHODNE(IH) GODINE KOJI ĆE SE RASPOREDITI / POKRITI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6441DD">
        <w:trPr>
          <w:trHeight w:val="123"/>
        </w:trPr>
        <w:tc>
          <w:tcPr>
            <w:tcW w:w="10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DD" w:rsidRDefault="002E7F04">
            <w:r>
              <w:rPr>
                <w:rFonts w:ascii="Tahoma" w:eastAsia="Tahoma" w:hAnsi="Tahoma" w:cs="Tahoma"/>
                <w:b/>
                <w:sz w:val="14"/>
              </w:rPr>
              <w:t>VIŠAK/MANJAK + NETO FINANCIRANJE + RASPOLOŽIVA SREDSTVA IZ PRETHODNIH GODINA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1DD" w:rsidRDefault="002E7F04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:rsidR="00023F95" w:rsidRDefault="00023F95" w:rsidP="00023F95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207023" w:rsidRDefault="00023F95" w:rsidP="00023F95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023F95" w:rsidRPr="00023F95" w:rsidRDefault="00023F95" w:rsidP="00207023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Članak 2.</w:t>
      </w:r>
    </w:p>
    <w:p w:rsidR="00023F95" w:rsidRDefault="00023F95" w:rsidP="00023F95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0"/>
          <w:szCs w:val="20"/>
        </w:rPr>
        <w:t>Članak 2. mijenja se i glasi: Prihodi i primici, rashodi i izdaci iskazani po ekonomskoj klasifikaciji utvrđuju se u Računu prihoda i rashoda i Računu financiranja, kako slijedi:</w:t>
      </w:r>
    </w:p>
    <w:p w:rsidR="00023F95" w:rsidRDefault="00023F95">
      <w:pPr>
        <w:pStyle w:val="Heading1"/>
        <w:ind w:left="-4"/>
      </w:pPr>
    </w:p>
    <w:p w:rsidR="006441DD" w:rsidRDefault="002E7F04">
      <w:pPr>
        <w:pStyle w:val="Heading1"/>
        <w:ind w:left="-4"/>
      </w:pPr>
      <w:r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EKONOMSKOJ KLASIFIKACIJI</w:t>
      </w:r>
    </w:p>
    <w:tbl>
      <w:tblPr>
        <w:tblStyle w:val="TableGrid"/>
        <w:tblW w:w="14887" w:type="dxa"/>
        <w:tblInd w:w="-16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8186"/>
        <w:gridCol w:w="1134"/>
        <w:gridCol w:w="1925"/>
        <w:gridCol w:w="1272"/>
        <w:gridCol w:w="1509"/>
      </w:tblGrid>
      <w:tr w:rsidR="006441D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81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90"/>
            </w:pPr>
            <w:r>
              <w:rPr>
                <w:b/>
                <w:sz w:val="18"/>
              </w:rPr>
              <w:t>Naziv računa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20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310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6 Prihodi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"/>
              <w:jc w:val="center"/>
            </w:pPr>
            <w:r>
              <w:rPr>
                <w:b/>
                <w:sz w:val="20"/>
              </w:rPr>
              <w:t>1.919.303,00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  <w:jc w:val="center"/>
            </w:pPr>
            <w:r>
              <w:rPr>
                <w:b/>
                <w:sz w:val="20"/>
              </w:rPr>
              <w:t>138.444,00</w:t>
            </w:r>
          </w:p>
        </w:tc>
        <w:tc>
          <w:tcPr>
            <w:tcW w:w="150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b/>
                <w:sz w:val="20"/>
              </w:rPr>
              <w:t>2.057.747,00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61 Prihodi od poreza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8"/>
              <w:jc w:val="center"/>
            </w:pPr>
            <w:r>
              <w:rPr>
                <w:sz w:val="18"/>
              </w:rPr>
              <w:t>188.400,00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28.000,00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sz w:val="18"/>
              </w:rPr>
              <w:t>216.400,00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63 Pomoći iz inozemstva (darovnice) i od subjekata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20"/>
              <w:jc w:val="center"/>
            </w:pPr>
            <w:r>
              <w:rPr>
                <w:sz w:val="18"/>
              </w:rPr>
              <w:t>1.547.203,00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3"/>
            </w:pPr>
            <w:r>
              <w:rPr>
                <w:sz w:val="18"/>
              </w:rPr>
              <w:t>100.000,00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8"/>
              </w:rPr>
              <w:t>1.647.203,00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64 Prihodi od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60.700,00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60.700,00</w:t>
            </w:r>
          </w:p>
        </w:tc>
      </w:tr>
      <w:tr w:rsidR="006441D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65 Prihodi od administrativnih pristojbi i po posebnim propisima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89.000,00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89.000,00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66 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39"/>
              <w:jc w:val="center"/>
            </w:pPr>
            <w:r>
              <w:rPr>
                <w:sz w:val="18"/>
              </w:rPr>
              <w:t>7.000,00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10.444,00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17.444,00</w:t>
            </w:r>
          </w:p>
        </w:tc>
      </w:tr>
      <w:tr w:rsidR="006441DD">
        <w:trPr>
          <w:trHeight w:val="26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68 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27.000,00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27.000,00</w:t>
            </w:r>
          </w:p>
        </w:tc>
      </w:tr>
      <w:tr w:rsidR="006441DD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7 Prihodi od prodaje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7"/>
              <w:jc w:val="center"/>
            </w:pPr>
            <w:r>
              <w:rPr>
                <w:b/>
                <w:sz w:val="20"/>
              </w:rPr>
              <w:t>29.000,00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20"/>
              </w:rPr>
              <w:t>29.000,00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71 Prihodi od prodaje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10.000,00</w:t>
            </w:r>
          </w:p>
        </w:tc>
      </w:tr>
      <w:tr w:rsidR="006441D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72 Prihodi od prodaje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19.000,00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19.000,00</w:t>
            </w:r>
          </w:p>
        </w:tc>
      </w:tr>
      <w:tr w:rsidR="006441DD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</w:tbl>
    <w:p w:rsidR="006441DD" w:rsidRDefault="002E7F04">
      <w:pPr>
        <w:tabs>
          <w:tab w:val="center" w:pos="9554"/>
          <w:tab w:val="center" w:pos="11216"/>
          <w:tab w:val="center" w:pos="12850"/>
          <w:tab w:val="right" w:pos="14862"/>
        </w:tabs>
        <w:spacing w:after="166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138.444,00</w:t>
      </w:r>
      <w:r>
        <w:rPr>
          <w:b/>
          <w:sz w:val="20"/>
        </w:rPr>
        <w:tab/>
        <w:t>2.086.747,00</w:t>
      </w:r>
    </w:p>
    <w:p w:rsidR="006441DD" w:rsidRDefault="002E7F04">
      <w:pPr>
        <w:pStyle w:val="Heading1"/>
        <w:ind w:left="-4"/>
      </w:pPr>
      <w:r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EKONOMSKOJ KLASIFIKACIJI</w:t>
      </w:r>
    </w:p>
    <w:tbl>
      <w:tblPr>
        <w:tblStyle w:val="TableGrid"/>
        <w:tblW w:w="14887" w:type="dxa"/>
        <w:tblInd w:w="-16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8186"/>
        <w:gridCol w:w="1134"/>
        <w:gridCol w:w="1925"/>
        <w:gridCol w:w="1272"/>
        <w:gridCol w:w="1509"/>
      </w:tblGrid>
      <w:tr w:rsidR="006441D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81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90"/>
            </w:pPr>
            <w:r>
              <w:rPr>
                <w:b/>
                <w:sz w:val="18"/>
              </w:rPr>
              <w:t>Naziv računa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20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3 Rashodi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"/>
              <w:jc w:val="center"/>
            </w:pPr>
            <w:r>
              <w:rPr>
                <w:b/>
                <w:sz w:val="20"/>
              </w:rPr>
              <w:t>1.115.654,00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62.544,00</w:t>
            </w:r>
          </w:p>
        </w:tc>
        <w:tc>
          <w:tcPr>
            <w:tcW w:w="150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b/>
                <w:sz w:val="20"/>
              </w:rPr>
              <w:t>1.178.198,00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31 Rashodi za zaposlene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8"/>
              <w:jc w:val="center"/>
            </w:pPr>
            <w:r>
              <w:rPr>
                <w:sz w:val="18"/>
              </w:rPr>
              <w:t>527.761,00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05"/>
            </w:pPr>
            <w:r>
              <w:rPr>
                <w:sz w:val="18"/>
              </w:rPr>
              <w:t>2.960,00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sz w:val="18"/>
              </w:rPr>
              <w:t>530.721,00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32 Materijalni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8"/>
              <w:jc w:val="center"/>
            </w:pPr>
            <w:r>
              <w:rPr>
                <w:sz w:val="18"/>
              </w:rPr>
              <w:t>379.830,00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59.549,00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sz w:val="18"/>
              </w:rPr>
              <w:t>439.379,00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34 Financijski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11.903,00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11.938,00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35 Subvencije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25.270,00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25.270,00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36 Pomoći dane u inozemstvo i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76"/>
              <w:jc w:val="center"/>
            </w:pPr>
            <w:r>
              <w:rPr>
                <w:sz w:val="18"/>
              </w:rPr>
              <w:t>130,00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130,00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37 Naknade građanima i kućanstvima na temelju osiguranja i druge naknade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8"/>
              <w:jc w:val="center"/>
            </w:pPr>
            <w:r>
              <w:rPr>
                <w:sz w:val="18"/>
              </w:rPr>
              <w:t>39.800,00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39.800,00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38 Ostali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8"/>
              <w:jc w:val="center"/>
            </w:pPr>
            <w:r>
              <w:rPr>
                <w:sz w:val="18"/>
              </w:rPr>
              <w:t>130.960,00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sz w:val="18"/>
              </w:rPr>
              <w:t>130.960,00</w:t>
            </w:r>
          </w:p>
        </w:tc>
      </w:tr>
      <w:tr w:rsidR="006441DD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4 Rashodi za nabavu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66"/>
              <w:jc w:val="center"/>
            </w:pPr>
            <w:r>
              <w:rPr>
                <w:b/>
                <w:sz w:val="20"/>
              </w:rPr>
              <w:t>832.649,00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75.900,00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908.549,00</w:t>
            </w:r>
          </w:p>
        </w:tc>
      </w:tr>
      <w:tr w:rsidR="006441D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41 Rashodi za nabavu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9"/>
              <w:jc w:val="center"/>
            </w:pPr>
            <w:r>
              <w:rPr>
                <w:sz w:val="18"/>
              </w:rPr>
              <w:t>70.049,00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05"/>
            </w:pPr>
            <w:r>
              <w:rPr>
                <w:sz w:val="18"/>
              </w:rPr>
              <w:t>1.000,00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8"/>
              </w:rPr>
              <w:t>71.049,00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42 Rashodi za nabavu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8"/>
              <w:jc w:val="center"/>
            </w:pPr>
            <w:r>
              <w:rPr>
                <w:sz w:val="18"/>
              </w:rPr>
              <w:t>749.300,00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74.900,00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sz w:val="18"/>
              </w:rPr>
              <w:t>824.200,00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45 Rashodi za dodatna ulaganja na nefinancijskoj imovini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9"/>
              <w:jc w:val="center"/>
            </w:pPr>
            <w:r>
              <w:rPr>
                <w:sz w:val="18"/>
              </w:rPr>
              <w:t>13.300,00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8"/>
              </w:rPr>
              <w:t>13.300,00</w:t>
            </w:r>
          </w:p>
        </w:tc>
      </w:tr>
      <w:tr w:rsidR="006441DD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8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</w:tbl>
    <w:p w:rsidR="006441DD" w:rsidRDefault="002E7F04">
      <w:pPr>
        <w:tabs>
          <w:tab w:val="center" w:pos="9554"/>
          <w:tab w:val="center" w:pos="11216"/>
          <w:tab w:val="center" w:pos="12850"/>
          <w:tab w:val="right" w:pos="14862"/>
        </w:tabs>
        <w:spacing w:after="166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138.444,00</w:t>
      </w:r>
      <w:r>
        <w:rPr>
          <w:b/>
          <w:sz w:val="20"/>
        </w:rPr>
        <w:tab/>
        <w:t>2.086.747,00</w:t>
      </w:r>
    </w:p>
    <w:p w:rsidR="006441DD" w:rsidRDefault="002E7F04">
      <w:pPr>
        <w:pStyle w:val="Heading1"/>
        <w:ind w:left="-4"/>
      </w:pPr>
      <w:r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IZVORIMA FINANCIRANJA</w:t>
      </w:r>
    </w:p>
    <w:tbl>
      <w:tblPr>
        <w:tblStyle w:val="TableGrid"/>
        <w:tblW w:w="14887" w:type="dxa"/>
        <w:tblInd w:w="-16" w:type="dxa"/>
        <w:tblCellMar>
          <w:top w:w="53" w:type="dxa"/>
          <w:right w:w="126" w:type="dxa"/>
        </w:tblCellMar>
        <w:tblLook w:val="04A0" w:firstRow="1" w:lastRow="0" w:firstColumn="1" w:lastColumn="0" w:noHBand="0" w:noVBand="1"/>
      </w:tblPr>
      <w:tblGrid>
        <w:gridCol w:w="861"/>
        <w:gridCol w:w="7897"/>
        <w:gridCol w:w="1125"/>
        <w:gridCol w:w="2170"/>
        <w:gridCol w:w="1274"/>
        <w:gridCol w:w="1560"/>
      </w:tblGrid>
      <w:tr w:rsidR="006441D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790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90"/>
            </w:pPr>
            <w:r>
              <w:rPr>
                <w:b/>
                <w:sz w:val="18"/>
              </w:rPr>
              <w:t>Naziv izvora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466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308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1 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6"/>
            </w:pPr>
            <w:r>
              <w:rPr>
                <w:b/>
                <w:sz w:val="20"/>
              </w:rPr>
              <w:t>465.600,00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28.000,00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17"/>
            </w:pPr>
            <w:r>
              <w:rPr>
                <w:b/>
                <w:sz w:val="20"/>
              </w:rPr>
              <w:t>493.600,00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11 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37"/>
            </w:pPr>
            <w:r>
              <w:rPr>
                <w:sz w:val="18"/>
              </w:rPr>
              <w:t>465.600,00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493.600,00</w:t>
            </w:r>
          </w:p>
        </w:tc>
      </w:tr>
      <w:tr w:rsidR="006441DD">
        <w:trPr>
          <w:trHeight w:val="22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3 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47"/>
            </w:pPr>
            <w:r>
              <w:rPr>
                <w:b/>
                <w:sz w:val="20"/>
              </w:rPr>
              <w:t>85.300,00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10.444,00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18"/>
            </w:pPr>
            <w:r>
              <w:rPr>
                <w:b/>
                <w:sz w:val="20"/>
              </w:rPr>
              <w:t>95.744,00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31 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28"/>
            </w:pPr>
            <w:r>
              <w:rPr>
                <w:sz w:val="18"/>
              </w:rPr>
              <w:t>85.300,00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10.444,00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95.744,00</w:t>
            </w:r>
          </w:p>
        </w:tc>
      </w:tr>
      <w:tr w:rsidR="006441D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4 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17"/>
            </w:pPr>
            <w:r>
              <w:rPr>
                <w:b/>
                <w:sz w:val="20"/>
              </w:rPr>
              <w:t>117.200,00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41 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117.200,00</w:t>
            </w:r>
          </w:p>
        </w:tc>
      </w:tr>
      <w:tr w:rsidR="006441D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6441DD" w:rsidRDefault="006441DD"/>
        </w:tc>
      </w:tr>
      <w:tr w:rsidR="006441D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5 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92"/>
            </w:pPr>
            <w:r>
              <w:rPr>
                <w:b/>
                <w:sz w:val="20"/>
              </w:rPr>
              <w:t>1.274.203,00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  <w:jc w:val="center"/>
            </w:pPr>
            <w:r>
              <w:rPr>
                <w:b/>
                <w:sz w:val="20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3"/>
            </w:pPr>
            <w:r>
              <w:rPr>
                <w:b/>
                <w:sz w:val="20"/>
              </w:rPr>
              <w:t>1.374.203,00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52 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00"/>
            </w:pPr>
            <w:r>
              <w:rPr>
                <w:sz w:val="18"/>
              </w:rPr>
              <w:t>1.274.203,00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3"/>
            </w:pPr>
            <w:r>
              <w:rPr>
                <w:sz w:val="18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71"/>
            </w:pPr>
            <w:r>
              <w:rPr>
                <w:sz w:val="18"/>
              </w:rPr>
              <w:t>1.374.203,00</w:t>
            </w:r>
          </w:p>
        </w:tc>
      </w:tr>
      <w:tr w:rsidR="006441D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6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5.000,00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61 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5.000,00</w:t>
            </w:r>
          </w:p>
        </w:tc>
      </w:tr>
      <w:tr w:rsidR="006441DD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7 Prihodi od nefin.imovine i nadoknade šteta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73 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</w:tbl>
    <w:p w:rsidR="006441DD" w:rsidRDefault="002E7F04">
      <w:pPr>
        <w:tabs>
          <w:tab w:val="center" w:pos="9270"/>
          <w:tab w:val="center" w:pos="11169"/>
          <w:tab w:val="center" w:pos="12803"/>
          <w:tab w:val="right" w:pos="14862"/>
        </w:tabs>
        <w:spacing w:after="166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138.444,00</w:t>
      </w:r>
      <w:r>
        <w:rPr>
          <w:b/>
          <w:sz w:val="20"/>
        </w:rPr>
        <w:tab/>
        <w:t>2.086.747,00</w:t>
      </w:r>
    </w:p>
    <w:p w:rsidR="006441DD" w:rsidRDefault="002E7F04">
      <w:pPr>
        <w:pStyle w:val="Heading1"/>
        <w:ind w:left="-4"/>
      </w:pPr>
      <w:r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IZVORIMA FINANCIRANJA</w:t>
      </w:r>
    </w:p>
    <w:tbl>
      <w:tblPr>
        <w:tblStyle w:val="TableGrid"/>
        <w:tblW w:w="14887" w:type="dxa"/>
        <w:tblInd w:w="-16" w:type="dxa"/>
        <w:tblCellMar>
          <w:top w:w="53" w:type="dxa"/>
          <w:right w:w="126" w:type="dxa"/>
        </w:tblCellMar>
        <w:tblLook w:val="04A0" w:firstRow="1" w:lastRow="0" w:firstColumn="1" w:lastColumn="0" w:noHBand="0" w:noVBand="1"/>
      </w:tblPr>
      <w:tblGrid>
        <w:gridCol w:w="861"/>
        <w:gridCol w:w="7897"/>
        <w:gridCol w:w="1125"/>
        <w:gridCol w:w="2170"/>
        <w:gridCol w:w="1274"/>
        <w:gridCol w:w="1560"/>
      </w:tblGrid>
      <w:tr w:rsidR="006441D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790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90"/>
            </w:pPr>
            <w:r>
              <w:rPr>
                <w:b/>
                <w:sz w:val="18"/>
              </w:rPr>
              <w:t>Naziv izvora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466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1 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6"/>
            </w:pPr>
            <w:r>
              <w:rPr>
                <w:b/>
                <w:sz w:val="20"/>
              </w:rPr>
              <w:t>465.600,00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27.661,00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17"/>
            </w:pPr>
            <w:r>
              <w:rPr>
                <w:b/>
                <w:sz w:val="20"/>
              </w:rPr>
              <w:t>493.261,00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11 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37"/>
            </w:pPr>
            <w:r>
              <w:rPr>
                <w:sz w:val="18"/>
              </w:rPr>
              <w:t>465.600,00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27.661,00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493.261,00</w:t>
            </w:r>
          </w:p>
        </w:tc>
      </w:tr>
      <w:tr w:rsidR="006441D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3 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47"/>
            </w:pPr>
            <w:r>
              <w:rPr>
                <w:b/>
                <w:sz w:val="20"/>
              </w:rPr>
              <w:t>85.300,00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33"/>
            </w:pPr>
            <w:r>
              <w:rPr>
                <w:b/>
                <w:sz w:val="20"/>
              </w:rPr>
              <w:t>10.783,00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18"/>
            </w:pPr>
            <w:r>
              <w:rPr>
                <w:b/>
                <w:sz w:val="20"/>
              </w:rPr>
              <w:t>96.083,00</w:t>
            </w:r>
          </w:p>
        </w:tc>
      </w:tr>
      <w:tr w:rsidR="006441D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31 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28"/>
            </w:pPr>
            <w:r>
              <w:rPr>
                <w:sz w:val="18"/>
              </w:rPr>
              <w:t>85.300,00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10.783,00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96.083,00</w:t>
            </w:r>
          </w:p>
        </w:tc>
      </w:tr>
      <w:tr w:rsidR="006441DD">
        <w:trPr>
          <w:trHeight w:val="22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4 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4"/>
            </w:pPr>
            <w:r>
              <w:rPr>
                <w:b/>
                <w:sz w:val="20"/>
              </w:rPr>
              <w:t>-3.000,00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17"/>
            </w:pPr>
            <w:r>
              <w:rPr>
                <w:b/>
                <w:sz w:val="20"/>
              </w:rPr>
              <w:t>114.200,00</w:t>
            </w:r>
          </w:p>
        </w:tc>
      </w:tr>
      <w:tr w:rsidR="006441D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41 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50"/>
            </w:pPr>
            <w:r>
              <w:rPr>
                <w:sz w:val="18"/>
              </w:rPr>
              <w:t>-3.000,00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114.200,00</w:t>
            </w:r>
          </w:p>
        </w:tc>
      </w:tr>
      <w:tr w:rsidR="006441D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5 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92"/>
            </w:pPr>
            <w:r>
              <w:rPr>
                <w:b/>
                <w:sz w:val="20"/>
              </w:rPr>
              <w:t>1.274.203,00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  <w:jc w:val="center"/>
            </w:pPr>
            <w:r>
              <w:rPr>
                <w:b/>
                <w:sz w:val="20"/>
              </w:rPr>
              <w:t>103.000,00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3"/>
            </w:pPr>
            <w:r>
              <w:rPr>
                <w:b/>
                <w:sz w:val="20"/>
              </w:rPr>
              <w:t>1.377.203,00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50 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38"/>
            </w:pPr>
            <w:r>
              <w:rPr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05"/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3.000,00</w:t>
            </w:r>
          </w:p>
        </w:tc>
      </w:tr>
      <w:tr w:rsidR="006441D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52 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00"/>
            </w:pPr>
            <w:r>
              <w:rPr>
                <w:sz w:val="18"/>
              </w:rPr>
              <w:t>1.274.203,00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3"/>
            </w:pPr>
            <w:r>
              <w:rPr>
                <w:sz w:val="18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71"/>
            </w:pPr>
            <w:r>
              <w:rPr>
                <w:sz w:val="18"/>
              </w:rPr>
              <w:t>1.374.203,00</w:t>
            </w:r>
          </w:p>
        </w:tc>
      </w:tr>
      <w:tr w:rsidR="006441D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6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5.000,00</w:t>
            </w:r>
          </w:p>
        </w:tc>
      </w:tr>
      <w:tr w:rsidR="006441D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61 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5.000,00</w:t>
            </w:r>
          </w:p>
        </w:tc>
      </w:tr>
      <w:tr w:rsidR="006441DD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7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7 Prihodi od nefin.imovine i nadoknade šteta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20"/>
              </w:rPr>
              <w:t>1.000,00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73 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7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</w:tbl>
    <w:p w:rsidR="006441DD" w:rsidRDefault="002E7F04">
      <w:pPr>
        <w:tabs>
          <w:tab w:val="center" w:pos="9270"/>
          <w:tab w:val="center" w:pos="11169"/>
          <w:tab w:val="center" w:pos="12803"/>
          <w:tab w:val="right" w:pos="14862"/>
        </w:tabs>
        <w:spacing w:after="166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138.444,00</w:t>
      </w:r>
      <w:r>
        <w:rPr>
          <w:b/>
          <w:sz w:val="20"/>
        </w:rPr>
        <w:tab/>
        <w:t>2.086.747,00</w:t>
      </w:r>
    </w:p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6441DD" w:rsidRDefault="002E7F04">
      <w:pPr>
        <w:pStyle w:val="Heading1"/>
        <w:ind w:left="-4"/>
      </w:pPr>
      <w:r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FUNKCIJSKOJ KLASIFIKACIJI</w:t>
      </w:r>
    </w:p>
    <w:tbl>
      <w:tblPr>
        <w:tblStyle w:val="TableGrid"/>
        <w:tblW w:w="14887" w:type="dxa"/>
        <w:tblInd w:w="-16" w:type="dxa"/>
        <w:tblCellMar>
          <w:top w:w="53" w:type="dxa"/>
          <w:right w:w="126" w:type="dxa"/>
        </w:tblCellMar>
        <w:tblLook w:val="04A0" w:firstRow="1" w:lastRow="0" w:firstColumn="1" w:lastColumn="0" w:noHBand="0" w:noVBand="1"/>
      </w:tblPr>
      <w:tblGrid>
        <w:gridCol w:w="1152"/>
        <w:gridCol w:w="9002"/>
        <w:gridCol w:w="1895"/>
        <w:gridCol w:w="1272"/>
        <w:gridCol w:w="1566"/>
      </w:tblGrid>
      <w:tr w:rsidR="006441DD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23" w:hanging="64"/>
            </w:pPr>
            <w:r>
              <w:rPr>
                <w:b/>
                <w:sz w:val="18"/>
              </w:rPr>
              <w:t>Brojčana oznaka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>Naziv funkcije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90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900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3"/>
              <w:jc w:val="center"/>
            </w:pPr>
            <w:r>
              <w:rPr>
                <w:b/>
                <w:sz w:val="18"/>
              </w:rPr>
              <w:t>239.050,00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5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6"/>
            </w:pPr>
            <w:r>
              <w:rPr>
                <w:b/>
                <w:sz w:val="18"/>
              </w:rPr>
              <w:t>267.050,00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011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51.600,00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51.600,00</w:t>
            </w:r>
          </w:p>
        </w:tc>
      </w:tr>
      <w:tr w:rsidR="006441D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013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5"/>
              <w:jc w:val="center"/>
            </w:pPr>
            <w:r>
              <w:rPr>
                <w:sz w:val="18"/>
              </w:rPr>
              <w:t>187.450,00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28.000,00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215.450,00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4"/>
              <w:jc w:val="center"/>
            </w:pPr>
            <w:r>
              <w:rPr>
                <w:b/>
                <w:sz w:val="18"/>
              </w:rPr>
              <w:t>18.670,00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9"/>
              <w:jc w:val="right"/>
            </w:pPr>
            <w:r>
              <w:rPr>
                <w:b/>
                <w:sz w:val="18"/>
              </w:rPr>
              <w:t>18.670,00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031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Usluge policije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56"/>
              <w:jc w:val="center"/>
            </w:pPr>
            <w:r>
              <w:rPr>
                <w:sz w:val="18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032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16.270,00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16.270,00</w:t>
            </w:r>
          </w:p>
        </w:tc>
      </w:tr>
      <w:tr w:rsidR="006441D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036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56"/>
              <w:jc w:val="center"/>
            </w:pPr>
            <w:r>
              <w:rPr>
                <w:sz w:val="18"/>
              </w:rPr>
              <w:t>1.400,00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1.400,00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4"/>
              <w:jc w:val="center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9"/>
              <w:jc w:val="right"/>
            </w:pPr>
            <w:r>
              <w:rPr>
                <w:b/>
                <w:sz w:val="18"/>
              </w:rPr>
              <w:t>43.630,00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041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18.330,00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18.330,00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042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25.300,00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25.300,00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4"/>
              <w:jc w:val="center"/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9"/>
              <w:jc w:val="right"/>
            </w:pPr>
            <w:r>
              <w:rPr>
                <w:b/>
                <w:sz w:val="18"/>
              </w:rPr>
              <w:t>17.500,00</w:t>
            </w:r>
          </w:p>
        </w:tc>
      </w:tr>
      <w:tr w:rsidR="006441D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053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Smanjenje zagađivanja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56"/>
              <w:jc w:val="center"/>
            </w:pPr>
            <w:r>
              <w:rPr>
                <w:sz w:val="18"/>
              </w:rPr>
              <w:t>5.500,00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5.500,00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lastRenderedPageBreak/>
              <w:t>056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Poslovi i usluge zaštite okoliša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12.000,00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12.000,00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3"/>
              <w:jc w:val="center"/>
            </w:pPr>
            <w:r>
              <w:rPr>
                <w:b/>
                <w:sz w:val="18"/>
              </w:rPr>
              <w:t>569.693,00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20.444,00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6"/>
            </w:pPr>
            <w:r>
              <w:rPr>
                <w:b/>
                <w:sz w:val="18"/>
              </w:rPr>
              <w:t>590.137,00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062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Razvoj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5"/>
              <w:jc w:val="center"/>
            </w:pPr>
            <w:r>
              <w:rPr>
                <w:sz w:val="18"/>
              </w:rPr>
              <w:t>546.493,00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20.444,00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566.937,00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064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23.200,00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1"/>
              <w:jc w:val="right"/>
            </w:pPr>
            <w:r>
              <w:rPr>
                <w:sz w:val="18"/>
              </w:rPr>
              <w:t>23.200,00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Zdravstvo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93"/>
              <w:jc w:val="center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0"/>
              <w:jc w:val="right"/>
            </w:pPr>
            <w:r>
              <w:rPr>
                <w:b/>
                <w:sz w:val="18"/>
              </w:rPr>
              <w:t>900,00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076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93"/>
              <w:jc w:val="center"/>
            </w:pPr>
            <w:r>
              <w:rPr>
                <w:sz w:val="18"/>
              </w:rPr>
              <w:t>900,00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0"/>
              <w:jc w:val="right"/>
            </w:pPr>
            <w:r>
              <w:rPr>
                <w:sz w:val="18"/>
              </w:rPr>
              <w:t>900,00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3"/>
              <w:jc w:val="center"/>
            </w:pPr>
            <w:r>
              <w:rPr>
                <w:b/>
                <w:sz w:val="18"/>
              </w:rPr>
              <w:t>586.530,00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6"/>
            </w:pPr>
            <w:r>
              <w:rPr>
                <w:b/>
                <w:sz w:val="18"/>
              </w:rPr>
              <w:t>648.530,00</w:t>
            </w:r>
          </w:p>
        </w:tc>
      </w:tr>
      <w:tr w:rsidR="006441D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081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sz w:val="18"/>
              </w:rPr>
              <w:t>90.400,00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4"/>
            </w:pPr>
            <w:r>
              <w:rPr>
                <w:sz w:val="18"/>
              </w:rPr>
              <w:t>62.000,00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152.400,00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082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5"/>
              <w:jc w:val="center"/>
            </w:pPr>
            <w:r>
              <w:rPr>
                <w:sz w:val="18"/>
              </w:rPr>
              <w:t>481.380,00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8"/>
            </w:pPr>
            <w:r>
              <w:rPr>
                <w:sz w:val="18"/>
              </w:rPr>
              <w:t>481.380,00</w:t>
            </w:r>
          </w:p>
        </w:tc>
      </w:tr>
      <w:tr w:rsidR="006441D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083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Službe emitiranja i izdavanja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57"/>
              <w:jc w:val="center"/>
            </w:pPr>
            <w:r>
              <w:rPr>
                <w:sz w:val="18"/>
              </w:rPr>
              <w:t>6.800,00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0"/>
              <w:jc w:val="right"/>
            </w:pPr>
            <w:r>
              <w:rPr>
                <w:sz w:val="18"/>
              </w:rPr>
              <w:t>6.800,00</w:t>
            </w:r>
          </w:p>
        </w:tc>
      </w:tr>
      <w:tr w:rsidR="006441D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084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57"/>
              <w:jc w:val="center"/>
            </w:pPr>
            <w:r>
              <w:rPr>
                <w:sz w:val="18"/>
              </w:rPr>
              <w:t>7.950,00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0"/>
              <w:jc w:val="right"/>
            </w:pPr>
            <w:r>
              <w:rPr>
                <w:sz w:val="18"/>
              </w:rPr>
              <w:t>7.950,00</w:t>
            </w:r>
          </w:p>
        </w:tc>
      </w:tr>
      <w:tr w:rsidR="006441D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"/>
            </w:pPr>
            <w:r>
              <w:rPr>
                <w:b/>
                <w:sz w:val="18"/>
              </w:rPr>
              <w:t xml:space="preserve">Obrazovanje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5"/>
              <w:jc w:val="center"/>
            </w:pPr>
            <w:r>
              <w:rPr>
                <w:b/>
                <w:sz w:val="18"/>
              </w:rPr>
              <w:t>72.530,00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6"/>
            </w:pPr>
            <w:r>
              <w:rPr>
                <w:b/>
                <w:sz w:val="18"/>
              </w:rPr>
              <w:t>100.530,00</w:t>
            </w:r>
          </w:p>
        </w:tc>
      </w:tr>
    </w:tbl>
    <w:p w:rsidR="006441DD" w:rsidRDefault="002E7F04">
      <w:pPr>
        <w:tabs>
          <w:tab w:val="center" w:pos="772"/>
          <w:tab w:val="center" w:pos="2420"/>
          <w:tab w:val="center" w:pos="11256"/>
          <w:tab w:val="center" w:pos="12813"/>
          <w:tab w:val="right" w:pos="14862"/>
        </w:tabs>
        <w:spacing w:after="0"/>
      </w:pPr>
      <w:r>
        <w:tab/>
      </w:r>
      <w:r>
        <w:rPr>
          <w:sz w:val="18"/>
        </w:rPr>
        <w:t>091</w:t>
      </w:r>
      <w:r>
        <w:rPr>
          <w:sz w:val="18"/>
        </w:rPr>
        <w:tab/>
        <w:t xml:space="preserve">Predškolsko i osnovno obrazovanje  </w:t>
      </w:r>
      <w:r>
        <w:rPr>
          <w:sz w:val="18"/>
        </w:rPr>
        <w:tab/>
        <w:t>72.530,00</w:t>
      </w:r>
      <w:r>
        <w:rPr>
          <w:sz w:val="18"/>
        </w:rPr>
        <w:tab/>
        <w:t>28.000,00</w:t>
      </w:r>
      <w:r>
        <w:rPr>
          <w:sz w:val="18"/>
        </w:rPr>
        <w:tab/>
        <w:t>100.530,00</w:t>
      </w:r>
    </w:p>
    <w:p w:rsidR="006441DD" w:rsidRDefault="006441DD">
      <w:pPr>
        <w:sectPr w:rsidR="006441D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5841" w:h="12243" w:orient="landscape"/>
          <w:pgMar w:top="427" w:right="680" w:bottom="1087" w:left="299" w:header="720" w:footer="800" w:gutter="0"/>
          <w:cols w:space="720"/>
          <w:titlePg/>
        </w:sectPr>
      </w:pPr>
    </w:p>
    <w:tbl>
      <w:tblPr>
        <w:tblStyle w:val="TableGrid"/>
        <w:tblpPr w:vertAnchor="page" w:horzAnchor="page" w:tblpX="283" w:tblpY="361"/>
        <w:tblOverlap w:val="never"/>
        <w:tblW w:w="14888" w:type="dxa"/>
        <w:tblInd w:w="0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7881"/>
        <w:gridCol w:w="1119"/>
        <w:gridCol w:w="2289"/>
        <w:gridCol w:w="1418"/>
        <w:gridCol w:w="1027"/>
      </w:tblGrid>
      <w:tr w:rsidR="006441DD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41"/>
            </w:pPr>
            <w:r>
              <w:rPr>
                <w:b/>
                <w:sz w:val="18"/>
              </w:rPr>
              <w:lastRenderedPageBreak/>
              <w:t>10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2"/>
              <w:jc w:val="center"/>
            </w:pPr>
            <w:r>
              <w:rPr>
                <w:b/>
                <w:sz w:val="18"/>
              </w:rPr>
              <w:t>399.800,00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b/>
                <w:sz w:val="18"/>
              </w:rPr>
              <w:t>399.800,00</w:t>
            </w:r>
          </w:p>
        </w:tc>
      </w:tr>
      <w:tr w:rsidR="006441DD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102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 xml:space="preserve">Starost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0"/>
              <w:jc w:val="center"/>
            </w:pPr>
            <w:r>
              <w:rPr>
                <w:sz w:val="18"/>
              </w:rPr>
              <w:t>363.000,00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0"/>
            </w:pPr>
            <w:r>
              <w:rPr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8"/>
            </w:pPr>
            <w:r>
              <w:rPr>
                <w:sz w:val="18"/>
              </w:rPr>
              <w:t>363.000,00</w:t>
            </w:r>
          </w:p>
        </w:tc>
      </w:tr>
      <w:tr w:rsidR="006441DD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51"/>
            </w:pPr>
            <w:r>
              <w:rPr>
                <w:sz w:val="18"/>
              </w:rPr>
              <w:t>104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 xml:space="preserve">Obitelj i djeca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0"/>
              <w:jc w:val="center"/>
            </w:pPr>
            <w:r>
              <w:rPr>
                <w:sz w:val="18"/>
              </w:rPr>
              <w:t>36.800,00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0"/>
            </w:pPr>
            <w:r>
              <w:rPr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9"/>
            </w:pPr>
            <w:r>
              <w:rPr>
                <w:sz w:val="18"/>
              </w:rPr>
              <w:t>36.800,00</w:t>
            </w:r>
          </w:p>
        </w:tc>
      </w:tr>
    </w:tbl>
    <w:p w:rsidR="006441DD" w:rsidRDefault="002E7F04">
      <w:pPr>
        <w:pStyle w:val="Heading2"/>
        <w:tabs>
          <w:tab w:val="center" w:pos="9492"/>
          <w:tab w:val="center" w:pos="11212"/>
          <w:tab w:val="center" w:pos="12838"/>
          <w:tab w:val="right" w:pos="14807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1.948.303,00</w:t>
      </w:r>
      <w:r>
        <w:tab/>
        <w:t>138.444,00</w:t>
      </w:r>
      <w:r>
        <w:tab/>
        <w:t>2.086.747,00</w:t>
      </w:r>
      <w:r>
        <w:br w:type="page"/>
      </w:r>
    </w:p>
    <w:p w:rsidR="006441DD" w:rsidRDefault="002E7F04">
      <w:pPr>
        <w:pStyle w:val="Heading1"/>
        <w:ind w:left="-4"/>
      </w:pPr>
      <w:r>
        <w:lastRenderedPageBreak/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EKONOMSKOJ KLASIFIKACIJI</w:t>
      </w:r>
    </w:p>
    <w:tbl>
      <w:tblPr>
        <w:tblStyle w:val="TableGrid"/>
        <w:tblW w:w="14887" w:type="dxa"/>
        <w:tblInd w:w="-17" w:type="dxa"/>
        <w:tblCellMar>
          <w:top w:w="54" w:type="dxa"/>
          <w:right w:w="80" w:type="dxa"/>
        </w:tblCellMar>
        <w:tblLook w:val="04A0" w:firstRow="1" w:lastRow="0" w:firstColumn="1" w:lastColumn="0" w:noHBand="0" w:noVBand="1"/>
      </w:tblPr>
      <w:tblGrid>
        <w:gridCol w:w="861"/>
        <w:gridCol w:w="9294"/>
        <w:gridCol w:w="1951"/>
        <w:gridCol w:w="1272"/>
        <w:gridCol w:w="1509"/>
      </w:tblGrid>
      <w:tr w:rsidR="006441D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2E7F04">
            <w:pPr>
              <w:ind w:left="290"/>
            </w:pPr>
            <w:r>
              <w:rPr>
                <w:b/>
                <w:sz w:val="18"/>
              </w:rPr>
              <w:t>Naziv računa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46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309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929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5 Izdaci za financijsku imovinu i otplate zajmova</w:t>
            </w:r>
          </w:p>
        </w:tc>
        <w:tc>
          <w:tcPr>
            <w:tcW w:w="195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7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8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54 Izdaci za otplatu glavnice primljenih zajmova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8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8"/>
              </w:rPr>
              <w:t>71.000,00</w:t>
            </w:r>
          </w:p>
        </w:tc>
      </w:tr>
      <w:tr w:rsidR="006441DD">
        <w:trPr>
          <w:trHeight w:val="564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</w:tr>
      <w:tr w:rsidR="006441D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20"/>
              </w:rPr>
              <w:t>8 Primici od financijske imovine i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8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8"/>
              </w:rPr>
              <w:t>84 Primici od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8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8"/>
              </w:rPr>
              <w:t>71.000,00</w:t>
            </w:r>
          </w:p>
        </w:tc>
      </w:tr>
    </w:tbl>
    <w:p w:rsidR="006441DD" w:rsidRDefault="002E7F04">
      <w:r>
        <w:br w:type="page"/>
      </w:r>
    </w:p>
    <w:p w:rsidR="006441DD" w:rsidRDefault="002E7F04">
      <w:pPr>
        <w:pStyle w:val="Heading1"/>
        <w:ind w:left="-4"/>
      </w:pPr>
      <w:r>
        <w:lastRenderedPageBreak/>
        <w:t>Proračun 2024 - I. rebalans</w:t>
      </w:r>
    </w:p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IZVORIMA FINANCIRANJA</w:t>
      </w:r>
    </w:p>
    <w:tbl>
      <w:tblPr>
        <w:tblStyle w:val="TableGrid"/>
        <w:tblW w:w="14887" w:type="dxa"/>
        <w:tblInd w:w="-17" w:type="dxa"/>
        <w:tblCellMar>
          <w:top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8771"/>
        <w:gridCol w:w="465"/>
        <w:gridCol w:w="481"/>
        <w:gridCol w:w="1223"/>
        <w:gridCol w:w="790"/>
        <w:gridCol w:w="480"/>
        <w:gridCol w:w="618"/>
        <w:gridCol w:w="887"/>
        <w:gridCol w:w="22"/>
      </w:tblGrid>
      <w:tr w:rsidR="006441DD">
        <w:trPr>
          <w:gridAfter w:val="1"/>
          <w:wAfter w:w="22" w:type="dxa"/>
          <w:trHeight w:val="5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>Naziv izvora</w:t>
            </w:r>
          </w:p>
        </w:tc>
        <w:tc>
          <w:tcPr>
            <w:tcW w:w="2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465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blPrEx>
          <w:tblCellMar>
            <w:top w:w="0" w:type="dxa"/>
            <w:left w:w="184" w:type="dxa"/>
            <w:right w:w="97" w:type="dxa"/>
          </w:tblCellMar>
        </w:tblPrEx>
        <w:trPr>
          <w:trHeight w:val="465"/>
        </w:trPr>
        <w:tc>
          <w:tcPr>
            <w:tcW w:w="104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r>
              <w:rPr>
                <w:b/>
                <w:sz w:val="20"/>
              </w:rPr>
              <w:t>PRIMICI ukupno</w:t>
            </w:r>
          </w:p>
        </w:tc>
        <w:tc>
          <w:tcPr>
            <w:tcW w:w="17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ind w:right="29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ind w:right="35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20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both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69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20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4"/>
            </w:pPr>
            <w:r>
              <w:rPr>
                <w:sz w:val="18"/>
              </w:rPr>
              <w:t>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  <w:jc w:val="both"/>
            </w:pPr>
            <w:r>
              <w:rPr>
                <w:sz w:val="18"/>
              </w:rPr>
              <w:t>71.000,00</w:t>
            </w:r>
          </w:p>
        </w:tc>
      </w:tr>
      <w:tr w:rsidR="006441DD">
        <w:tblPrEx>
          <w:tblCellMar>
            <w:top w:w="0" w:type="dxa"/>
            <w:left w:w="184" w:type="dxa"/>
            <w:right w:w="97" w:type="dxa"/>
          </w:tblCellMar>
        </w:tblPrEx>
        <w:trPr>
          <w:trHeight w:val="463"/>
        </w:trPr>
        <w:tc>
          <w:tcPr>
            <w:tcW w:w="104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r>
              <w:rPr>
                <w:b/>
                <w:sz w:val="20"/>
              </w:rPr>
              <w:t>IZDACI ukupno</w:t>
            </w:r>
          </w:p>
        </w:tc>
        <w:tc>
          <w:tcPr>
            <w:tcW w:w="17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ind w:right="29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ind w:right="35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6441DD" w:rsidRDefault="002E7F04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21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20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both"/>
            </w:pPr>
            <w:r>
              <w:rPr>
                <w:b/>
                <w:sz w:val="20"/>
              </w:rPr>
              <w:t>71.000,00</w:t>
            </w:r>
          </w:p>
        </w:tc>
      </w:tr>
      <w:tr w:rsidR="006441D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71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20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4"/>
            </w:pPr>
            <w:r>
              <w:rPr>
                <w:sz w:val="18"/>
              </w:rPr>
              <w:t>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  <w:jc w:val="both"/>
            </w:pPr>
            <w:r>
              <w:rPr>
                <w:sz w:val="18"/>
              </w:rPr>
              <w:t>71.000,00</w:t>
            </w:r>
          </w:p>
        </w:tc>
      </w:tr>
    </w:tbl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2E7F04" w:rsidRDefault="002E7F04">
      <w:pPr>
        <w:pStyle w:val="Heading1"/>
        <w:ind w:left="-4"/>
      </w:pPr>
    </w:p>
    <w:p w:rsidR="006441DD" w:rsidRDefault="002E7F04">
      <w:pPr>
        <w:pStyle w:val="Heading1"/>
        <w:ind w:left="-4"/>
      </w:pPr>
      <w:r>
        <w:t>Proračun 2024 - I. rebalans</w:t>
      </w:r>
    </w:p>
    <w:tbl>
      <w:tblPr>
        <w:tblStyle w:val="TableGrid"/>
        <w:tblpPr w:vertAnchor="page" w:horzAnchor="page" w:tblpX="282" w:tblpY="9905"/>
        <w:tblOverlap w:val="never"/>
        <w:tblW w:w="14895" w:type="dxa"/>
        <w:tblInd w:w="0" w:type="dxa"/>
        <w:tblCellMar>
          <w:top w:w="54" w:type="dxa"/>
          <w:left w:w="63" w:type="dxa"/>
          <w:right w:w="118" w:type="dxa"/>
        </w:tblCellMar>
        <w:tblLook w:val="04A0" w:firstRow="1" w:lastRow="0" w:firstColumn="1" w:lastColumn="0" w:noHBand="0" w:noVBand="1"/>
      </w:tblPr>
      <w:tblGrid>
        <w:gridCol w:w="10345"/>
        <w:gridCol w:w="1705"/>
        <w:gridCol w:w="1272"/>
        <w:gridCol w:w="1573"/>
      </w:tblGrid>
      <w:tr w:rsidR="006441DD">
        <w:trPr>
          <w:trHeight w:val="508"/>
        </w:trPr>
        <w:tc>
          <w:tcPr>
            <w:tcW w:w="10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left="62"/>
            </w:pPr>
            <w:r>
              <w:rPr>
                <w:b/>
                <w:color w:val="FFFFFF"/>
                <w:sz w:val="18"/>
              </w:rPr>
              <w:t>RAZDJEL: 002 OPĆINSKI NAČELNIK</w:t>
            </w: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left="224"/>
              <w:jc w:val="center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jc w:val="right"/>
            </w:pPr>
            <w:r>
              <w:rPr>
                <w:b/>
                <w:color w:val="FFFFFF"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right="15"/>
              <w:jc w:val="right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</w:tr>
      <w:tr w:rsidR="006441DD">
        <w:trPr>
          <w:trHeight w:val="449"/>
        </w:trPr>
        <w:tc>
          <w:tcPr>
            <w:tcW w:w="103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lastRenderedPageBreak/>
              <w:t>GLAVA: 00201 OPĆINSKI NAČELNIK</w:t>
            </w: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6441DD" w:rsidRDefault="002E7F04">
            <w:pPr>
              <w:ind w:left="224"/>
              <w:jc w:val="center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6441DD" w:rsidRDefault="002E7F04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6441DD" w:rsidRDefault="002E7F04">
            <w:pPr>
              <w:ind w:right="15"/>
              <w:jc w:val="right"/>
            </w:pPr>
            <w:r>
              <w:rPr>
                <w:b/>
                <w:sz w:val="18"/>
              </w:rPr>
              <w:t>48.400,00</w:t>
            </w:r>
          </w:p>
        </w:tc>
      </w:tr>
    </w:tbl>
    <w:p w:rsidR="006441DD" w:rsidRDefault="002E7F04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II. POSEBNI DIO</w:t>
      </w:r>
    </w:p>
    <w:tbl>
      <w:tblPr>
        <w:tblStyle w:val="TableGrid"/>
        <w:tblW w:w="14891" w:type="dxa"/>
        <w:tblInd w:w="-17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8875"/>
        <w:gridCol w:w="806"/>
        <w:gridCol w:w="1144"/>
        <w:gridCol w:w="825"/>
        <w:gridCol w:w="447"/>
        <w:gridCol w:w="698"/>
        <w:gridCol w:w="872"/>
      </w:tblGrid>
      <w:tr w:rsidR="006441DD">
        <w:trPr>
          <w:trHeight w:val="584"/>
        </w:trPr>
        <w:tc>
          <w:tcPr>
            <w:tcW w:w="12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336"/>
              <w:jc w:val="center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441DD" w:rsidRDefault="002E7F04">
            <w:pPr>
              <w:ind w:left="21"/>
            </w:pPr>
            <w:r>
              <w:rPr>
                <w:b/>
                <w:sz w:val="18"/>
              </w:rPr>
              <w:t>Naziv računa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245"/>
            </w:pPr>
            <w:r>
              <w:rPr>
                <w:b/>
                <w:sz w:val="18"/>
              </w:rPr>
              <w:t>Proračun 2024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6441DD" w:rsidRDefault="002E7F04">
            <w:r>
              <w:rPr>
                <w:b/>
                <w:sz w:val="18"/>
              </w:rPr>
              <w:t xml:space="preserve">Proračun 2024 - I. </w:t>
            </w:r>
          </w:p>
          <w:p w:rsidR="006441DD" w:rsidRDefault="002E7F04">
            <w:pPr>
              <w:ind w:left="357"/>
            </w:pPr>
            <w:r>
              <w:rPr>
                <w:b/>
                <w:sz w:val="18"/>
              </w:rPr>
              <w:t>rebalans</w:t>
            </w:r>
          </w:p>
        </w:tc>
      </w:tr>
      <w:tr w:rsidR="006441DD">
        <w:trPr>
          <w:trHeight w:val="519"/>
        </w:trPr>
        <w:tc>
          <w:tcPr>
            <w:tcW w:w="12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left="124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88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left="514"/>
              <w:jc w:val="center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right="18"/>
              <w:jc w:val="right"/>
            </w:pPr>
            <w:r>
              <w:rPr>
                <w:b/>
                <w:color w:val="FFFFFF"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right="30"/>
              <w:jc w:val="right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</w:tr>
      <w:tr w:rsidR="006441DD">
        <w:trPr>
          <w:trHeight w:val="44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pPr>
              <w:ind w:left="62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pPr>
              <w:ind w:left="51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pPr>
              <w:ind w:right="19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pPr>
              <w:ind w:right="30"/>
              <w:jc w:val="right"/>
            </w:pPr>
            <w:r>
              <w:rPr>
                <w:b/>
                <w:sz w:val="18"/>
              </w:rPr>
              <w:t>13.200,00</w:t>
            </w:r>
          </w:p>
        </w:tc>
      </w:tr>
      <w:tr w:rsidR="006441DD">
        <w:trPr>
          <w:trHeight w:val="44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51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right="19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right="30"/>
              <w:jc w:val="right"/>
            </w:pPr>
            <w:r>
              <w:rPr>
                <w:b/>
                <w:sz w:val="18"/>
              </w:rPr>
              <w:t>13.200,00</w:t>
            </w:r>
          </w:p>
        </w:tc>
      </w:tr>
      <w:tr w:rsidR="006441DD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A100101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Javna uprava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513"/>
              <w:jc w:val="center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right="19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right="30"/>
              <w:jc w:val="right"/>
            </w:pPr>
            <w:r>
              <w:rPr>
                <w:b/>
                <w:sz w:val="18"/>
              </w:rPr>
              <w:t>10.000,00</w:t>
            </w:r>
          </w:p>
        </w:tc>
      </w:tr>
      <w:tr w:rsidR="006441DD">
        <w:trPr>
          <w:trHeight w:val="342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514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right="1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right="31"/>
              <w:jc w:val="right"/>
            </w:pPr>
            <w:r>
              <w:rPr>
                <w:sz w:val="18"/>
              </w:rPr>
              <w:t>10.000,00</w:t>
            </w:r>
          </w:p>
        </w:tc>
      </w:tr>
      <w:tr w:rsidR="006441DD">
        <w:trPr>
          <w:trHeight w:val="216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</w:tr>
      <w:tr w:rsidR="006441DD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</w:tr>
      <w:tr w:rsidR="006441DD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A100102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Političke stranke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</w:tr>
      <w:tr w:rsidR="006441DD">
        <w:trPr>
          <w:trHeight w:val="34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1.200,00</w:t>
            </w:r>
          </w:p>
        </w:tc>
      </w:tr>
      <w:tr w:rsidR="006441DD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</w:tr>
      <w:tr w:rsidR="006441DD">
        <w:trPr>
          <w:trHeight w:val="27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1.200,00</w:t>
            </w:r>
          </w:p>
        </w:tc>
      </w:tr>
      <w:tr w:rsidR="006441DD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A301244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Vijeća mjesnih odbora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34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6441DD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</w:tbl>
    <w:p w:rsidR="006441DD" w:rsidRDefault="002E7F04">
      <w:pPr>
        <w:tabs>
          <w:tab w:val="center" w:pos="1688"/>
          <w:tab w:val="center" w:pos="11330"/>
          <w:tab w:val="center" w:pos="13031"/>
          <w:tab w:val="right" w:pos="14807"/>
        </w:tabs>
        <w:spacing w:after="0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2.000,00</w:t>
      </w:r>
      <w:r>
        <w:rPr>
          <w:sz w:val="16"/>
        </w:rPr>
        <w:tab/>
        <w:t>0,00</w:t>
      </w:r>
      <w:r>
        <w:rPr>
          <w:sz w:val="16"/>
        </w:rPr>
        <w:tab/>
        <w:t>2.000,00</w:t>
      </w:r>
    </w:p>
    <w:p w:rsidR="006441DD" w:rsidRDefault="006441DD">
      <w:pPr>
        <w:sectPr w:rsidR="006441D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1" w:h="12243" w:orient="landscape"/>
          <w:pgMar w:top="361" w:right="734" w:bottom="1382" w:left="300" w:header="720" w:footer="800" w:gutter="0"/>
          <w:cols w:space="720"/>
          <w:titlePg/>
        </w:sectPr>
      </w:pPr>
    </w:p>
    <w:tbl>
      <w:tblPr>
        <w:tblStyle w:val="TableGrid"/>
        <w:tblW w:w="14895" w:type="dxa"/>
        <w:tblInd w:w="-9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685"/>
        <w:gridCol w:w="221"/>
        <w:gridCol w:w="1475"/>
        <w:gridCol w:w="494"/>
        <w:gridCol w:w="924"/>
        <w:gridCol w:w="221"/>
        <w:gridCol w:w="875"/>
      </w:tblGrid>
      <w:tr w:rsidR="006441DD">
        <w:trPr>
          <w:trHeight w:val="449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lastRenderedPageBreak/>
              <w:t>Program: 2001 Ured načelnika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05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right="2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88"/>
              <w:jc w:val="center"/>
            </w:pPr>
            <w:r>
              <w:rPr>
                <w:b/>
                <w:sz w:val="18"/>
              </w:rPr>
              <w:t>48.400,00</w:t>
            </w:r>
          </w:p>
        </w:tc>
      </w:tr>
      <w:tr w:rsidR="006441DD">
        <w:trPr>
          <w:trHeight w:val="508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44" w:right="6535" w:hanging="312"/>
            </w:pPr>
            <w:r>
              <w:rPr>
                <w:b/>
                <w:sz w:val="18"/>
              </w:rPr>
              <w:t>Akt/projekt: Javna uprava i administracija A200101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05"/>
            </w:pPr>
            <w:r>
              <w:rPr>
                <w:b/>
                <w:sz w:val="18"/>
              </w:rPr>
              <w:t>38.400,00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right="2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88"/>
              <w:jc w:val="center"/>
            </w:pPr>
            <w:r>
              <w:rPr>
                <w:b/>
                <w:sz w:val="18"/>
              </w:rPr>
              <w:t>38.400,00</w:t>
            </w:r>
          </w:p>
        </w:tc>
      </w:tr>
      <w:tr w:rsidR="006441DD">
        <w:trPr>
          <w:trHeight w:val="345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78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7"/>
            </w:pPr>
            <w:r>
              <w:rPr>
                <w:sz w:val="18"/>
              </w:rPr>
              <w:t>38.400,00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right="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89"/>
              <w:jc w:val="center"/>
            </w:pPr>
            <w:r>
              <w:rPr>
                <w:sz w:val="18"/>
              </w:rPr>
              <w:t>38.400,00</w:t>
            </w:r>
          </w:p>
        </w:tc>
      </w:tr>
      <w:tr w:rsidR="006441DD">
        <w:trPr>
          <w:trHeight w:val="213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38.400,00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38.400,00</w:t>
            </w:r>
          </w:p>
        </w:tc>
      </w:tr>
      <w:tr w:rsidR="006441DD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28.000,00</w:t>
            </w:r>
          </w:p>
        </w:tc>
      </w:tr>
      <w:tr w:rsidR="006441DD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10.400,00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10.400,00</w:t>
            </w:r>
          </w:p>
        </w:tc>
      </w:tr>
      <w:tr w:rsidR="006441DD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right="5520" w:hanging="331"/>
            </w:pPr>
            <w:r>
              <w:rPr>
                <w:b/>
                <w:sz w:val="18"/>
              </w:rPr>
              <w:t>Akt/projekt: Prostorno uređenje i unapređenje stanovanja T301257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10.000,00</w:t>
            </w:r>
          </w:p>
        </w:tc>
      </w:tr>
      <w:tr w:rsidR="006441DD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10.000,00</w:t>
            </w:r>
          </w:p>
        </w:tc>
      </w:tr>
      <w:tr w:rsidR="006441DD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</w:tr>
    </w:tbl>
    <w:p w:rsidR="006441DD" w:rsidRDefault="002E7F04">
      <w:pPr>
        <w:tabs>
          <w:tab w:val="center" w:pos="10347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10.000,00</w:t>
      </w:r>
      <w:r>
        <w:rPr>
          <w:sz w:val="16"/>
        </w:rPr>
        <w:tab/>
        <w:t>0,00</w:t>
      </w:r>
      <w:r>
        <w:rPr>
          <w:sz w:val="16"/>
        </w:rPr>
        <w:tab/>
        <w:t>10.000,00</w:t>
      </w:r>
    </w:p>
    <w:tbl>
      <w:tblPr>
        <w:tblStyle w:val="TableGrid"/>
        <w:tblW w:w="14895" w:type="dxa"/>
        <w:tblInd w:w="-9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461"/>
        <w:gridCol w:w="129"/>
        <w:gridCol w:w="92"/>
        <w:gridCol w:w="1475"/>
        <w:gridCol w:w="81"/>
        <w:gridCol w:w="413"/>
        <w:gridCol w:w="924"/>
        <w:gridCol w:w="129"/>
        <w:gridCol w:w="92"/>
        <w:gridCol w:w="875"/>
      </w:tblGrid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r>
              <w:rPr>
                <w:b/>
                <w:color w:val="FFFFFF"/>
                <w:sz w:val="18"/>
              </w:rPr>
              <w:t>1.957.703,00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r>
              <w:rPr>
                <w:b/>
                <w:color w:val="FFFFFF"/>
                <w:sz w:val="18"/>
              </w:rPr>
              <w:t>138.444,00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6441DD" w:rsidRDefault="002E7F04">
            <w:r>
              <w:rPr>
                <w:b/>
                <w:color w:val="FFFFFF"/>
                <w:sz w:val="18"/>
              </w:rPr>
              <w:t>2.096.147,00</w:t>
            </w:r>
          </w:p>
        </w:tc>
      </w:tr>
      <w:tr w:rsidR="006441DD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t>1.957.703,00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t>138.444,00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6441DD" w:rsidRDefault="002E7F04">
            <w:r>
              <w:rPr>
                <w:b/>
                <w:sz w:val="18"/>
              </w:rPr>
              <w:t>2.096.147,00</w:t>
            </w:r>
          </w:p>
        </w:tc>
      </w:tr>
      <w:tr w:rsidR="006441DD">
        <w:trPr>
          <w:trHeight w:val="44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191.350,00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219.350,00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A300101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Stručno administrativno i tehničko osoblje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155.250,00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183.250,00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41"/>
            </w:pPr>
            <w:r>
              <w:rPr>
                <w:sz w:val="18"/>
              </w:rPr>
              <w:t>132.150,00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41"/>
            </w:pPr>
            <w:r>
              <w:rPr>
                <w:sz w:val="18"/>
              </w:rPr>
              <w:t>160.150,00</w:t>
            </w:r>
          </w:p>
        </w:tc>
      </w:tr>
      <w:tr w:rsidR="006441D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132.150,00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28.000,00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160.150,00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6"/>
            </w:pPr>
            <w:r>
              <w:rPr>
                <w:sz w:val="16"/>
              </w:rPr>
              <w:t>75.800,00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6"/>
              <w:jc w:val="center"/>
            </w:pPr>
            <w:r>
              <w:rPr>
                <w:sz w:val="16"/>
              </w:rPr>
              <w:t>75.800,00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6"/>
            </w:pPr>
            <w:r>
              <w:rPr>
                <w:sz w:val="16"/>
              </w:rPr>
              <w:t>49.350,00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6"/>
              <w:jc w:val="center"/>
            </w:pPr>
            <w:r>
              <w:rPr>
                <w:sz w:val="16"/>
              </w:rPr>
              <w:t>77.350,00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Financijski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7.000,00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99"/>
              <w:jc w:val="center"/>
            </w:pPr>
            <w:r>
              <w:rPr>
                <w:sz w:val="16"/>
              </w:rPr>
              <w:t>7.000,00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19.400,00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19.400,00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1.600,00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6"/>
            </w:pPr>
            <w:r>
              <w:rPr>
                <w:sz w:val="16"/>
              </w:rPr>
              <w:t>17.800,00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7"/>
              <w:jc w:val="center"/>
            </w:pPr>
            <w:r>
              <w:rPr>
                <w:sz w:val="16"/>
              </w:rPr>
              <w:t>17.800,00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djelatnost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2.700,00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2.700,00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99"/>
              <w:jc w:val="center"/>
            </w:pPr>
            <w:r>
              <w:rPr>
                <w:sz w:val="16"/>
              </w:rPr>
              <w:t>2.700,00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730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Naknada od osiguranja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6441D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lastRenderedPageBreak/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10.500,00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4.500,00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4.500,00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5"/>
              <w:jc w:val="center"/>
            </w:pPr>
            <w:r>
              <w:rPr>
                <w:b/>
                <w:sz w:val="18"/>
              </w:rPr>
              <w:t>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1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6.000,00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6.000,00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K300103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20.600,00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20.600,00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3.600,00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3.600,00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1.700,00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1.700,00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1.700,00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529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Pomoći-Fond za zaštitu okoliša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15.300,00</w:t>
            </w:r>
          </w:p>
        </w:tc>
      </w:tr>
      <w:tr w:rsidR="006441D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15.300,00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15.300,00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hanging="331"/>
            </w:pPr>
            <w:r>
              <w:rPr>
                <w:b/>
                <w:sz w:val="18"/>
              </w:rPr>
              <w:t>Akt/projekt: T301251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Povrat poreza i prireza po godišnjoj prijavi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5.000,00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800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Namjenski primici od zaduživanja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5.000,00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54 Izdaci za otplatu glavnice primljenih zajmova</w:t>
      </w:r>
      <w:r>
        <w:rPr>
          <w:sz w:val="16"/>
        </w:rPr>
        <w:tab/>
        <w:t>5.000,00</w:t>
      </w:r>
      <w:r>
        <w:rPr>
          <w:sz w:val="16"/>
        </w:rPr>
        <w:tab/>
        <w:t>0,00</w:t>
      </w:r>
      <w:r>
        <w:rPr>
          <w:sz w:val="16"/>
        </w:rPr>
        <w:tab/>
        <w:t>5.000,00</w:t>
      </w:r>
    </w:p>
    <w:tbl>
      <w:tblPr>
        <w:tblStyle w:val="TableGrid"/>
        <w:tblW w:w="14895" w:type="dxa"/>
        <w:tblInd w:w="-9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1969"/>
        <w:gridCol w:w="1145"/>
        <w:gridCol w:w="875"/>
      </w:tblGrid>
      <w:tr w:rsidR="006441DD">
        <w:trPr>
          <w:trHeight w:val="44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5"/>
            </w:pPr>
            <w:r>
              <w:rPr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18.670,00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18.670,00</w:t>
            </w:r>
          </w:p>
        </w:tc>
      </w:tr>
      <w:tr w:rsidR="006441DD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59" w:right="4835" w:hanging="312"/>
            </w:pPr>
            <w:r>
              <w:rPr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16.000,00</w:t>
            </w:r>
          </w:p>
        </w:tc>
      </w:tr>
      <w:tr w:rsidR="006441DD">
        <w:trPr>
          <w:trHeight w:val="346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94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"/>
            </w:pPr>
            <w:r>
              <w:rPr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"/>
            </w:pPr>
            <w:r>
              <w:rPr>
                <w:sz w:val="18"/>
              </w:rPr>
              <w:t>16.000,00</w:t>
            </w:r>
          </w:p>
        </w:tc>
      </w:tr>
      <w:tr w:rsidR="006441D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A300202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Civilna zaštita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1.400,00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lastRenderedPageBreak/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1.400,00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1.400,00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1.400,00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A300203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Hrvatska gorska služba spašavanja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40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05"/>
              <w:jc w:val="center"/>
            </w:pPr>
            <w:r>
              <w:rPr>
                <w:b/>
                <w:sz w:val="18"/>
              </w:rPr>
              <w:t>270,00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270,00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5"/>
              <w:jc w:val="center"/>
            </w:pPr>
            <w:r>
              <w:rPr>
                <w:sz w:val="18"/>
              </w:rPr>
              <w:t>270,00</w:t>
            </w:r>
          </w:p>
        </w:tc>
      </w:tr>
    </w:tbl>
    <w:p w:rsidR="006441DD" w:rsidRDefault="002E7F04">
      <w:pPr>
        <w:pStyle w:val="Heading2"/>
        <w:tabs>
          <w:tab w:val="center" w:pos="10426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270,00</w:t>
      </w:r>
      <w:r>
        <w:tab/>
        <w:t>0,00</w:t>
      </w:r>
      <w:r>
        <w:tab/>
        <w:t>270,00</w:t>
      </w:r>
    </w:p>
    <w:tbl>
      <w:tblPr>
        <w:tblStyle w:val="TableGrid"/>
        <w:tblW w:w="14895" w:type="dxa"/>
        <w:tblInd w:w="-960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997"/>
        <w:gridCol w:w="1878"/>
        <w:gridCol w:w="1236"/>
        <w:gridCol w:w="784"/>
      </w:tblGrid>
      <w:tr w:rsidR="006441DD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9"/>
            </w:pPr>
            <w:r>
              <w:rPr>
                <w:sz w:val="16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6"/>
              <w:jc w:val="center"/>
            </w:pPr>
            <w:r>
              <w:rPr>
                <w:sz w:val="16"/>
              </w:rPr>
              <w:t>270,00</w:t>
            </w:r>
          </w:p>
        </w:tc>
      </w:tr>
      <w:tr w:rsidR="006441DD">
        <w:trPr>
          <w:trHeight w:val="50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5849" w:hanging="312"/>
            </w:pPr>
            <w:r>
              <w:rPr>
                <w:b/>
                <w:sz w:val="18"/>
              </w:rPr>
              <w:t>Akt/projekt: Vijeće za prevenciju kriminaliteta "Srijem" A301247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344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1.000,00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32 Materijalni rashodi</w:t>
      </w:r>
      <w:r>
        <w:rPr>
          <w:sz w:val="16"/>
        </w:rPr>
        <w:tab/>
        <w:t>1.000,00</w:t>
      </w:r>
      <w:r>
        <w:rPr>
          <w:sz w:val="16"/>
        </w:rPr>
        <w:tab/>
        <w:t>0,00</w:t>
      </w:r>
      <w:r>
        <w:rPr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66"/>
        <w:gridCol w:w="403"/>
        <w:gridCol w:w="1063"/>
        <w:gridCol w:w="82"/>
        <w:gridCol w:w="875"/>
      </w:tblGrid>
      <w:tr w:rsidR="006441DD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Program: 3003 Gospodarstvo - Poticanje razvoja gospodarstva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66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66"/>
            </w:pPr>
            <w:r>
              <w:rPr>
                <w:b/>
                <w:sz w:val="18"/>
              </w:rPr>
              <w:t>43.630,00</w:t>
            </w:r>
          </w:p>
        </w:tc>
      </w:tr>
      <w:tr w:rsidR="006441DD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44" w:right="7065" w:hanging="312"/>
            </w:pPr>
            <w:r>
              <w:rPr>
                <w:b/>
                <w:sz w:val="18"/>
              </w:rPr>
              <w:t>Akt/projekt: Međunarodna suradnja A300304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57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39"/>
              <w:jc w:val="center"/>
            </w:pPr>
            <w:r>
              <w:rPr>
                <w:b/>
                <w:sz w:val="18"/>
              </w:rPr>
              <w:t>2.700,00</w:t>
            </w:r>
          </w:p>
        </w:tc>
      </w:tr>
      <w:tr w:rsidR="006441DD">
        <w:trPr>
          <w:trHeight w:val="345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78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</w:pPr>
            <w:r>
              <w:rPr>
                <w:sz w:val="18"/>
              </w:rPr>
              <w:t>2.700,00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87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40"/>
              <w:jc w:val="center"/>
            </w:pPr>
            <w:r>
              <w:rPr>
                <w:sz w:val="18"/>
              </w:rPr>
              <w:t>2.700,00</w:t>
            </w:r>
          </w:p>
        </w:tc>
      </w:tr>
      <w:tr w:rsidR="006441D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2.700,00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2.700,00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2.700,00</w:t>
            </w:r>
          </w:p>
        </w:tc>
      </w:tr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Program potpora gospodarstvu na području Općine Lovas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Subvencije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15.500,00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A301246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Poslovni centar kompetencija - Sinergija poljoprivrede i turizma d.o.o. Lovas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4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05"/>
              <w:jc w:val="center"/>
            </w:pPr>
            <w:r>
              <w:rPr>
                <w:b/>
                <w:sz w:val="18"/>
              </w:rPr>
              <w:t>130,00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5"/>
              <w:jc w:val="center"/>
            </w:pPr>
            <w:r>
              <w:rPr>
                <w:sz w:val="18"/>
              </w:rPr>
              <w:t>130,00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5"/>
              <w:jc w:val="center"/>
            </w:pPr>
            <w:r>
              <w:rPr>
                <w:b/>
                <w:sz w:val="18"/>
              </w:rPr>
              <w:t>130,00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1"/>
              <w:jc w:val="center"/>
            </w:pPr>
            <w:r>
              <w:rPr>
                <w:sz w:val="16"/>
              </w:rPr>
              <w:t>130,00</w:t>
            </w:r>
          </w:p>
        </w:tc>
      </w:tr>
      <w:tr w:rsidR="006441D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hanging="331"/>
            </w:pPr>
            <w:r>
              <w:rPr>
                <w:b/>
                <w:sz w:val="18"/>
              </w:rPr>
              <w:t>Akt/projekt: T300301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Poticanje razvoja poljoprivrede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25.300,00</w:t>
            </w:r>
          </w:p>
        </w:tc>
      </w:tr>
      <w:tr w:rsidR="006441DD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Prihod od zakupapoljop.zemljišta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25.300,00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25.300,00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10.740,00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10.740,00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lastRenderedPageBreak/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Subvencije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9.770,00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9.770,00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38 Ostali rashodi</w:t>
      </w:r>
      <w:r>
        <w:rPr>
          <w:sz w:val="16"/>
        </w:rPr>
        <w:tab/>
        <w:t>4.790,00</w:t>
      </w:r>
      <w:r>
        <w:rPr>
          <w:sz w:val="16"/>
        </w:rPr>
        <w:tab/>
        <w:t>0,00</w:t>
      </w:r>
      <w:r>
        <w:rPr>
          <w:sz w:val="16"/>
        </w:rPr>
        <w:tab/>
        <w:t>4.790,00</w:t>
      </w:r>
    </w:p>
    <w:tbl>
      <w:tblPr>
        <w:tblStyle w:val="TableGrid"/>
        <w:tblW w:w="14895" w:type="dxa"/>
        <w:tblInd w:w="-9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824"/>
        <w:gridCol w:w="82"/>
        <w:gridCol w:w="1566"/>
        <w:gridCol w:w="403"/>
        <w:gridCol w:w="1063"/>
        <w:gridCol w:w="82"/>
        <w:gridCol w:w="875"/>
      </w:tblGrid>
      <w:tr w:rsidR="006441DD">
        <w:trPr>
          <w:trHeight w:val="44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3004 Komunalna infrastruktura - Održavanje objekata i uređaja komunalne infrastruktre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222.350,00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36.000,00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258.350,00</w:t>
            </w:r>
          </w:p>
        </w:tc>
      </w:tr>
      <w:tr w:rsidR="006441DD">
        <w:trPr>
          <w:trHeight w:val="50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3919" w:hanging="312"/>
            </w:pPr>
            <w:r>
              <w:rPr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179.450,00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179.450,00</w:t>
            </w:r>
          </w:p>
        </w:tc>
      </w:tr>
      <w:tr w:rsidR="006441DD">
        <w:trPr>
          <w:trHeight w:val="343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62.350,00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62.350,00</w:t>
            </w:r>
          </w:p>
        </w:tc>
      </w:tr>
      <w:tr w:rsidR="006441DD">
        <w:trPr>
          <w:trHeight w:val="216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62.350,00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62.350,00</w:t>
            </w:r>
          </w:p>
        </w:tc>
      </w:tr>
      <w:tr w:rsidR="006441DD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45.000,00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45.000,00</w:t>
            </w:r>
          </w:p>
        </w:tc>
      </w:tr>
      <w:tr w:rsidR="006441DD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17.350,00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17.350,00</w:t>
            </w:r>
          </w:p>
        </w:tc>
      </w:tr>
      <w:tr w:rsidR="006441DD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 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4.900,00</w:t>
            </w:r>
          </w:p>
        </w:tc>
      </w:tr>
    </w:tbl>
    <w:p w:rsidR="006441DD" w:rsidRDefault="006441DD">
      <w:pPr>
        <w:spacing w:after="0"/>
        <w:ind w:left="-1242" w:right="15108"/>
      </w:pPr>
    </w:p>
    <w:tbl>
      <w:tblPr>
        <w:tblStyle w:val="TableGrid"/>
        <w:tblW w:w="14895" w:type="dxa"/>
        <w:tblInd w:w="-960" w:type="dxa"/>
        <w:tblCellMar>
          <w:top w:w="49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91"/>
        <w:gridCol w:w="1466"/>
        <w:gridCol w:w="1557"/>
        <w:gridCol w:w="875"/>
      </w:tblGrid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4.900,00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4.900,00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34.500,00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34.500,00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34.500,00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Grobna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1.600,00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1.600,00</w:t>
            </w:r>
          </w:p>
        </w:tc>
      </w:tr>
      <w:tr w:rsidR="006441DD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 - HZZ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12.100,00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12.100,00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11.800,00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2"/>
              <w:jc w:val="center"/>
            </w:pPr>
            <w:r>
              <w:rPr>
                <w:sz w:val="16"/>
              </w:rPr>
              <w:t>300,00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Pomoći-Fond za zaštitu okoliša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64.000,00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64.000,00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64.000,00</w:t>
            </w:r>
          </w:p>
        </w:tc>
      </w:tr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A300402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Rashodi za uređaje i javnu rasvjetu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23.200,00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23.200,00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23.200,00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23.200,00</w:t>
            </w:r>
          </w:p>
        </w:tc>
      </w:tr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lastRenderedPageBreak/>
              <w:t>Akt/projekt: K300404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Nabava opreme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14.000,00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2.900,00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2.900,00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2.900,00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1.100,00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1.100,00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1.100,00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10.000,00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10.000,00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</w:tr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K301229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12.000,00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2.500,00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9.500,00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9.500,00</w:t>
            </w:r>
          </w:p>
        </w:tc>
      </w:tr>
      <w:tr w:rsidR="006441D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hanging="331"/>
            </w:pPr>
            <w:r>
              <w:rPr>
                <w:b/>
                <w:sz w:val="18"/>
              </w:rPr>
              <w:t>Akt/projekt: T300405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Održavanje groblja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29.700,00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415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Grobna naknada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8"/>
            </w:pPr>
            <w:r>
              <w:rPr>
                <w:sz w:val="18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5"/>
              <w:jc w:val="center"/>
            </w:pPr>
            <w:r>
              <w:rPr>
                <w:sz w:val="18"/>
              </w:rPr>
              <w:t>700,00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"/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6"/>
              <w:jc w:val="center"/>
            </w:pPr>
            <w:r>
              <w:rPr>
                <w:b/>
                <w:sz w:val="18"/>
              </w:rPr>
              <w:t>700,00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7"/>
            </w:pPr>
            <w:r>
              <w:rPr>
                <w:sz w:val="16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1"/>
              <w:jc w:val="center"/>
            </w:pPr>
            <w:r>
              <w:rPr>
                <w:sz w:val="16"/>
              </w:rPr>
              <w:t>700,00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500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3.000,00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26.000,00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26.000,00</w:t>
            </w:r>
          </w:p>
        </w:tc>
      </w:tr>
    </w:tbl>
    <w:p w:rsidR="006441DD" w:rsidRDefault="002E7F04">
      <w:pPr>
        <w:tabs>
          <w:tab w:val="center" w:pos="10532"/>
          <w:tab w:val="center" w:pos="11904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0,00</w:t>
      </w:r>
      <w:r>
        <w:rPr>
          <w:sz w:val="16"/>
        </w:rPr>
        <w:tab/>
        <w:t>26.000,00</w:t>
      </w:r>
      <w:r>
        <w:rPr>
          <w:sz w:val="16"/>
        </w:rPr>
        <w:tab/>
        <w:t>26.000,00</w:t>
      </w:r>
    </w:p>
    <w:tbl>
      <w:tblPr>
        <w:tblStyle w:val="TableGrid"/>
        <w:tblW w:w="14895" w:type="dxa"/>
        <w:tblInd w:w="-9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02"/>
        <w:gridCol w:w="146"/>
        <w:gridCol w:w="1385"/>
        <w:gridCol w:w="81"/>
        <w:gridCol w:w="875"/>
      </w:tblGrid>
      <w:tr w:rsidR="006441DD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lastRenderedPageBreak/>
              <w:t>Program: 3005 Komunalna infrastruktura - Izgradnja objekata i uređaja komunalne infrastrukture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257.849,00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-26.000,00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231.849,00</w:t>
            </w:r>
          </w:p>
        </w:tc>
      </w:tr>
      <w:tr w:rsidR="006441DD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6447" w:hanging="312"/>
            </w:pPr>
            <w:r>
              <w:rPr>
                <w:b/>
                <w:sz w:val="18"/>
              </w:rPr>
              <w:t>Akt/projekt: Izrada projektne dokumentacije A300501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45.749,00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7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45.749,00</w:t>
            </w:r>
          </w:p>
        </w:tc>
      </w:tr>
      <w:tr w:rsidR="006441DD">
        <w:trPr>
          <w:trHeight w:val="343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39.549,00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39.549,00</w:t>
            </w:r>
          </w:p>
        </w:tc>
      </w:tr>
      <w:tr w:rsidR="006441DD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39.549,00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39.549,00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6.200,00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6.200,00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6.200,00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K300502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96.300,00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66.300,00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Komunalni doprinos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92.300,00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62.300,00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92.300,00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62.300,00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23.300,00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69.000,00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0"/>
            </w:pPr>
            <w:r>
              <w:rPr>
                <w:sz w:val="16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39.000,00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K300503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Izgradnja objekata i uređaja vodoopskrbe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7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13.300,00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13.300,00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K300504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 xml:space="preserve"> Izgradnja kanalizacije-I. Faza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7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13.300,00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13.300,00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K300505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Izgradnja javne rasvjete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3.000,00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3.000,00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lastRenderedPageBreak/>
              <w:t>Akt/projekt: K301259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81.000,00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81.000,00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81.000,00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81.000,00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K301261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Sanacija opasnog mjesta-dionica br. 014 u naselju Opatovac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9.200,00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9.200,00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9.200,00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9.200,00</w:t>
      </w:r>
      <w:r>
        <w:rPr>
          <w:sz w:val="16"/>
        </w:rPr>
        <w:tab/>
        <w:t>0,00</w:t>
      </w:r>
      <w:r>
        <w:rPr>
          <w:sz w:val="16"/>
        </w:rPr>
        <w:tab/>
        <w:t>9.200,00</w:t>
      </w:r>
    </w:p>
    <w:tbl>
      <w:tblPr>
        <w:tblStyle w:val="TableGrid"/>
        <w:tblW w:w="14895" w:type="dxa"/>
        <w:tblInd w:w="-9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1648"/>
        <w:gridCol w:w="321"/>
        <w:gridCol w:w="1145"/>
        <w:gridCol w:w="875"/>
      </w:tblGrid>
      <w:tr w:rsidR="006441DD">
        <w:trPr>
          <w:trHeight w:val="44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5"/>
            </w:pPr>
            <w:r>
              <w:rPr>
                <w:b/>
                <w:sz w:val="18"/>
              </w:rPr>
              <w:t>Program: 3006 Komunalna infrastruktura - Zaštita okoliša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25.130,00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3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25.130,00</w:t>
            </w:r>
          </w:p>
        </w:tc>
      </w:tr>
      <w:tr w:rsidR="006441DD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59" w:right="7734" w:hanging="312"/>
            </w:pPr>
            <w:r>
              <w:rPr>
                <w:b/>
                <w:sz w:val="18"/>
              </w:rPr>
              <w:t>Akt/projekt: Zaštita životinja A301209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343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94"/>
            </w:pPr>
            <w:r>
              <w:rPr>
                <w:sz w:val="18"/>
              </w:rPr>
              <w:t>Izvor: 412 Komunalna naknada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4"/>
            </w:pPr>
            <w:r>
              <w:rPr>
                <w:sz w:val="18"/>
              </w:rPr>
              <w:t>2.000,00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2.000,00</w:t>
            </w:r>
          </w:p>
        </w:tc>
      </w:tr>
      <w:tr w:rsidR="006441D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K300601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Sanacija nelagalnih deponija otpada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5.500,00</w:t>
            </w:r>
          </w:p>
        </w:tc>
      </w:tr>
      <w:tr w:rsidR="006441D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Pomoći-Fond za zaštitu okoliša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5.500,00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K300602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Energetska učinkovitost u zgradarstvu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11.000,00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11.000,00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neproizvedene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10.000,00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hanging="331"/>
            </w:pPr>
            <w:r>
              <w:rPr>
                <w:b/>
                <w:sz w:val="18"/>
              </w:rPr>
              <w:t>Akt/projekt: T301254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Izobrazba i edukacija stanovništva u području gospodarenja otpadom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6.630,00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6.630,00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6.630,00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6.630,00</w:t>
            </w:r>
          </w:p>
        </w:tc>
      </w:tr>
    </w:tbl>
    <w:p w:rsidR="006441DD" w:rsidRDefault="002E7F04">
      <w:pPr>
        <w:pStyle w:val="Heading2"/>
        <w:tabs>
          <w:tab w:val="center" w:pos="10358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6.630,00</w:t>
      </w:r>
      <w:r>
        <w:tab/>
        <w:t>0,00</w:t>
      </w:r>
      <w:r>
        <w:tab/>
        <w:t>6.630,00</w:t>
      </w:r>
    </w:p>
    <w:p w:rsidR="006441DD" w:rsidRDefault="002E7F04">
      <w:pPr>
        <w:spacing w:after="50"/>
        <w:ind w:left="-959" w:right="-64"/>
      </w:pPr>
      <w:r>
        <w:rPr>
          <w:noProof/>
        </w:rPr>
        <mc:AlternateContent>
          <mc:Choice Requires="wpg">
            <w:drawing>
              <wp:inline distT="0" distB="0" distL="0" distR="0">
                <wp:extent cx="9453880" cy="1825"/>
                <wp:effectExtent l="0" t="0" r="0" b="0"/>
                <wp:docPr id="84945" name="Group 8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825"/>
                          <a:chOff x="0" y="0"/>
                          <a:chExt cx="9453880" cy="1825"/>
                        </a:xfrm>
                      </wpg:grpSpPr>
                      <wps:wsp>
                        <wps:cNvPr id="102599" name="Shape 102599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27D8E" id="Group 84945" o:spid="_x0000_s1026" style="width:744.4pt;height:.15pt;mso-position-horizontal-relative:char;mso-position-vertical-relative:line" coordsize="945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4xgAIAAFsGAAAOAAAAZHJzL2Uyb0RvYy54bWykVVGP2jAMfp+0/xD1fbQw2KCi3MNu42Xa&#10;TrvbDwhp0lZKkygJFP79HLcNFTedJsZD6jj2F/uzY7YP51aSE7eu0apI5rMsIVwxXTaqKpLfL98+&#10;rBPiPFUllVrxIrlwlzzs3r/bdibnC11rWXJLAES5vDNFUntv8jR1rOYtdTNtuIJDoW1LPWxtlZaW&#10;doDeynSRZZ/STtvSWM24c6B97A+THeILwZn/KYTjnsgigdg8rhbXQ1jT3ZbmlaWmbtgQBr0jipY2&#10;Ci6NUI/UU3K0zSuotmFWOy38jOk21UI0jGMOkM08u8lmb/XRYC5V3lUm0gTU3vB0Nyz7cXqypCmL&#10;ZL3cLFcJUbSFMuHNpFcBRZ2pcrDcW/NsnuygqPpdyPosbBu+kA85I7mXSC4/e8JACegf12uoAYOz&#10;+Xqx6rlnNRTolROrv77llo5XpiGyGEhnoInclSf3fzw919RwpN+F7Aee5tlitdmMRKENGXRIDNpG&#10;mlzugLG7ONrMl8vAUUyW5uzo/J5r5JqevjsPx9Bz5SjRepTYWY2ihUfwZvsb6oNfgAoi6SbFqkEO&#10;cYTDVp/4i0Yzf1MxiPF6KtXUKtZ9bAmwHS3Gr0G8qeUk+dFo/PbG0EgA+I9m+M7jvSCEPJHZmDso&#10;p+xKFWgI3UphKglJfU9B42FcyaaFFl58zrIrMKCF9uurjZK/SB7IkuoXF/DE8GEEhbPV4Yu05ETD&#10;UMIfglNpajpoh8IPphgq4gR/0UgZIefo+jfIvnUG4+DHcR5Gz6z3ZEM0/VCE0QJJj6MRSIlOeLNW&#10;PvorGOgY5iTbIB50ecEhgYTAe0RqcIJhHsO0DSNyuker63/C7g8AAAD//wMAUEsDBBQABgAIAAAA&#10;IQBIhiao2gAAAAMBAAAPAAAAZHJzL2Rvd25yZXYueG1sTI9Ba8JAEIXvQv/DMgVvukltS4jZiEjt&#10;SQrVQvE2ZsckmJ0N2TWJ/75rL+3lwfCG976XrUbTiJ46V1tWEM8jEMSF1TWXCr4O21kCwnlkjY1l&#10;UnAjB6v8YZJhqu3An9TvfSlCCLsUFVTet6mUrqjIoJvbljh4Z9sZ9OHsSqk7HEK4aeRTFL1KgzWH&#10;hgpb2lRUXPZXo+B9wGG9iN/63eW8uR0PLx/fu5iUmj6O6yUIT6P/e4Y7fkCHPDCd7JW1E42CMMT/&#10;6t17TpKw46RgATLP5H/2/AcAAP//AwBQSwECLQAUAAYACAAAACEAtoM4kv4AAADhAQAAEwAAAAAA&#10;AAAAAAAAAAAAAAAAW0NvbnRlbnRfVHlwZXNdLnhtbFBLAQItABQABgAIAAAAIQA4/SH/1gAAAJQB&#10;AAALAAAAAAAAAAAAAAAAAC8BAABfcmVscy8ucmVsc1BLAQItABQABgAIAAAAIQDc1S4xgAIAAFsG&#10;AAAOAAAAAAAAAAAAAAAAAC4CAABkcnMvZTJvRG9jLnhtbFBLAQItABQABgAIAAAAIQBIhiao2gAA&#10;AAMBAAAPAAAAAAAAAAAAAAAAANoEAABkcnMvZG93bnJldi54bWxQSwUGAAAAAAQABADzAAAA4QUA&#10;AAAA&#10;">
                <v:shape id="Shape 102599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TTcUA&#10;AADfAAAADwAAAGRycy9kb3ducmV2LnhtbERPW2vCMBR+H/gfwhF8m8kqHVqNIsKgMBC8PGxvx+bY&#10;djYnpcm07tcvg4GPH999septI67U+dqxhpexAkFcOFNzqeF4eHuegvAB2WDjmDTcycNqOXhaYGbc&#10;jXd03YdSxBD2GWqoQmgzKX1RkUU/di1x5M6usxgi7EppOrzFcNvIRKlXabHm2FBhS5uKisv+22qw&#10;p3z3czCfH+/bXp2/7ul2kl9I69GwX89BBOrDQ/zvzk2cr5J0NoO/PxG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xNNxQAAAN8AAAAPAAAAAAAAAAAAAAAAAJgCAABkcnMv&#10;ZG93bnJldi54bWxQSwUGAAAAAAQABAD1AAAAigMAAAAA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179870</wp:posOffset>
                </wp:positionH>
                <wp:positionV relativeFrom="page">
                  <wp:posOffset>228398</wp:posOffset>
                </wp:positionV>
                <wp:extent cx="9453880" cy="1217"/>
                <wp:effectExtent l="0" t="0" r="0" b="0"/>
                <wp:wrapTopAndBottom/>
                <wp:docPr id="84944" name="Group 84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02600" name="Shape 102600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C00A1" id="Group 84944" o:spid="_x0000_s1026" style="position:absolute;margin-left:14.15pt;margin-top:18pt;width:744.4pt;height:.1pt;z-index:251658240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RIgwIAAFsGAAAOAAAAZHJzL2Uyb0RvYy54bWykVcFu2zAMvQ/YPwi+L7azrE2MJD2sWy7D&#10;VrTdByiyZBuQJUFS4uTvR9G2YqRDMWQ52LREPvE9Usz64dRKcuTWNVptknyWJYQrpstGVZvk9+v3&#10;T8uEOE9VSaVWfJOcuUseth8/rDtT8LmutSy5JQCiXNGZTVJ7b4o0dazmLXUzbbiCTaFtSz182iot&#10;Le0AvZXpPMvu0k7b0ljNuHOw+thvJlvEF4Iz/0sIxz2RmwRy8/i0+NyHZ7pd06Ky1NQNG9KgN2TR&#10;0kbBoRHqkXpKDrZ5A9U2zGqnhZ8x3aZaiIZx5ABs8uyKzc7qg0EuVdFVJsoE0l7pdDMs+3l8sqQp&#10;N8lysVosEqJoC2XCk0m/BBJ1pirAc2fNi3myw0LVfwXWJ2Hb8AY+5ITinqO4/OQJg8XV4svn5RJq&#10;wGAvn+f3vfashgK9CWL1t/fC0vHINGQWE+kMNJG76OT+T6eXmhqO8rvAftApz+Z3GdDohUIfMqyh&#10;MOgbZXKFA8Vu0miVQz0AMpKlBTs4v+MatabHH87DNvRcOVq0Hi12UqNp4RK82/6G+hAXoIJJukmx&#10;arBDHmGz1Uf+qtHNX1UMcrzsSjX1inUfWwJ8R4/xbRBv6jkhPzqN794ZKgCA/+iG9zyeC0bgicpG&#10;7rA4VVeqIEPoVgpTSUjqewkaD+NKNm1o4fsM+qAvkFSAFtqvrzZa/ix5EEuqZy7giuHFCAvOVvuv&#10;0pIjDUMJfwhOpanpsDrgDq6YKuKEeNFIGSFzDP0bZJ/Z4BziOM7DGJn1kWzIph+KMFqA9DgaQZQY&#10;hCdr5WO8goGOaU7YBnOvyzMOCRQE7iNKgxMMeQzTNozI6Td6Xf4Ttn8AAAD//wMAUEsDBBQABgAI&#10;AAAAIQBkLJvB3wAAAAkBAAAPAAAAZHJzL2Rvd25yZXYueG1sTI9BS8NAEIXvgv9hGcGb3WxCa4nZ&#10;lFLUUxFsBfE2TaZJaHY2ZLdJ+u/dnPQ47z3efC/bTKYVA/WusaxBLSIQxIUtG640fB3fntYgnEcu&#10;sbVMGm7kYJPf32WYlnbkTxoOvhKhhF2KGmrvu1RKV9Rk0C1sRxy8s+0N+nD2lSx7HEO5aWUcRStp&#10;sOHwocaOdjUVl8PVaHgfcdwm6nXYX867289x+fG9V6T148O0fQHhafJ/YZjxAzrkgelkr1w60WqI&#10;10lIakhWYdLsL9WzAnGalRhknsn/C/JfAAAA//8DAFBLAQItABQABgAIAAAAIQC2gziS/gAAAOEB&#10;AAATAAAAAAAAAAAAAAAAAAAAAABbQ29udGVudF9UeXBlc10ueG1sUEsBAi0AFAAGAAgAAAAhADj9&#10;If/WAAAAlAEAAAsAAAAAAAAAAAAAAAAALwEAAF9yZWxzLy5yZWxzUEsBAi0AFAAGAAgAAAAhAE+B&#10;xEiDAgAAWwYAAA4AAAAAAAAAAAAAAAAALgIAAGRycy9lMm9Eb2MueG1sUEsBAi0AFAAGAAgAAAAh&#10;AGQsm8HfAAAACQEAAA8AAAAAAAAAAAAAAAAA3QQAAGRycy9kb3ducmV2LnhtbFBLBQYAAAAABAAE&#10;APMAAADpBQAAAAA=&#10;">
                <v:shape id="Shape 102600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OK8UA&#10;AADfAAAADwAAAGRycy9kb3ducmV2LnhtbERPS2vCQBC+F/oflil4a3arKCV1lVIoBATBx8Heptkx&#10;Sc3OhuxWo7/eORR6/Pje8+XgW3WmPjaBLbxkBhRxGVzDlYX97vP5FVRMyA7bwGThShGWi8eHOeYu&#10;XHhD522qlIRwzNFCnVKXax3LmjzGLHTEwh1D7zEJ7CvterxIuG/12JiZ9tiwNNTY0UdN5Wn76y34&#10;72Jz27mvw2o9mOPPdbqeFCeydvQ0vL+BSjSkf/Gfu3Ay34xnRh7IHwG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k4rxQAAAN8AAAAPAAAAAAAAAAAAAAAAAJgCAABkcnMv&#10;ZG93bnJldi54bWxQSwUGAAAAAAQABAD1AAAAigMAAAAA&#10;" path="m,l9453880,r,9144l,9144,,e" fillcolor="black" stroked="f" strokeweight="0">
                  <v:stroke miterlimit="83231f" joinstyle="miter"/>
                  <v:path arrowok="t" textboxrect="0,0,9453880,9144"/>
                </v:shape>
                <w10:wrap type="topAndBottom" anchorx="page" anchory="page"/>
              </v:group>
            </w:pict>
          </mc:Fallback>
        </mc:AlternateContent>
      </w:r>
      <w:r>
        <w:rPr>
          <w:sz w:val="16"/>
        </w:rPr>
        <w:t>32 Materijalni rashodi</w:t>
      </w:r>
      <w:r>
        <w:rPr>
          <w:sz w:val="16"/>
        </w:rPr>
        <w:tab/>
        <w:t>6.630,00</w:t>
      </w:r>
      <w:r>
        <w:rPr>
          <w:sz w:val="16"/>
        </w:rPr>
        <w:tab/>
        <w:t>0,00</w:t>
      </w:r>
      <w:r>
        <w:rPr>
          <w:sz w:val="16"/>
        </w:rPr>
        <w:tab/>
        <w:t>6.630,00</w:t>
      </w:r>
    </w:p>
    <w:tbl>
      <w:tblPr>
        <w:tblStyle w:val="TableGrid"/>
        <w:tblW w:w="14895" w:type="dxa"/>
        <w:tblInd w:w="-960" w:type="dxa"/>
        <w:tblCellMar>
          <w:top w:w="54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0906"/>
        <w:gridCol w:w="1567"/>
        <w:gridCol w:w="1547"/>
        <w:gridCol w:w="875"/>
      </w:tblGrid>
      <w:tr w:rsidR="006441DD">
        <w:trPr>
          <w:trHeight w:val="450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Program: 3007 Obrazovanje - Osnovno obrazovanje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</w:tr>
      <w:tr w:rsidR="006441DD">
        <w:trPr>
          <w:trHeight w:val="507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44" w:right="7788" w:hanging="312"/>
            </w:pPr>
            <w:r>
              <w:rPr>
                <w:b/>
                <w:sz w:val="18"/>
              </w:rPr>
              <w:lastRenderedPageBreak/>
              <w:t>Akt/projekt:  Osnovna škola A300701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</w:tr>
      <w:tr w:rsidR="006441DD">
        <w:trPr>
          <w:trHeight w:val="344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78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78"/>
            </w:pPr>
            <w:r>
              <w:rPr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8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78"/>
            </w:pPr>
            <w:r>
              <w:rPr>
                <w:sz w:val="18"/>
              </w:rPr>
              <w:t>8.000,00</w:t>
            </w:r>
          </w:p>
        </w:tc>
      </w:tr>
    </w:tbl>
    <w:p w:rsidR="006441DD" w:rsidRDefault="002E7F04">
      <w:pPr>
        <w:pStyle w:val="Heading2"/>
        <w:tabs>
          <w:tab w:val="center" w:pos="10358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8.000,00</w:t>
      </w:r>
      <w:r>
        <w:tab/>
        <w:t>0,00</w:t>
      </w:r>
      <w:r>
        <w:tab/>
        <w:t>8.000,00</w:t>
      </w:r>
    </w:p>
    <w:p w:rsidR="006441DD" w:rsidRDefault="002E7F04">
      <w:pPr>
        <w:spacing w:after="49"/>
        <w:ind w:left="-959" w:right="-64"/>
      </w:pPr>
      <w:r>
        <w:rPr>
          <w:noProof/>
        </w:rPr>
        <mc:AlternateContent>
          <mc:Choice Requires="wpg">
            <w:drawing>
              <wp:inline distT="0" distB="0" distL="0" distR="0">
                <wp:extent cx="9453880" cy="1217"/>
                <wp:effectExtent l="0" t="0" r="0" b="0"/>
                <wp:docPr id="84946" name="Group 84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02601" name="Shape 102601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E0B90" id="Group 84946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mQgAIAAFsGAAAOAAAAZHJzL2Uyb0RvYy54bWykVcFu2zAMvQ/YPwi+L7azrE2MJD2sWy7D&#10;VrTdByiyZBuQJUFS4uTvR9G2YqRDMWQ5yBRFPpGPFLN+OLWSHLl1jVabJJ9lCeGK6bJR1Sb5/fr9&#10;0zIhzlNVUqkV3yRn7pKH7ccP684UfK5rLUtuCYAoV3Rmk9TemyJNHat5S91MG67gUGjbUg9bW6Wl&#10;pR2gtzKdZ9ld2mlbGqsZdw60j/1hskV8ITjzv4Rw3BO5SSA2j6vFdR/WdLumRWWpqRs2hEFviKKl&#10;jYJLI9Qj9ZQcbPMGqm2Y1U4LP2O6TbUQDeOYA2STZ1fZ7Kw+GMylKrrKRJqA2iueboZlP49PljTl&#10;JlkuVou7hCjaQpnwZtKrgKLOVAVY7qx5MU92UFT9LmR9ErYNX8iHnJDccySXnzxhoFwtvnxeLqEG&#10;DM7yeX7fc89qKNAbJ1Z/e88tHa9MQ2QxkM5AE7kLT+7/eHqpqeFIvwvZDzzl2fwuy0ei0IYMOiQG&#10;bSNNrnDA2E0crfLFInAUk6UFOzi/4xq5pscfzsMx9Fw5SrQeJXZSo2jhEbzb/ob64Beggki6SbFq&#10;kEMc4bDVR/6q0cxfVQxivJxKNbWKdR9bAmxHi/FrEG9qOUl+NBq/vTE0EgD+oxm+83gvCCFPZDbm&#10;Dsopu1IFGkK3UphKQlLfU9B4GFeyaUML32fZBRjQQvv11UbJnyUPZEn1zAU8MXwYQeFstf8qLTnS&#10;MJTwh+BUmpoO2qHwgymGijjBXzRSRsgcXf8G2bfOYBz8OM7D6Jn1nmyIph+KMFog6XE0AinRCW/W&#10;ykd/BQMdw5xkG8S9Ls84JJAQeI9IDU4wzGOYtmFETvdodflP2P4BAAD//wMAUEsDBBQABgAIAAAA&#10;IQAQBsR/2gAAAAMBAAAPAAAAZHJzL2Rvd25yZXYueG1sTI9Ba8JAEIXvhf6HZQq91U2sLSFmIyLq&#10;SQrVQvE2ZsckmJ0N2TWJ/75rL+3lwfCG976XLUbTiJ46V1tWEE8iEMSF1TWXCr4Om5cEhPPIGhvL&#10;pOBGDhb540OGqbYDf1K/96UIIexSVFB536ZSuqIig25iW+LgnW1n0IezK6XucAjhppHTKHqXBmsO&#10;DRW2tKqouOyvRsF2wGH5Gq/73eW8uh0Pbx/fu5iUen4al3MQnkb/9wx3/IAOeWA62StrJxoFYYj/&#10;1bs3S5Kw46RgCjLP5H/2/AcAAP//AwBQSwECLQAUAAYACAAAACEAtoM4kv4AAADhAQAAEwAAAAAA&#10;AAAAAAAAAAAAAAAAW0NvbnRlbnRfVHlwZXNdLnhtbFBLAQItABQABgAIAAAAIQA4/SH/1gAAAJQB&#10;AAALAAAAAAAAAAAAAAAAAC8BAABfcmVscy8ucmVsc1BLAQItABQABgAIAAAAIQC22DmQgAIAAFsG&#10;AAAOAAAAAAAAAAAAAAAAAC4CAABkcnMvZTJvRG9jLnhtbFBLAQItABQABgAIAAAAIQAQBsR/2gAA&#10;AAMBAAAPAAAAAAAAAAAAAAAAANoEAABkcnMvZG93bnJldi54bWxQSwUGAAAAAAQABADzAAAA4QUA&#10;AAAA&#10;">
                <v:shape id="Shape 102601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rsMMA&#10;AADfAAAADwAAAGRycy9kb3ducmV2LnhtbERPy4rCMBTdD/gP4QruNFEZkWqUQRAKA4KPhe6uzbXt&#10;2NyUJqN1vt4IwiwP5z1ftrYSN2p86VjDcKBAEGfOlJxrOOzX/SkIH5ANVo5Jw4M8LBedjzkmxt15&#10;S7ddyEUMYZ+ghiKEOpHSZwVZ9ANXE0fu4hqLIcIml6bBewy3lRwpNZEWS44NBda0Kii77n6tBntO&#10;t397czp+b1p1+Xl8bsbplbTudduvGYhAbfgXv92pifPVaKKG8PoTA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LrsMMAAADfAAAADwAAAAAAAAAAAAAAAACYAgAAZHJzL2Rv&#10;d25yZXYueG1sUEsFBgAAAAAEAAQA9QAAAIgDAAAAAA=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38 Ostali rashodi</w:t>
      </w:r>
      <w:r>
        <w:rPr>
          <w:sz w:val="16"/>
        </w:rPr>
        <w:tab/>
        <w:t>8.000,00</w:t>
      </w:r>
      <w:r>
        <w:rPr>
          <w:sz w:val="16"/>
        </w:rPr>
        <w:tab/>
        <w:t>0,00</w:t>
      </w:r>
      <w:r>
        <w:rPr>
          <w:sz w:val="16"/>
        </w:rPr>
        <w:tab/>
        <w:t>8.000,00</w:t>
      </w:r>
    </w:p>
    <w:tbl>
      <w:tblPr>
        <w:tblStyle w:val="TableGrid"/>
        <w:tblW w:w="14895" w:type="dxa"/>
        <w:tblInd w:w="-9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91"/>
        <w:gridCol w:w="1476"/>
        <w:gridCol w:w="1547"/>
        <w:gridCol w:w="875"/>
      </w:tblGrid>
      <w:tr w:rsidR="006441DD">
        <w:trPr>
          <w:trHeight w:val="44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3008 Obrazovanje - Predškolski odgoj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64.530,00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92.530,00</w:t>
            </w:r>
          </w:p>
        </w:tc>
      </w:tr>
      <w:tr w:rsidR="006441DD">
        <w:trPr>
          <w:trHeight w:val="50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6192" w:hanging="312"/>
            </w:pPr>
            <w:r>
              <w:rPr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39.030,00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39.030,00</w:t>
            </w:r>
          </w:p>
        </w:tc>
      </w:tr>
      <w:tr w:rsidR="006441DD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12.830,00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12.830,00</w:t>
            </w:r>
          </w:p>
        </w:tc>
      </w:tr>
      <w:tr w:rsidR="006441DD">
        <w:trPr>
          <w:trHeight w:val="212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12.830,00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12.830,00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5.830,00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5.830,00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1.700,00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5.300,00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5.300,00</w:t>
            </w:r>
          </w:p>
        </w:tc>
      </w:tr>
      <w:tr w:rsidR="006441DD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5.800,00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5.800,00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5.800,00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Komunalna naknada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5"/>
              <w:jc w:val="center"/>
            </w:pPr>
            <w:r>
              <w:rPr>
                <w:sz w:val="18"/>
              </w:rPr>
              <w:t>700,00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5"/>
              <w:jc w:val="center"/>
            </w:pPr>
            <w:r>
              <w:rPr>
                <w:b/>
                <w:sz w:val="18"/>
              </w:rPr>
              <w:t>700,00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1"/>
              <w:jc w:val="center"/>
            </w:pPr>
            <w:r>
              <w:rPr>
                <w:sz w:val="16"/>
              </w:rPr>
              <w:t>700,00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19.700,00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19.700,00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19.700,00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 xml:space="preserve"> Rad male škole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15.500,00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15.500,00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15.500,00</w:t>
            </w:r>
          </w:p>
        </w:tc>
      </w:tr>
      <w:tr w:rsidR="006441D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Škola engleskog jezika Helen Doron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9.000,00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9.000,00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8"/>
              <w:jc w:val="center"/>
            </w:pPr>
            <w:r>
              <w:rPr>
                <w:sz w:val="16"/>
              </w:rPr>
              <w:t>9.000,00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lastRenderedPageBreak/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Edukativne, kulturne i športske aktivnosti za djecu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28.000,00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28.000,00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28.000,00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28.000,00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K301248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Opremanje vrtića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1.000,00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1.000,00</w:t>
      </w:r>
      <w:r>
        <w:rPr>
          <w:sz w:val="16"/>
        </w:rPr>
        <w:tab/>
        <w:t>0,00</w:t>
      </w:r>
      <w:r>
        <w:rPr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825"/>
        <w:gridCol w:w="311"/>
        <w:gridCol w:w="1327"/>
        <w:gridCol w:w="412"/>
        <w:gridCol w:w="1064"/>
        <w:gridCol w:w="311"/>
        <w:gridCol w:w="645"/>
      </w:tblGrid>
      <w:tr w:rsidR="006441DD">
        <w:trPr>
          <w:trHeight w:val="449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96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39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96"/>
            </w:pPr>
            <w:r>
              <w:rPr>
                <w:b/>
                <w:sz w:val="18"/>
              </w:rPr>
              <w:t>900,00</w:t>
            </w:r>
          </w:p>
        </w:tc>
      </w:tr>
      <w:tr w:rsidR="006441DD">
        <w:trPr>
          <w:trHeight w:val="50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44" w:right="5352" w:hanging="312"/>
            </w:pPr>
            <w:r>
              <w:rPr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96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9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296"/>
            </w:pPr>
            <w:r>
              <w:rPr>
                <w:b/>
                <w:sz w:val="18"/>
              </w:rPr>
              <w:t>500,00</w:t>
            </w:r>
          </w:p>
        </w:tc>
      </w:tr>
      <w:tr w:rsidR="006441DD">
        <w:trPr>
          <w:trHeight w:val="345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78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96"/>
            </w:pPr>
            <w:r>
              <w:rPr>
                <w:sz w:val="18"/>
              </w:rPr>
              <w:t>500,00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97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96"/>
            </w:pPr>
            <w:r>
              <w:rPr>
                <w:sz w:val="18"/>
              </w:rPr>
              <w:t>500,00</w:t>
            </w:r>
          </w:p>
        </w:tc>
      </w:tr>
      <w:tr w:rsidR="006441DD">
        <w:trPr>
          <w:trHeight w:val="213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500,00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500,00</w:t>
            </w:r>
          </w:p>
        </w:tc>
      </w:tr>
      <w:tr w:rsidR="006441DD">
        <w:trPr>
          <w:trHeight w:val="270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0"/>
            </w:pPr>
            <w:r>
              <w:rPr>
                <w:sz w:val="16"/>
              </w:rPr>
              <w:t>500,00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50"/>
            </w:pPr>
            <w:r>
              <w:rPr>
                <w:sz w:val="16"/>
              </w:rPr>
              <w:t>500,00</w:t>
            </w:r>
          </w:p>
        </w:tc>
      </w:tr>
      <w:tr w:rsidR="006441DD">
        <w:trPr>
          <w:trHeight w:val="53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469" w:right="805" w:hanging="312"/>
            </w:pPr>
            <w:r>
              <w:rPr>
                <w:b/>
                <w:sz w:val="18"/>
              </w:rPr>
              <w:t>Akt/projekt: Tekuće potpore zdravstvu u borbi protiv ovisnosti o duhanskim proizvodima, alkoholu i drogama i druge tekuće A300902 potpore zdravstvenim ustanovama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400,00</w:t>
            </w:r>
          </w:p>
        </w:tc>
      </w:tr>
      <w:tr w:rsidR="006441DD">
        <w:trPr>
          <w:trHeight w:val="34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 Vlastiti prihodi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400,00</w:t>
            </w:r>
          </w:p>
        </w:tc>
      </w:tr>
      <w:tr w:rsidR="006441DD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400,00</w:t>
            </w:r>
          </w:p>
        </w:tc>
      </w:tr>
    </w:tbl>
    <w:p w:rsidR="006441DD" w:rsidRDefault="002E7F04">
      <w:pPr>
        <w:tabs>
          <w:tab w:val="center" w:pos="10449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38 Ostali rashodi</w:t>
      </w:r>
      <w:r>
        <w:rPr>
          <w:sz w:val="16"/>
        </w:rPr>
        <w:tab/>
        <w:t>400,00</w:t>
      </w:r>
      <w:r>
        <w:rPr>
          <w:sz w:val="16"/>
        </w:rPr>
        <w:tab/>
        <w:t>0,00</w:t>
      </w:r>
      <w:r>
        <w:rPr>
          <w:sz w:val="16"/>
        </w:rPr>
        <w:tab/>
        <w:t>400,00</w:t>
      </w:r>
    </w:p>
    <w:tbl>
      <w:tblPr>
        <w:tblStyle w:val="TableGrid"/>
        <w:tblW w:w="14895" w:type="dxa"/>
        <w:tblInd w:w="-960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173"/>
        <w:gridCol w:w="1465"/>
        <w:gridCol w:w="413"/>
        <w:gridCol w:w="1063"/>
        <w:gridCol w:w="173"/>
        <w:gridCol w:w="784"/>
      </w:tblGrid>
      <w:tr w:rsidR="006441DD">
        <w:trPr>
          <w:trHeight w:val="447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496.130,00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496.130,00</w:t>
            </w:r>
          </w:p>
        </w:tc>
      </w:tr>
      <w:tr w:rsidR="006441DD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7146" w:hanging="312"/>
            </w:pPr>
            <w:r>
              <w:rPr>
                <w:b/>
                <w:sz w:val="18"/>
              </w:rPr>
              <w:t>Akt/projekt: Manifestacije u kulturi A301001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11.230,00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11.230,00</w:t>
            </w:r>
          </w:p>
        </w:tc>
      </w:tr>
      <w:tr w:rsidR="006441DD">
        <w:trPr>
          <w:trHeight w:val="345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21"/>
            </w:pPr>
            <w:r>
              <w:rPr>
                <w:sz w:val="18"/>
              </w:rPr>
              <w:t>630,00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21"/>
            </w:pPr>
            <w:r>
              <w:rPr>
                <w:sz w:val="18"/>
              </w:rPr>
              <w:t>630,00</w:t>
            </w:r>
          </w:p>
        </w:tc>
      </w:tr>
      <w:tr w:rsidR="006441D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9"/>
            </w:pPr>
            <w:r>
              <w:rPr>
                <w:sz w:val="16"/>
              </w:rPr>
              <w:t>500,00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1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Pomoći dane u inozemstvo i unutar opće države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9"/>
            </w:pPr>
            <w:r>
              <w:rPr>
                <w:sz w:val="16"/>
              </w:rPr>
              <w:t>130,00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2"/>
              <w:jc w:val="center"/>
            </w:pPr>
            <w:r>
              <w:rPr>
                <w:sz w:val="16"/>
              </w:rPr>
              <w:t>130,00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4.600,00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4.600,00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4.600,00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2.600,00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2.600,00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2.000,00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2.000,00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6"/>
            </w:pPr>
            <w:r>
              <w:rPr>
                <w:sz w:val="16"/>
              </w:rPr>
              <w:t>1.000,00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610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Namjenske donacije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5.000,00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5.000,00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5.000,00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5.000,00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32 Materijalni rashodi</w:t>
      </w:r>
      <w:r>
        <w:rPr>
          <w:sz w:val="16"/>
        </w:rPr>
        <w:tab/>
        <w:t>5.000,00</w:t>
      </w:r>
      <w:r>
        <w:rPr>
          <w:sz w:val="16"/>
        </w:rPr>
        <w:tab/>
        <w:t>0,00</w:t>
      </w:r>
      <w:r>
        <w:rPr>
          <w:sz w:val="16"/>
        </w:rPr>
        <w:tab/>
        <w:t>5.000,00</w:t>
      </w:r>
    </w:p>
    <w:tbl>
      <w:tblPr>
        <w:tblStyle w:val="TableGrid"/>
        <w:tblW w:w="14895" w:type="dxa"/>
        <w:tblInd w:w="-960" w:type="dxa"/>
        <w:tblCellMar>
          <w:top w:w="50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1969"/>
        <w:gridCol w:w="1145"/>
        <w:gridCol w:w="875"/>
      </w:tblGrid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A301002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Djelatnost knjižnice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13.400,00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13.000,00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13.000,00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13.000,00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6"/>
              <w:jc w:val="center"/>
            </w:pPr>
            <w:r>
              <w:rPr>
                <w:sz w:val="18"/>
              </w:rPr>
              <w:t>400,00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5"/>
              <w:jc w:val="center"/>
            </w:pPr>
            <w:r>
              <w:rPr>
                <w:b/>
                <w:sz w:val="18"/>
              </w:rPr>
              <w:t>400,00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2"/>
              <w:jc w:val="center"/>
            </w:pPr>
            <w:r>
              <w:rPr>
                <w:sz w:val="16"/>
              </w:rPr>
              <w:t>400,00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A301003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Izdavačka djelatnost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6.800,00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05"/>
              <w:jc w:val="center"/>
            </w:pPr>
            <w:r>
              <w:rPr>
                <w:sz w:val="18"/>
              </w:rPr>
              <w:t>200,00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5"/>
              <w:jc w:val="center"/>
            </w:pPr>
            <w:r>
              <w:rPr>
                <w:b/>
                <w:sz w:val="18"/>
              </w:rPr>
              <w:t>200,00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1"/>
              <w:jc w:val="center"/>
            </w:pPr>
            <w:r>
              <w:rPr>
                <w:sz w:val="16"/>
              </w:rPr>
              <w:t>200,00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3.100,00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3.100,00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3.500,00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3.500,00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A301004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12.150,00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12.150,00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7.750,00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7.750,00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4.400,00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4.400,00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2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3.900,00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3.900,00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A301005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Vjerske zajednice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7.950,00</w:t>
            </w:r>
          </w:p>
        </w:tc>
      </w:tr>
      <w:tr w:rsidR="006441D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7.950,00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7.950,00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7.950,00</w:t>
            </w:r>
          </w:p>
        </w:tc>
      </w:tr>
      <w:tr w:rsidR="006441D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A301228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Projekt Arheološka istraživanja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1.000,00</w:t>
            </w:r>
          </w:p>
        </w:tc>
      </w:tr>
    </w:tbl>
    <w:p w:rsidR="006441DD" w:rsidRDefault="002E7F04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38 Ostali rashodi</w:t>
      </w:r>
      <w:r>
        <w:rPr>
          <w:sz w:val="16"/>
        </w:rPr>
        <w:tab/>
        <w:t>1.000,00</w:t>
      </w:r>
      <w:r>
        <w:rPr>
          <w:sz w:val="16"/>
        </w:rPr>
        <w:tab/>
        <w:t>0,00</w:t>
      </w:r>
      <w:r>
        <w:rPr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top w:w="49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591"/>
        <w:gridCol w:w="2060"/>
        <w:gridCol w:w="1054"/>
        <w:gridCol w:w="966"/>
      </w:tblGrid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2.000,00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Savjet mladih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3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331"/>
            </w:pPr>
            <w:r>
              <w:rPr>
                <w:b/>
                <w:sz w:val="18"/>
              </w:rPr>
              <w:t>600,00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31"/>
            </w:pPr>
            <w:r>
              <w:rPr>
                <w:sz w:val="18"/>
              </w:rPr>
              <w:t>600,00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1"/>
            </w:pPr>
            <w:r>
              <w:rPr>
                <w:b/>
                <w:sz w:val="18"/>
              </w:rPr>
              <w:t>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1"/>
            </w:pPr>
            <w:r>
              <w:rPr>
                <w:sz w:val="16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1"/>
            </w:pPr>
            <w:r>
              <w:rPr>
                <w:sz w:val="16"/>
              </w:rPr>
              <w:t>600,00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K301223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Nabava opreme za Dom kulture Lovas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92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58"/>
              <w:jc w:val="center"/>
            </w:pPr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1.000,00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1.000,00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99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K301249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Izgradnja i rekonstrukcija objekata u kulturi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440.000,00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440.000,00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2.000,00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438.000,00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438.000,00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438.000,00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438.000,00</w:t>
            </w:r>
          </w:p>
        </w:tc>
      </w:tr>
    </w:tbl>
    <w:p w:rsidR="006441DD" w:rsidRDefault="002E7F04">
      <w:pPr>
        <w:tabs>
          <w:tab w:val="center" w:pos="10306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438.000,00</w:t>
      </w:r>
      <w:r>
        <w:rPr>
          <w:sz w:val="16"/>
        </w:rPr>
        <w:tab/>
        <w:t>0,00</w:t>
      </w:r>
      <w:r>
        <w:rPr>
          <w:sz w:val="16"/>
        </w:rPr>
        <w:tab/>
        <w:t>438.000,00</w:t>
      </w:r>
    </w:p>
    <w:tbl>
      <w:tblPr>
        <w:tblStyle w:val="TableGrid"/>
        <w:tblW w:w="14895" w:type="dxa"/>
        <w:tblInd w:w="-9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89"/>
        <w:gridCol w:w="92"/>
        <w:gridCol w:w="1567"/>
        <w:gridCol w:w="1456"/>
        <w:gridCol w:w="966"/>
      </w:tblGrid>
      <w:tr w:rsidR="006441DD">
        <w:trPr>
          <w:trHeight w:val="448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90.400,00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152.400,00</w:t>
            </w:r>
          </w:p>
        </w:tc>
      </w:tr>
      <w:tr w:rsidR="006441DD">
        <w:trPr>
          <w:trHeight w:val="508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right="6749" w:hanging="312"/>
            </w:pPr>
            <w:r>
              <w:rPr>
                <w:b/>
                <w:sz w:val="18"/>
              </w:rPr>
              <w:t>Akt/projekt: Potpora udrugama u športu A301101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16.600,00</w:t>
            </w:r>
          </w:p>
        </w:tc>
      </w:tr>
      <w:tr w:rsidR="006441DD">
        <w:trPr>
          <w:trHeight w:val="343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16.600,00</w:t>
            </w:r>
          </w:p>
        </w:tc>
      </w:tr>
      <w:tr w:rsidR="006441DD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18"/>
              </w:rPr>
              <w:t>16.600,00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7"/>
              <w:jc w:val="center"/>
            </w:pPr>
            <w:r>
              <w:rPr>
                <w:sz w:val="16"/>
              </w:rPr>
              <w:t>16.600,00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Mala škola tenisa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6.100,00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48"/>
              <w:jc w:val="center"/>
            </w:pPr>
            <w:r>
              <w:rPr>
                <w:b/>
                <w:sz w:val="18"/>
              </w:rPr>
              <w:t>6.100,00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0"/>
            </w:pPr>
            <w:r>
              <w:rPr>
                <w:sz w:val="18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21"/>
            </w:pPr>
            <w:r>
              <w:rPr>
                <w:sz w:val="18"/>
              </w:rPr>
              <w:t>600,00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0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11"/>
            </w:pPr>
            <w:r>
              <w:rPr>
                <w:b/>
                <w:sz w:val="18"/>
              </w:rPr>
              <w:t>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1"/>
            </w:pPr>
            <w:r>
              <w:rPr>
                <w:sz w:val="16"/>
              </w:rPr>
              <w:t>600,00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49"/>
              <w:jc w:val="center"/>
            </w:pPr>
            <w:r>
              <w:rPr>
                <w:sz w:val="18"/>
              </w:rPr>
              <w:t>5.500,00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29"/>
              <w:jc w:val="center"/>
            </w:pPr>
            <w:r>
              <w:rPr>
                <w:b/>
                <w:sz w:val="18"/>
              </w:rPr>
              <w:t>5.500,00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1"/>
            </w:pPr>
            <w:r>
              <w:rPr>
                <w:sz w:val="16"/>
              </w:rPr>
              <w:t>700,00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4.800,00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90"/>
              <w:jc w:val="center"/>
            </w:pPr>
            <w:r>
              <w:rPr>
                <w:sz w:val="16"/>
              </w:rPr>
              <w:t>4.800,00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79" w:hanging="322"/>
            </w:pPr>
            <w:r>
              <w:rPr>
                <w:b/>
                <w:sz w:val="18"/>
              </w:rPr>
              <w:t>Akt/projekt: K301102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Nabava opreme i izgradnja športskih objekata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67.700,00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129.700,00</w:t>
            </w:r>
          </w:p>
        </w:tc>
      </w:tr>
      <w:tr w:rsidR="006441DD">
        <w:trPr>
          <w:trHeight w:val="343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75"/>
              <w:jc w:val="center"/>
            </w:pPr>
            <w:r>
              <w:rPr>
                <w:sz w:val="18"/>
              </w:rPr>
              <w:t>6.600,00</w:t>
            </w:r>
          </w:p>
        </w:tc>
      </w:tr>
      <w:tr w:rsidR="006441D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5"/>
              <w:jc w:val="center"/>
            </w:pPr>
            <w:r>
              <w:rPr>
                <w:b/>
                <w:sz w:val="18"/>
              </w:rPr>
              <w:t>6.600,00</w:t>
            </w:r>
          </w:p>
        </w:tc>
      </w:tr>
      <w:tr w:rsidR="006441DD">
        <w:trPr>
          <w:trHeight w:val="270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42 Rashodi za nabavu proizvedene dugotrajne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16"/>
              <w:jc w:val="center"/>
            </w:pPr>
            <w:r>
              <w:rPr>
                <w:sz w:val="16"/>
              </w:rPr>
              <w:t>6.600,00</w:t>
            </w:r>
          </w:p>
        </w:tc>
      </w:tr>
      <w:tr w:rsidR="006441DD">
        <w:trPr>
          <w:trHeight w:val="34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520 Pomoći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61.100,00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123.100,00</w:t>
            </w:r>
          </w:p>
        </w:tc>
      </w:tr>
      <w:tr w:rsidR="006441DD">
        <w:trPr>
          <w:trHeight w:val="26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4"/>
              <w:jc w:val="center"/>
            </w:pPr>
            <w:r>
              <w:rPr>
                <w:b/>
                <w:sz w:val="18"/>
              </w:rPr>
              <w:t>2.600,00</w:t>
            </w:r>
          </w:p>
        </w:tc>
      </w:tr>
      <w:tr w:rsidR="006441DD">
        <w:trPr>
          <w:trHeight w:val="271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16"/>
              <w:jc w:val="center"/>
            </w:pPr>
            <w:r>
              <w:rPr>
                <w:sz w:val="16"/>
              </w:rPr>
              <w:t>2.600,00</w:t>
            </w:r>
          </w:p>
        </w:tc>
      </w:tr>
      <w:tr w:rsidR="006441D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58.500,00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120.500,00</w:t>
            </w:r>
          </w:p>
        </w:tc>
      </w:tr>
    </w:tbl>
    <w:p w:rsidR="006441DD" w:rsidRDefault="002E7F04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sz w:val="16"/>
        </w:rPr>
        <w:t>42 Rashodi za nabavu proizvedene dugotrajne imovine</w:t>
      </w:r>
      <w:r>
        <w:rPr>
          <w:sz w:val="16"/>
        </w:rPr>
        <w:tab/>
        <w:t>58.500,00</w:t>
      </w:r>
      <w:r>
        <w:rPr>
          <w:sz w:val="16"/>
        </w:rPr>
        <w:tab/>
        <w:t>62.000,00</w:t>
      </w:r>
      <w:r>
        <w:rPr>
          <w:sz w:val="16"/>
        </w:rPr>
        <w:tab/>
        <w:t>120.500,00</w:t>
      </w:r>
    </w:p>
    <w:tbl>
      <w:tblPr>
        <w:tblStyle w:val="TableGrid"/>
        <w:tblW w:w="14895" w:type="dxa"/>
        <w:tblInd w:w="-9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89"/>
        <w:gridCol w:w="92"/>
        <w:gridCol w:w="1557"/>
        <w:gridCol w:w="1466"/>
        <w:gridCol w:w="91"/>
        <w:gridCol w:w="875"/>
      </w:tblGrid>
      <w:tr w:rsidR="006441DD">
        <w:trPr>
          <w:trHeight w:val="44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5"/>
            </w:pPr>
            <w:r>
              <w:rPr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401.400,00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401.400,00</w:t>
            </w:r>
          </w:p>
        </w:tc>
      </w:tr>
      <w:tr w:rsidR="006441DD">
        <w:trPr>
          <w:trHeight w:val="50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59" w:right="5988" w:hanging="312"/>
            </w:pPr>
            <w:r>
              <w:rPr>
                <w:b/>
                <w:sz w:val="18"/>
              </w:rPr>
              <w:t>Akt/projekt: Humanitarna djelatnost Crvenog križa A301202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82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64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93"/>
            </w:pPr>
            <w:r>
              <w:rPr>
                <w:sz w:val="18"/>
              </w:rPr>
              <w:t>Izvor: 310 Vlastiti prihodi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85"/>
            </w:pPr>
            <w:r>
              <w:rPr>
                <w:sz w:val="18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65"/>
              <w:jc w:val="center"/>
            </w:pPr>
            <w:r>
              <w:rPr>
                <w:sz w:val="18"/>
              </w:rPr>
              <w:t>2.000,00</w:t>
            </w:r>
          </w:p>
        </w:tc>
      </w:tr>
      <w:tr w:rsidR="006441D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lastRenderedPageBreak/>
              <w:t>Akt/projekt: A301203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Socijalni program općine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92"/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58"/>
              <w:jc w:val="center"/>
            </w:pPr>
            <w:r>
              <w:rPr>
                <w:b/>
                <w:sz w:val="18"/>
              </w:rPr>
              <w:t>9.100,00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6.200,00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59"/>
              <w:jc w:val="center"/>
            </w:pPr>
            <w:r>
              <w:rPr>
                <w:sz w:val="18"/>
              </w:rPr>
              <w:t>6.200,00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6.200,00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Financijski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99"/>
              <w:jc w:val="center"/>
            </w:pPr>
            <w:r>
              <w:rPr>
                <w:sz w:val="16"/>
              </w:rPr>
              <w:t>1.600,00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4.600,00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4.600,00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95"/>
            </w:pPr>
            <w:r>
              <w:rPr>
                <w:sz w:val="18"/>
              </w:rPr>
              <w:t>2.900,00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60"/>
              <w:jc w:val="center"/>
            </w:pPr>
            <w:r>
              <w:rPr>
                <w:sz w:val="18"/>
              </w:rPr>
              <w:t>2.900,00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83"/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38"/>
              <w:jc w:val="center"/>
            </w:pPr>
            <w:r>
              <w:rPr>
                <w:b/>
                <w:sz w:val="18"/>
              </w:rPr>
              <w:t>2.900,00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48"/>
            </w:pPr>
            <w:r>
              <w:rPr>
                <w:sz w:val="16"/>
              </w:rPr>
              <w:t>2.600,00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00"/>
              <w:jc w:val="center"/>
            </w:pPr>
            <w:r>
              <w:rPr>
                <w:sz w:val="16"/>
              </w:rPr>
              <w:t>2.600,00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Ostali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1"/>
            </w:pPr>
            <w:r>
              <w:rPr>
                <w:sz w:val="16"/>
              </w:rPr>
              <w:t>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71"/>
            </w:pPr>
            <w:r>
              <w:rPr>
                <w:sz w:val="16"/>
              </w:rPr>
              <w:t>300,00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A301215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Demografske i pronatalitetne mjere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27.300,00</w:t>
            </w:r>
          </w:p>
        </w:tc>
      </w:tr>
      <w:tr w:rsidR="006441D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27.300,00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27.300,00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6"/>
            </w:pPr>
            <w:r>
              <w:rPr>
                <w:sz w:val="16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6"/>
              <w:jc w:val="center"/>
            </w:pPr>
            <w:r>
              <w:rPr>
                <w:sz w:val="16"/>
              </w:rPr>
              <w:t>27.300,00</w:t>
            </w:r>
          </w:p>
        </w:tc>
      </w:tr>
      <w:tr w:rsidR="006441D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88" w:hanging="331"/>
            </w:pPr>
            <w:r>
              <w:rPr>
                <w:b/>
                <w:sz w:val="18"/>
              </w:rPr>
              <w:t>Akt/projekt: T301260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Zaželi IV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363.000,00</w:t>
            </w:r>
          </w:p>
        </w:tc>
      </w:tr>
      <w:tr w:rsidR="006441D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 - projekt Zaželi Ministarstvo rada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363.000,00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363.000,00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"/>
            </w:pPr>
            <w:r>
              <w:rPr>
                <w:sz w:val="16"/>
              </w:rPr>
              <w:t>302.000,00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4"/>
            </w:pPr>
            <w:r>
              <w:rPr>
                <w:sz w:val="16"/>
              </w:rPr>
              <w:t>302.000,00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6"/>
            </w:pPr>
            <w:r>
              <w:rPr>
                <w:sz w:val="16"/>
              </w:rPr>
              <w:t>61.000,00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7"/>
              <w:jc w:val="center"/>
            </w:pPr>
            <w:r>
              <w:rPr>
                <w:sz w:val="16"/>
              </w:rPr>
              <w:t>61.000,00</w:t>
            </w:r>
          </w:p>
        </w:tc>
      </w:tr>
      <w:tr w:rsidR="006441DD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6441DD" w:rsidRDefault="002E7F04">
            <w:pPr>
              <w:ind w:left="25"/>
            </w:pPr>
            <w:r>
              <w:rPr>
                <w:b/>
                <w:sz w:val="18"/>
              </w:rPr>
              <w:t>Program: 3013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Proračunski korisnik-Razvojna agencija TINTL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68.364,00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10.444,00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6441DD" w:rsidRDefault="002E7F04">
            <w:pPr>
              <w:ind w:left="101"/>
            </w:pPr>
            <w:r>
              <w:rPr>
                <w:b/>
                <w:sz w:val="18"/>
              </w:rPr>
              <w:t>78.808,00</w:t>
            </w:r>
          </w:p>
        </w:tc>
      </w:tr>
      <w:tr w:rsidR="006441D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69" w:hanging="312"/>
            </w:pPr>
            <w:r>
              <w:rPr>
                <w:b/>
                <w:sz w:val="18"/>
              </w:rPr>
              <w:t>Akt/projekt: A301222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68.364,00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r>
              <w:rPr>
                <w:b/>
                <w:sz w:val="18"/>
              </w:rPr>
              <w:t>10.444,00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0"/>
            </w:pPr>
            <w:r>
              <w:rPr>
                <w:b/>
                <w:sz w:val="18"/>
              </w:rPr>
              <w:t>78.808,00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Opći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75"/>
            </w:pPr>
            <w:r>
              <w:rPr>
                <w:sz w:val="18"/>
              </w:rPr>
              <w:t>-339,00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16.252,00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65"/>
            </w:pPr>
            <w:r>
              <w:rPr>
                <w:b/>
                <w:sz w:val="18"/>
              </w:rPr>
              <w:t>-339,00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16.252,00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7.958,00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70"/>
            </w:pPr>
            <w:r>
              <w:rPr>
                <w:sz w:val="16"/>
              </w:rPr>
              <w:t>160,00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8.118,00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8.330,00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20"/>
            </w:pPr>
            <w:r>
              <w:rPr>
                <w:sz w:val="16"/>
              </w:rPr>
              <w:t>-499,00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7.831,00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80"/>
            </w:pPr>
            <w:r>
              <w:rPr>
                <w:sz w:val="16"/>
              </w:rPr>
              <w:t>303,00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32"/>
              <w:jc w:val="center"/>
            </w:pPr>
            <w:r>
              <w:rPr>
                <w:sz w:val="16"/>
              </w:rPr>
              <w:t>303,00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1.300,00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1.300,00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7"/>
            </w:pPr>
            <w:r>
              <w:rPr>
                <w:sz w:val="16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1.300,00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311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Vlastiti prihodi Razvojne agencije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03"/>
            </w:pPr>
            <w:r>
              <w:rPr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93"/>
            </w:pPr>
            <w:r>
              <w:rPr>
                <w:sz w:val="18"/>
              </w:rPr>
              <w:t>9.483,00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11.483,00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18"/>
              </w:rPr>
              <w:t>5.583,00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7.583,00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lastRenderedPageBreak/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7"/>
            </w:pPr>
            <w:r>
              <w:rPr>
                <w:sz w:val="16"/>
              </w:rPr>
              <w:t>1.500,00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1.500,00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7"/>
            </w:pPr>
            <w:r>
              <w:rPr>
                <w:sz w:val="16"/>
              </w:rPr>
              <w:t>4.048,00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6.048,00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52"/>
            </w:pPr>
            <w:r>
              <w:rPr>
                <w:sz w:val="16"/>
              </w:rPr>
              <w:t>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62"/>
            </w:pPr>
            <w:r>
              <w:rPr>
                <w:sz w:val="16"/>
              </w:rPr>
              <w:t>35,00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1"/>
            </w:pPr>
            <w:r>
              <w:rPr>
                <w:b/>
                <w:sz w:val="18"/>
              </w:rPr>
              <w:t>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91"/>
            </w:pPr>
            <w:r>
              <w:rPr>
                <w:b/>
                <w:sz w:val="18"/>
              </w:rPr>
              <w:t>3.900,00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7"/>
            </w:pPr>
            <w:r>
              <w:rPr>
                <w:sz w:val="16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6441D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47"/>
            </w:pPr>
            <w:r>
              <w:rPr>
                <w:sz w:val="16"/>
              </w:rPr>
              <w:t>2.900,00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09"/>
              <w:jc w:val="center"/>
            </w:pPr>
            <w:r>
              <w:rPr>
                <w:sz w:val="16"/>
              </w:rPr>
              <w:t>2.900,00</w:t>
            </w:r>
          </w:p>
        </w:tc>
      </w:tr>
      <w:tr w:rsidR="006441D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Pomoći-Općina Tovarnik-Razvojna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</w:tr>
      <w:tr w:rsidR="006441D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</w:tr>
      <w:tr w:rsidR="006441D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16.591,00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Pomoći-Općina Stari Jankov-Razvojna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</w:tr>
      <w:tr w:rsidR="006441D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</w:tr>
      <w:tr w:rsidR="006441D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34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75"/>
            </w:pPr>
            <w:r>
              <w:rPr>
                <w:sz w:val="16"/>
              </w:rPr>
              <w:t>16.591,00</w:t>
            </w:r>
          </w:p>
        </w:tc>
      </w:tr>
      <w:tr w:rsidR="006441D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03"/>
            </w:pPr>
            <w:r>
              <w:rPr>
                <w:sz w:val="18"/>
              </w:rPr>
              <w:t>Izvor: 527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r>
              <w:rPr>
                <w:sz w:val="18"/>
              </w:rPr>
              <w:t>Pomoći-Općina Tompojevci-Razvojna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12"/>
            </w:pPr>
            <w:r>
              <w:rPr>
                <w:sz w:val="18"/>
              </w:rPr>
              <w:t>16.591,00</w:t>
            </w:r>
          </w:p>
        </w:tc>
      </w:tr>
      <w:tr w:rsidR="006441D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0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16.591,00</w:t>
            </w:r>
          </w:p>
        </w:tc>
      </w:tr>
    </w:tbl>
    <w:p w:rsidR="006441DD" w:rsidRDefault="002E7F04">
      <w:pPr>
        <w:tabs>
          <w:tab w:val="center" w:pos="10347"/>
          <w:tab w:val="center" w:pos="12089"/>
          <w:tab w:val="right" w:pos="13866"/>
        </w:tabs>
        <w:spacing w:after="3"/>
        <w:ind w:left="-15"/>
      </w:pPr>
      <w:r>
        <w:rPr>
          <w:sz w:val="16"/>
        </w:rPr>
        <w:t>31 Rashodi za zaposlene</w:t>
      </w:r>
      <w:r>
        <w:rPr>
          <w:sz w:val="16"/>
        </w:rPr>
        <w:tab/>
        <w:t>16.591,00</w:t>
      </w:r>
      <w:r>
        <w:rPr>
          <w:sz w:val="16"/>
        </w:rPr>
        <w:tab/>
        <w:t>0,00</w:t>
      </w:r>
      <w:r>
        <w:rPr>
          <w:sz w:val="16"/>
        </w:rPr>
        <w:tab/>
        <w:t>16.591,00</w:t>
      </w:r>
    </w:p>
    <w:tbl>
      <w:tblPr>
        <w:tblStyle w:val="TableGrid"/>
        <w:tblW w:w="14895" w:type="dxa"/>
        <w:tblInd w:w="-960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064"/>
        <w:gridCol w:w="648"/>
        <w:gridCol w:w="1696"/>
        <w:gridCol w:w="1418"/>
        <w:gridCol w:w="1033"/>
      </w:tblGrid>
      <w:tr w:rsidR="006441DD">
        <w:trPr>
          <w:trHeight w:val="44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r>
              <w:rPr>
                <w:b/>
                <w:sz w:val="18"/>
              </w:rPr>
              <w:t>Program: 3015 Program kreditnog zaduženja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6441DD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415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6441DD" w:rsidRDefault="002E7F04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6441DD">
        <w:trPr>
          <w:trHeight w:val="50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6441DD" w:rsidRDefault="002E7F04">
            <w:pPr>
              <w:ind w:left="444" w:right="5904" w:hanging="312"/>
            </w:pPr>
            <w:r>
              <w:rPr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6441DD" w:rsidRDefault="006441DD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415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6441DD" w:rsidRDefault="002E7F04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6441DD">
        <w:trPr>
          <w:trHeight w:val="343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378"/>
            </w:pPr>
            <w:r>
              <w:rPr>
                <w:sz w:val="18"/>
              </w:rPr>
              <w:t>Izvor: 110 Opći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6441DD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35"/>
            </w:pPr>
            <w:r>
              <w:rPr>
                <w:sz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415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17"/>
              <w:jc w:val="center"/>
            </w:pPr>
            <w:r>
              <w:rPr>
                <w:sz w:val="18"/>
              </w:rPr>
              <w:t>3.000,00</w:t>
            </w:r>
          </w:p>
        </w:tc>
      </w:tr>
      <w:tr w:rsidR="006441DD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75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34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9"/>
              <w:jc w:val="center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73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64"/>
              <w:jc w:val="center"/>
            </w:pPr>
            <w:r>
              <w:rPr>
                <w:b/>
                <w:sz w:val="18"/>
              </w:rPr>
              <w:t>3.000,00</w:t>
            </w:r>
          </w:p>
        </w:tc>
      </w:tr>
      <w:tr w:rsidR="006441DD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02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10"/>
              <w:jc w:val="center"/>
            </w:pPr>
            <w:r>
              <w:rPr>
                <w:sz w:val="16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05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157"/>
            </w:pPr>
            <w:r>
              <w:rPr>
                <w:sz w:val="16"/>
              </w:rPr>
              <w:t>3.000,00</w:t>
            </w:r>
          </w:p>
        </w:tc>
      </w:tr>
      <w:tr w:rsidR="006441DD">
        <w:trPr>
          <w:trHeight w:val="345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46"/>
            </w:pPr>
            <w:r>
              <w:rPr>
                <w:sz w:val="18"/>
              </w:rPr>
              <w:t>Izvor: 800 Namjenski primici od zaduživanja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6441DD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right="21"/>
              <w:jc w:val="center"/>
            </w:pPr>
            <w:r>
              <w:rPr>
                <w:sz w:val="18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left="283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6441DD" w:rsidRDefault="002E7F04">
            <w:pPr>
              <w:ind w:right="6"/>
              <w:jc w:val="center"/>
            </w:pPr>
            <w:r>
              <w:rPr>
                <w:sz w:val="18"/>
              </w:rPr>
              <w:t>66.000,00</w:t>
            </w:r>
          </w:p>
        </w:tc>
      </w:tr>
      <w:tr w:rsidR="006441DD">
        <w:trPr>
          <w:trHeight w:val="271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75"/>
            </w:pPr>
            <w:r>
              <w:rPr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right="42"/>
              <w:jc w:val="center"/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73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r>
              <w:rPr>
                <w:b/>
                <w:sz w:val="18"/>
              </w:rPr>
              <w:t>66.000,00</w:t>
            </w:r>
          </w:p>
        </w:tc>
      </w:tr>
      <w:tr w:rsidR="006441DD">
        <w:trPr>
          <w:trHeight w:val="26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802"/>
            </w:pPr>
            <w:r>
              <w:rPr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6441DD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27"/>
              <w:jc w:val="center"/>
            </w:pPr>
            <w:r>
              <w:rPr>
                <w:sz w:val="16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305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441DD" w:rsidRDefault="002E7F04">
            <w:pPr>
              <w:ind w:left="42"/>
              <w:jc w:val="center"/>
            </w:pPr>
            <w:r>
              <w:rPr>
                <w:sz w:val="16"/>
              </w:rPr>
              <w:t>66.000,00</w:t>
            </w:r>
          </w:p>
        </w:tc>
      </w:tr>
    </w:tbl>
    <w:p w:rsidR="006441DD" w:rsidRDefault="002E7F04">
      <w:pPr>
        <w:pStyle w:val="Heading2"/>
        <w:tabs>
          <w:tab w:val="center" w:pos="8550"/>
          <w:tab w:val="center" w:pos="10270"/>
          <w:tab w:val="center" w:pos="11896"/>
          <w:tab w:val="right" w:pos="13866"/>
        </w:tabs>
        <w:spacing w:after="0"/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2.019.303,00</w:t>
      </w:r>
      <w:r>
        <w:tab/>
        <w:t>138.444,00</w:t>
      </w:r>
      <w:r>
        <w:tab/>
        <w:t>2.157.747,00</w:t>
      </w:r>
    </w:p>
    <w:p w:rsidR="006441DD" w:rsidRDefault="006441DD">
      <w:pPr>
        <w:sectPr w:rsidR="006441D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5841" w:h="12243" w:orient="landscape"/>
          <w:pgMar w:top="360" w:right="734" w:bottom="1035" w:left="1242" w:header="720" w:footer="800" w:gutter="0"/>
          <w:cols w:space="720"/>
        </w:sectPr>
      </w:pPr>
    </w:p>
    <w:p w:rsidR="00023F95" w:rsidRPr="003818C3" w:rsidRDefault="00023F95" w:rsidP="00023F9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 w:rsidRPr="003818C3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lastRenderedPageBreak/>
        <w:t>Članak 3.</w:t>
      </w:r>
    </w:p>
    <w:p w:rsidR="00023F95" w:rsidRPr="003818C3" w:rsidRDefault="00023F95" w:rsidP="00023F95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23F95" w:rsidRPr="003818C3" w:rsidRDefault="00023F95" w:rsidP="00023F95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Odluka o </w:t>
      </w:r>
      <w:r>
        <w:rPr>
          <w:rFonts w:ascii="Times New Roman" w:hAnsi="Times New Roman"/>
          <w:sz w:val="24"/>
          <w:szCs w:val="24"/>
        </w:rPr>
        <w:t xml:space="preserve">I. Izmjenama i dopunama </w:t>
      </w:r>
      <w:r w:rsidRPr="003818C3">
        <w:rPr>
          <w:rFonts w:ascii="Times New Roman" w:hAnsi="Times New Roman"/>
          <w:sz w:val="24"/>
          <w:szCs w:val="24"/>
        </w:rPr>
        <w:t xml:space="preserve">Proračuna Općine Lovas za </w:t>
      </w:r>
      <w:r>
        <w:rPr>
          <w:rFonts w:ascii="Times New Roman" w:hAnsi="Times New Roman"/>
          <w:sz w:val="24"/>
          <w:szCs w:val="24"/>
        </w:rPr>
        <w:t>2024.</w:t>
      </w:r>
      <w:r w:rsidRPr="003818C3">
        <w:rPr>
          <w:rFonts w:ascii="Times New Roman" w:hAnsi="Times New Roman"/>
          <w:sz w:val="24"/>
          <w:szCs w:val="24"/>
        </w:rPr>
        <w:t xml:space="preserve"> godine stupa na snagu osmog dana od dana objave u "Službenom vjesniku" Vukovarsko-srijemske županije.</w:t>
      </w:r>
    </w:p>
    <w:p w:rsidR="00023F95" w:rsidRPr="003818C3" w:rsidRDefault="00023F95" w:rsidP="00023F95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23F95" w:rsidRPr="003818C3" w:rsidRDefault="00023F95" w:rsidP="00023F95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3818C3">
        <w:rPr>
          <w:rFonts w:ascii="Times New Roman" w:hAnsi="Times New Roman"/>
          <w:sz w:val="24"/>
          <w:szCs w:val="24"/>
        </w:rPr>
        <w:tab/>
      </w:r>
    </w:p>
    <w:p w:rsidR="00023F95" w:rsidRDefault="00023F95" w:rsidP="00023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023F95" w:rsidRPr="003818C3" w:rsidRDefault="00023F95" w:rsidP="00023F95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Predsjednik Općinskog vijeća</w:t>
      </w:r>
    </w:p>
    <w:p w:rsidR="00023F95" w:rsidRPr="003818C3" w:rsidRDefault="00023F95" w:rsidP="00023F9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Stjepan Milas</w:t>
      </w:r>
    </w:p>
    <w:p w:rsidR="00023F95" w:rsidRPr="003818C3" w:rsidRDefault="00023F95" w:rsidP="00023F95">
      <w:pPr>
        <w:rPr>
          <w:rFonts w:ascii="Times New Roman" w:hAnsi="Times New Roman"/>
          <w:sz w:val="24"/>
          <w:szCs w:val="24"/>
        </w:rPr>
      </w:pPr>
    </w:p>
    <w:p w:rsidR="00023F95" w:rsidRPr="003818C3" w:rsidRDefault="00023F95" w:rsidP="00023F95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23F95" w:rsidRPr="009D1D1D" w:rsidRDefault="00023F95" w:rsidP="00023F95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9D1D1D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KLASA: </w:t>
      </w:r>
      <w:r w:rsidR="009D1D1D" w:rsidRPr="009D1D1D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400-06/23-01/01</w:t>
      </w:r>
    </w:p>
    <w:p w:rsidR="00023F95" w:rsidRPr="009D1D1D" w:rsidRDefault="00023F95" w:rsidP="00023F95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9D1D1D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UR.BROJ: </w:t>
      </w:r>
      <w:r w:rsidR="009D1D1D" w:rsidRPr="009D1D1D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2196-17-01-24-3</w:t>
      </w:r>
    </w:p>
    <w:p w:rsidR="00023F95" w:rsidRPr="009D1D1D" w:rsidRDefault="00023F95" w:rsidP="00023F95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D1D1D">
        <w:rPr>
          <w:rFonts w:ascii="Times New Roman" w:hAnsi="Times New Roman"/>
          <w:color w:val="auto"/>
          <w:sz w:val="24"/>
          <w:szCs w:val="24"/>
        </w:rPr>
        <w:t xml:space="preserve">U Lovasu, </w:t>
      </w:r>
      <w:r w:rsidR="009D1D1D" w:rsidRPr="009D1D1D">
        <w:rPr>
          <w:rFonts w:ascii="Times New Roman" w:hAnsi="Times New Roman"/>
          <w:color w:val="auto"/>
          <w:sz w:val="24"/>
          <w:szCs w:val="24"/>
        </w:rPr>
        <w:t xml:space="preserve">11. </w:t>
      </w:r>
      <w:r w:rsidRPr="009D1D1D">
        <w:rPr>
          <w:rFonts w:ascii="Times New Roman" w:hAnsi="Times New Roman"/>
          <w:color w:val="auto"/>
          <w:sz w:val="24"/>
          <w:szCs w:val="24"/>
        </w:rPr>
        <w:t>rujna 2024.</w:t>
      </w:r>
    </w:p>
    <w:p w:rsidR="00023F95" w:rsidRPr="00023F95" w:rsidRDefault="00023F95" w:rsidP="00023F95">
      <w:pPr>
        <w:spacing w:after="200" w:line="276" w:lineRule="auto"/>
        <w:ind w:left="-142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023F95" w:rsidRPr="003818C3" w:rsidRDefault="00023F95" w:rsidP="00023F95">
      <w:pPr>
        <w:widowControl w:val="0"/>
        <w:tabs>
          <w:tab w:val="left" w:pos="1259"/>
          <w:tab w:val="right" w:pos="9405"/>
          <w:tab w:val="right" w:pos="11240"/>
          <w:tab w:val="right" w:pos="13080"/>
          <w:tab w:val="right" w:pos="14225"/>
          <w:tab w:val="right" w:pos="15356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3F95" w:rsidRPr="003818C3" w:rsidRDefault="00023F95" w:rsidP="00023F95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23F95" w:rsidRPr="003818C3" w:rsidRDefault="00023F95" w:rsidP="00023F95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23F95" w:rsidRPr="003818C3" w:rsidRDefault="00023F95" w:rsidP="00023F95">
      <w:pPr>
        <w:widowControl w:val="0"/>
        <w:autoSpaceDE w:val="0"/>
        <w:autoSpaceDN w:val="0"/>
        <w:spacing w:after="0" w:line="240" w:lineRule="auto"/>
        <w:ind w:left="696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Dostaviti:</w:t>
      </w:r>
    </w:p>
    <w:p w:rsidR="00023F95" w:rsidRPr="003818C3" w:rsidRDefault="00023F95" w:rsidP="00023F95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184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Ministarstvo financija</w:t>
      </w:r>
    </w:p>
    <w:p w:rsidR="00023F95" w:rsidRPr="003818C3" w:rsidRDefault="00023F95" w:rsidP="00023F95">
      <w:pPr>
        <w:widowControl w:val="0"/>
        <w:autoSpaceDE w:val="0"/>
        <w:autoSpaceDN w:val="0"/>
        <w:spacing w:before="21" w:after="0" w:line="240" w:lineRule="auto"/>
        <w:ind w:left="1416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spacing w:val="-1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-2"/>
          <w:w w:val="115"/>
          <w:lang w:eastAsia="en-US"/>
        </w:rPr>
        <w:t xml:space="preserve"> </w:t>
      </w:r>
      <w:hyperlink r:id="rId25">
        <w:r w:rsidRPr="003818C3">
          <w:rPr>
            <w:rFonts w:ascii="Cambria" w:hAnsi="Cambria" w:cs="Cambria"/>
            <w:color w:val="0462C1"/>
            <w:spacing w:val="-1"/>
            <w:w w:val="115"/>
            <w:u w:val="single" w:color="0462C1"/>
            <w:lang w:eastAsia="en-US"/>
          </w:rPr>
          <w:t>lokalni.proracuni@mfin.hr</w:t>
        </w:r>
      </w:hyperlink>
    </w:p>
    <w:p w:rsidR="00023F95" w:rsidRPr="003818C3" w:rsidRDefault="00023F95" w:rsidP="00023F95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0" w:after="0"/>
        <w:ind w:right="9233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Državni</w:t>
      </w:r>
      <w:r w:rsidRPr="003818C3">
        <w:rPr>
          <w:rFonts w:ascii="Cambria" w:hAnsi="Cambria" w:cs="Cambria"/>
          <w:spacing w:val="-5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za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reviziju,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Područni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7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Vinkovci</w:t>
      </w:r>
      <w:r w:rsidRPr="003818C3">
        <w:rPr>
          <w:rFonts w:ascii="Cambria" w:hAnsi="Cambria" w:cs="Cambria"/>
          <w:spacing w:val="-52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8"/>
          <w:w w:val="115"/>
          <w:lang w:eastAsia="en-US"/>
        </w:rPr>
        <w:t xml:space="preserve"> dur.vinkovci@revizija.hr</w:t>
      </w:r>
    </w:p>
    <w:p w:rsidR="00023F95" w:rsidRPr="003818C3" w:rsidRDefault="00023F95" w:rsidP="00023F95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after="0" w:line="258" w:lineRule="exact"/>
        <w:ind w:hanging="361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„Službeni</w:t>
      </w:r>
      <w:r w:rsidRPr="003818C3">
        <w:rPr>
          <w:rFonts w:ascii="Cambria" w:hAnsi="Cambria" w:cs="Cambria"/>
          <w:spacing w:val="19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glasnik“</w:t>
      </w:r>
      <w:r w:rsidRPr="003818C3">
        <w:rPr>
          <w:rFonts w:ascii="Cambria" w:hAnsi="Cambria" w:cs="Cambria"/>
          <w:spacing w:val="11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Vukovarsko-srijemske županije</w:t>
      </w:r>
    </w:p>
    <w:p w:rsidR="00023F95" w:rsidRPr="003818C3" w:rsidRDefault="00023F95" w:rsidP="00023F95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Dokumentacija</w:t>
      </w:r>
    </w:p>
    <w:p w:rsidR="00023F95" w:rsidRPr="00D33332" w:rsidRDefault="00023F95" w:rsidP="00023F95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  <w:sectPr w:rsidR="00023F95" w:rsidRPr="00D33332">
          <w:headerReference w:type="default" r:id="rId26"/>
          <w:footerReference w:type="default" r:id="rId27"/>
          <w:pgSz w:w="16840" w:h="11910" w:orient="landscape"/>
          <w:pgMar w:top="1100" w:right="240" w:bottom="280" w:left="720" w:header="0" w:footer="0" w:gutter="0"/>
          <w:cols w:space="720"/>
        </w:sectPr>
      </w:pPr>
      <w:r w:rsidRPr="003818C3">
        <w:rPr>
          <w:rFonts w:ascii="Cambria" w:hAnsi="Cambria" w:cs="Cambria"/>
          <w:w w:val="115"/>
          <w:lang w:eastAsia="en-US"/>
        </w:rPr>
        <w:t>Pismohrana</w:t>
      </w:r>
    </w:p>
    <w:p w:rsidR="002D6700" w:rsidRPr="002D6700" w:rsidRDefault="002D6700" w:rsidP="002D6700"/>
    <w:sectPr w:rsidR="002D6700" w:rsidRPr="002D67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1" w:h="12243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1B67" w:rsidRDefault="00271B67">
      <w:pPr>
        <w:spacing w:after="0" w:line="240" w:lineRule="auto"/>
      </w:pPr>
      <w:r>
        <w:separator/>
      </w:r>
    </w:p>
  </w:endnote>
  <w:endnote w:type="continuationSeparator" w:id="0">
    <w:p w:rsidR="00271B67" w:rsidRDefault="0027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3F95" w:rsidRDefault="00023F95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D5859">
      <w:rPr>
        <w:rFonts w:ascii="Segoe UI" w:eastAsia="Segoe UI" w:hAnsi="Segoe UI" w:cs="Segoe UI"/>
        <w:noProof/>
        <w:color w:val="10253F"/>
        <w:sz w:val="16"/>
      </w:rPr>
      <w:t>7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D5859">
      <w:rPr>
        <w:rFonts w:ascii="Segoe UI" w:eastAsia="Segoe UI" w:hAnsi="Segoe UI" w:cs="Segoe UI"/>
        <w:noProof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D5859">
      <w:rPr>
        <w:rFonts w:ascii="Segoe UI" w:eastAsia="Segoe UI" w:hAnsi="Segoe UI" w:cs="Segoe UI"/>
        <w:noProof/>
        <w:color w:val="10253F"/>
        <w:sz w:val="16"/>
      </w:rPr>
      <w:t>11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D5859">
      <w:rPr>
        <w:rFonts w:ascii="Segoe UI" w:eastAsia="Segoe UI" w:hAnsi="Segoe UI" w:cs="Segoe UI"/>
        <w:noProof/>
        <w:color w:val="10253F"/>
        <w:sz w:val="16"/>
      </w:rPr>
      <w:t>8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D5859">
      <w:rPr>
        <w:rFonts w:ascii="Segoe UI" w:eastAsia="Segoe UI" w:hAnsi="Segoe UI" w:cs="Segoe UI"/>
        <w:noProof/>
        <w:color w:val="10253F"/>
        <w:sz w:val="16"/>
      </w:rPr>
      <w:t>21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1B67" w:rsidRDefault="00271B67">
      <w:pPr>
        <w:spacing w:after="0" w:line="240" w:lineRule="auto"/>
      </w:pPr>
      <w:r>
        <w:separator/>
      </w:r>
    </w:p>
  </w:footnote>
  <w:footnote w:type="continuationSeparator" w:id="0">
    <w:p w:rsidR="00271B67" w:rsidRDefault="0027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2"/>
    </w:pPr>
    <w:r>
      <w:rPr>
        <w:color w:val="10253F"/>
        <w:sz w:val="24"/>
      </w:rPr>
      <w:t>REPUBLIKA HRVATSKA</w:t>
    </w:r>
  </w:p>
  <w:p w:rsidR="002E7F04" w:rsidRDefault="002E7F04">
    <w:pPr>
      <w:spacing w:after="41"/>
      <w:ind w:left="2"/>
    </w:pPr>
    <w:r>
      <w:rPr>
        <w:color w:val="10253F"/>
        <w:sz w:val="24"/>
      </w:rPr>
      <w:t>VUKOVARSKO-SRIJEMSKA ŽUPANIJA</w:t>
    </w:r>
  </w:p>
  <w:p w:rsidR="002E7F04" w:rsidRDefault="002E7F04">
    <w:pPr>
      <w:spacing w:after="1"/>
      <w:ind w:left="1203"/>
    </w:pPr>
    <w:r>
      <w:rPr>
        <w:b/>
        <w:color w:val="10253F"/>
        <w:sz w:val="20"/>
      </w:rPr>
      <w:t>OPĆINA LOVAS</w:t>
    </w:r>
  </w:p>
  <w:p w:rsidR="002E7F04" w:rsidRDefault="002E7F04">
    <w:pPr>
      <w:spacing w:after="32"/>
      <w:ind w:left="1203"/>
    </w:pPr>
    <w:r>
      <w:rPr>
        <w:color w:val="10253F"/>
        <w:sz w:val="18"/>
      </w:rPr>
      <w:t>Ante Starčevića 5, LOVAS</w:t>
    </w:r>
  </w:p>
  <w:p w:rsidR="002E7F04" w:rsidRDefault="002E7F04">
    <w:pPr>
      <w:spacing w:after="0"/>
      <w:ind w:left="1203"/>
    </w:pPr>
    <w:r>
      <w:rPr>
        <w:color w:val="10253F"/>
        <w:sz w:val="18"/>
      </w:rPr>
      <w:t>OIB: 06939947940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2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"/>
    </w:pPr>
    <w:r>
      <w:rPr>
        <w:color w:val="10253F"/>
        <w:sz w:val="24"/>
      </w:rPr>
      <w:t xml:space="preserve">REPUBLIKA </w:t>
    </w:r>
    <w:r>
      <w:rPr>
        <w:color w:val="10253F"/>
        <w:sz w:val="24"/>
      </w:rPr>
      <w:t>HRVATSKA</w:t>
    </w:r>
  </w:p>
  <w:p w:rsidR="002E7F04" w:rsidRDefault="002E7F04">
    <w:pPr>
      <w:spacing w:after="41"/>
      <w:ind w:left="1"/>
    </w:pPr>
    <w:r>
      <w:rPr>
        <w:color w:val="10253F"/>
        <w:sz w:val="24"/>
      </w:rPr>
      <w:t>VUKOVARSKO-SRIJEMSKA ŽUPANIJA</w:t>
    </w:r>
  </w:p>
  <w:p w:rsidR="002E7F04" w:rsidRDefault="002E7F04">
    <w:pPr>
      <w:spacing w:after="1"/>
      <w:ind w:left="1202"/>
    </w:pPr>
    <w:r>
      <w:rPr>
        <w:b/>
        <w:color w:val="10253F"/>
        <w:sz w:val="20"/>
      </w:rPr>
      <w:t>OPĆINA LOVAS</w:t>
    </w:r>
  </w:p>
  <w:p w:rsidR="002E7F04" w:rsidRDefault="002E7F04">
    <w:pPr>
      <w:spacing w:after="32"/>
      <w:ind w:left="1202"/>
    </w:pPr>
    <w:r>
      <w:rPr>
        <w:color w:val="10253F"/>
        <w:sz w:val="18"/>
      </w:rPr>
      <w:t>Ante Starčevića 5, LOVAS</w:t>
    </w:r>
  </w:p>
  <w:p w:rsidR="002E7F04" w:rsidRDefault="002E7F04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>
    <w:pPr>
      <w:spacing w:after="0"/>
      <w:ind w:left="120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7F04" w:rsidRDefault="002E7F0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3F95" w:rsidRDefault="00023F95" w:rsidP="004D32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E2995"/>
    <w:multiLevelType w:val="hybridMultilevel"/>
    <w:tmpl w:val="E8B4E182"/>
    <w:lvl w:ilvl="0" w:tplc="BF4C5F4E">
      <w:start w:val="1"/>
      <w:numFmt w:val="upperLetter"/>
      <w:lvlText w:val="%1)"/>
      <w:lvlJc w:val="left"/>
      <w:pPr>
        <w:ind w:left="3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29472">
      <w:start w:val="1"/>
      <w:numFmt w:val="lowerLetter"/>
      <w:lvlText w:val="%2"/>
      <w:lvlJc w:val="left"/>
      <w:pPr>
        <w:ind w:left="57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66E3C">
      <w:start w:val="1"/>
      <w:numFmt w:val="lowerRoman"/>
      <w:lvlText w:val="%3"/>
      <w:lvlJc w:val="left"/>
      <w:pPr>
        <w:ind w:left="64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53E6">
      <w:start w:val="1"/>
      <w:numFmt w:val="decimal"/>
      <w:lvlText w:val="%4"/>
      <w:lvlJc w:val="left"/>
      <w:pPr>
        <w:ind w:left="72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A4C64">
      <w:start w:val="1"/>
      <w:numFmt w:val="lowerLetter"/>
      <w:lvlText w:val="%5"/>
      <w:lvlJc w:val="left"/>
      <w:pPr>
        <w:ind w:left="79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03E9C">
      <w:start w:val="1"/>
      <w:numFmt w:val="lowerRoman"/>
      <w:lvlText w:val="%6"/>
      <w:lvlJc w:val="left"/>
      <w:pPr>
        <w:ind w:left="86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2F106">
      <w:start w:val="1"/>
      <w:numFmt w:val="decimal"/>
      <w:lvlText w:val="%7"/>
      <w:lvlJc w:val="left"/>
      <w:pPr>
        <w:ind w:left="93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80632">
      <w:start w:val="1"/>
      <w:numFmt w:val="lowerLetter"/>
      <w:lvlText w:val="%8"/>
      <w:lvlJc w:val="left"/>
      <w:pPr>
        <w:ind w:left="10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A2BA2">
      <w:start w:val="1"/>
      <w:numFmt w:val="lowerRoman"/>
      <w:lvlText w:val="%9"/>
      <w:lvlJc w:val="left"/>
      <w:pPr>
        <w:ind w:left="108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A48BD"/>
    <w:multiLevelType w:val="hybridMultilevel"/>
    <w:tmpl w:val="7A3E404C"/>
    <w:lvl w:ilvl="0" w:tplc="F2F0A8E4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E38E6FD4">
      <w:start w:val="1"/>
      <w:numFmt w:val="decimal"/>
      <w:lvlText w:val="%2."/>
      <w:lvlJc w:val="left"/>
      <w:pPr>
        <w:ind w:left="2026" w:hanging="348"/>
      </w:pPr>
      <w:rPr>
        <w:rFonts w:ascii="Cambria" w:eastAsia="Times New Roman" w:hAnsi="Cambria" w:cs="Cambria" w:hint="default"/>
        <w:spacing w:val="-1"/>
        <w:w w:val="124"/>
        <w:sz w:val="22"/>
        <w:szCs w:val="22"/>
      </w:rPr>
    </w:lvl>
    <w:lvl w:ilvl="2" w:tplc="7DB29AC6">
      <w:start w:val="1"/>
      <w:numFmt w:val="upperLetter"/>
      <w:lvlText w:val="%3."/>
      <w:lvlJc w:val="left"/>
      <w:pPr>
        <w:ind w:left="2316" w:hanging="291"/>
      </w:pPr>
      <w:rPr>
        <w:rFonts w:ascii="Cambria" w:eastAsia="Times New Roman" w:hAnsi="Cambria" w:cs="Cambria" w:hint="default"/>
        <w:w w:val="109"/>
        <w:sz w:val="22"/>
        <w:szCs w:val="22"/>
      </w:rPr>
    </w:lvl>
    <w:lvl w:ilvl="3" w:tplc="229655C6">
      <w:numFmt w:val="bullet"/>
      <w:lvlText w:val="•"/>
      <w:lvlJc w:val="left"/>
      <w:pPr>
        <w:ind w:left="3428" w:hanging="291"/>
      </w:pPr>
      <w:rPr>
        <w:rFonts w:hint="default"/>
      </w:rPr>
    </w:lvl>
    <w:lvl w:ilvl="4" w:tplc="25E41F7E">
      <w:numFmt w:val="bullet"/>
      <w:lvlText w:val="•"/>
      <w:lvlJc w:val="left"/>
      <w:pPr>
        <w:ind w:left="4536" w:hanging="291"/>
      </w:pPr>
      <w:rPr>
        <w:rFonts w:hint="default"/>
      </w:rPr>
    </w:lvl>
    <w:lvl w:ilvl="5" w:tplc="645487B2">
      <w:numFmt w:val="bullet"/>
      <w:lvlText w:val="•"/>
      <w:lvlJc w:val="left"/>
      <w:pPr>
        <w:ind w:left="5644" w:hanging="291"/>
      </w:pPr>
      <w:rPr>
        <w:rFonts w:hint="default"/>
      </w:rPr>
    </w:lvl>
    <w:lvl w:ilvl="6" w:tplc="1B02603E">
      <w:numFmt w:val="bullet"/>
      <w:lvlText w:val="•"/>
      <w:lvlJc w:val="left"/>
      <w:pPr>
        <w:ind w:left="6753" w:hanging="291"/>
      </w:pPr>
      <w:rPr>
        <w:rFonts w:hint="default"/>
      </w:rPr>
    </w:lvl>
    <w:lvl w:ilvl="7" w:tplc="8ACA035C">
      <w:numFmt w:val="bullet"/>
      <w:lvlText w:val="•"/>
      <w:lvlJc w:val="left"/>
      <w:pPr>
        <w:ind w:left="7861" w:hanging="291"/>
      </w:pPr>
      <w:rPr>
        <w:rFonts w:hint="default"/>
      </w:rPr>
    </w:lvl>
    <w:lvl w:ilvl="8" w:tplc="333E49D2">
      <w:numFmt w:val="bullet"/>
      <w:lvlText w:val="•"/>
      <w:lvlJc w:val="left"/>
      <w:pPr>
        <w:ind w:left="8969" w:hanging="291"/>
      </w:pPr>
      <w:rPr>
        <w:rFonts w:hint="default"/>
      </w:rPr>
    </w:lvl>
  </w:abstractNum>
  <w:num w:numId="1" w16cid:durableId="604384276">
    <w:abstractNumId w:val="0"/>
  </w:num>
  <w:num w:numId="2" w16cid:durableId="148407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DD"/>
    <w:rsid w:val="00023F95"/>
    <w:rsid w:val="00207023"/>
    <w:rsid w:val="00271B67"/>
    <w:rsid w:val="002D6700"/>
    <w:rsid w:val="002E7F04"/>
    <w:rsid w:val="00477C2A"/>
    <w:rsid w:val="00527EA0"/>
    <w:rsid w:val="006441DD"/>
    <w:rsid w:val="007D5859"/>
    <w:rsid w:val="00861789"/>
    <w:rsid w:val="008C6015"/>
    <w:rsid w:val="009D1D1D"/>
    <w:rsid w:val="00BB2AB0"/>
    <w:rsid w:val="00E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F162"/>
  <w15:docId w15:val="{5DAD4487-DE23-4EEB-A1CC-3F0A772A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Segoe UI" w:eastAsia="Segoe UI" w:hAnsi="Segoe UI" w:cs="Segoe U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9029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23F95"/>
    <w:pPr>
      <w:widowControl w:val="0"/>
      <w:autoSpaceDE w:val="0"/>
      <w:autoSpaceDN w:val="0"/>
      <w:spacing w:after="0" w:line="240" w:lineRule="auto"/>
    </w:pPr>
    <w:rPr>
      <w:rFonts w:ascii="Cambria" w:eastAsiaTheme="minorEastAsia" w:hAnsi="Cambria" w:cs="Cambria"/>
      <w:color w:val="auto"/>
      <w:sz w:val="24"/>
      <w:szCs w:val="24"/>
      <w:lang w:val="bs-Latn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23F95"/>
    <w:rPr>
      <w:rFonts w:ascii="Cambria" w:hAnsi="Cambria" w:cs="Cambria"/>
      <w:sz w:val="24"/>
      <w:szCs w:val="24"/>
      <w:lang w:val="bs-Latn" w:eastAsia="en-US"/>
    </w:rPr>
  </w:style>
  <w:style w:type="paragraph" w:styleId="Header">
    <w:name w:val="header"/>
    <w:basedOn w:val="Normal"/>
    <w:link w:val="HeaderChar"/>
    <w:uiPriority w:val="99"/>
    <w:unhideWhenUsed/>
    <w:rsid w:val="00023F95"/>
    <w:pPr>
      <w:tabs>
        <w:tab w:val="center" w:pos="4536"/>
        <w:tab w:val="right" w:pos="9072"/>
      </w:tabs>
    </w:pPr>
    <w:rPr>
      <w:rFonts w:asciiTheme="minorHAnsi" w:eastAsiaTheme="minorEastAsia" w:hAnsiTheme="minorHAns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23F95"/>
    <w:rPr>
      <w:rFonts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2070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0702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mailto:lokalni.proracuni@mfin.hr" TargetMode="Externa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5159</Words>
  <Characters>29411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cp:lastModifiedBy>Mirka Latas</cp:lastModifiedBy>
  <cp:revision>5</cp:revision>
  <dcterms:created xsi:type="dcterms:W3CDTF">2024-09-13T07:25:00Z</dcterms:created>
  <dcterms:modified xsi:type="dcterms:W3CDTF">2024-09-13T09:14:00Z</dcterms:modified>
</cp:coreProperties>
</file>