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8E930" w14:textId="77777777" w:rsidR="0043155E" w:rsidRPr="00564F85" w:rsidRDefault="0043155E" w:rsidP="0043155E">
      <w:pPr>
        <w:tabs>
          <w:tab w:val="left" w:pos="567"/>
        </w:tabs>
        <w:spacing w:after="0" w:line="240" w:lineRule="auto"/>
        <w:jc w:val="both"/>
        <w:rPr>
          <w:rFonts w:ascii="Arial" w:hAnsi="Arial" w:cs="Arial"/>
          <w:sz w:val="20"/>
          <w:szCs w:val="20"/>
        </w:rPr>
      </w:pPr>
      <w:r>
        <w:rPr>
          <w:rFonts w:ascii="Arial" w:hAnsi="Arial" w:cs="Arial"/>
          <w:sz w:val="20"/>
          <w:szCs w:val="20"/>
        </w:rPr>
        <w:t xml:space="preserve">                       </w:t>
      </w:r>
      <w:r w:rsidRPr="00AB1A74">
        <w:rPr>
          <w:rFonts w:ascii="Times New Roman" w:hAnsi="Times New Roman" w:cs="Times New Roman"/>
          <w:noProof/>
          <w:sz w:val="24"/>
          <w:szCs w:val="24"/>
          <w:lang w:eastAsia="hr-HR"/>
        </w:rPr>
        <w:drawing>
          <wp:inline distT="0" distB="0" distL="0" distR="0" wp14:anchorId="71B86F6D" wp14:editId="4B97A667">
            <wp:extent cx="52387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7A06C3E8" w14:textId="77777777" w:rsidR="0043155E" w:rsidRPr="00564F85" w:rsidRDefault="0043155E" w:rsidP="0043155E">
      <w:pPr>
        <w:tabs>
          <w:tab w:val="left" w:pos="567"/>
        </w:tabs>
        <w:spacing w:after="0" w:line="240" w:lineRule="auto"/>
        <w:jc w:val="both"/>
        <w:rPr>
          <w:rFonts w:ascii="Arial" w:hAnsi="Arial" w:cs="Arial"/>
          <w:sz w:val="20"/>
          <w:szCs w:val="20"/>
        </w:rPr>
      </w:pPr>
    </w:p>
    <w:p w14:paraId="70968394" w14:textId="77777777" w:rsidR="0043155E" w:rsidRDefault="0043155E" w:rsidP="0043155E">
      <w:pPr>
        <w:tabs>
          <w:tab w:val="left" w:pos="567"/>
        </w:tabs>
        <w:spacing w:after="0" w:line="240" w:lineRule="auto"/>
        <w:jc w:val="both"/>
        <w:rPr>
          <w:rFonts w:ascii="Arial" w:hAnsi="Arial" w:cs="Arial"/>
        </w:rPr>
      </w:pPr>
      <w:r>
        <w:rPr>
          <w:rFonts w:ascii="Arial" w:hAnsi="Arial" w:cs="Arial"/>
          <w:sz w:val="20"/>
          <w:szCs w:val="20"/>
        </w:rPr>
        <w:t xml:space="preserve">       </w:t>
      </w:r>
      <w:r w:rsidRPr="00F917DE">
        <w:rPr>
          <w:rFonts w:ascii="Arial" w:hAnsi="Arial" w:cs="Arial"/>
        </w:rPr>
        <w:t>REPUBLIKA HRVATSKA</w:t>
      </w:r>
    </w:p>
    <w:p w14:paraId="5942BEF9" w14:textId="77777777" w:rsidR="0043155E" w:rsidRPr="00F917DE" w:rsidRDefault="0043155E" w:rsidP="0043155E">
      <w:pPr>
        <w:tabs>
          <w:tab w:val="left" w:pos="-426"/>
        </w:tabs>
        <w:spacing w:after="0" w:line="240" w:lineRule="auto"/>
        <w:ind w:left="-426" w:hanging="426"/>
        <w:jc w:val="both"/>
        <w:rPr>
          <w:rFonts w:ascii="Arial" w:hAnsi="Arial" w:cs="Arial"/>
        </w:rPr>
      </w:pPr>
      <w:r>
        <w:rPr>
          <w:rFonts w:ascii="Arial" w:hAnsi="Arial" w:cs="Arial"/>
        </w:rPr>
        <w:t xml:space="preserve">          </w:t>
      </w:r>
      <w:r w:rsidRPr="00F917DE">
        <w:rPr>
          <w:rFonts w:ascii="Arial" w:hAnsi="Arial" w:cs="Arial"/>
        </w:rPr>
        <w:t>VUKOVARSKO-SRIJEMSKA ŽUPANIJA</w:t>
      </w:r>
    </w:p>
    <w:p w14:paraId="70A53A2F" w14:textId="77777777" w:rsidR="0043155E" w:rsidRPr="0043155E" w:rsidRDefault="0043155E" w:rsidP="0043155E">
      <w:pPr>
        <w:tabs>
          <w:tab w:val="left" w:pos="567"/>
        </w:tabs>
        <w:spacing w:after="0" w:line="240" w:lineRule="auto"/>
        <w:jc w:val="both"/>
        <w:rPr>
          <w:rFonts w:ascii="Arial" w:hAnsi="Arial" w:cs="Arial"/>
          <w:b/>
          <w:bCs/>
        </w:rPr>
      </w:pPr>
      <w:r>
        <w:rPr>
          <w:rFonts w:ascii="Arial" w:hAnsi="Arial" w:cs="Arial"/>
        </w:rPr>
        <w:t xml:space="preserve">            </w:t>
      </w:r>
      <w:r w:rsidRPr="0043155E">
        <w:rPr>
          <w:rFonts w:ascii="Arial" w:hAnsi="Arial" w:cs="Arial"/>
          <w:b/>
          <w:bCs/>
        </w:rPr>
        <w:t>OPĆINA LOVAS</w:t>
      </w:r>
    </w:p>
    <w:p w14:paraId="0DB61437" w14:textId="77777777" w:rsidR="0043155E" w:rsidRDefault="0043155E" w:rsidP="0043155E">
      <w:pPr>
        <w:tabs>
          <w:tab w:val="left" w:pos="567"/>
          <w:tab w:val="left" w:pos="993"/>
        </w:tabs>
        <w:spacing w:after="0" w:line="240" w:lineRule="auto"/>
        <w:jc w:val="both"/>
        <w:rPr>
          <w:rFonts w:ascii="Arial" w:hAnsi="Arial" w:cs="Arial"/>
        </w:rPr>
      </w:pPr>
      <w:r w:rsidRPr="0043155E">
        <w:rPr>
          <w:rFonts w:ascii="Arial" w:hAnsi="Arial" w:cs="Arial"/>
          <w:b/>
          <w:bCs/>
        </w:rPr>
        <w:t xml:space="preserve">        OPĆINSKI NAČELNIK</w:t>
      </w:r>
    </w:p>
    <w:p w14:paraId="1D322E44" w14:textId="77777777" w:rsidR="0043155E" w:rsidRPr="001A0882" w:rsidRDefault="0043155E" w:rsidP="0043155E">
      <w:pPr>
        <w:tabs>
          <w:tab w:val="left" w:pos="567"/>
          <w:tab w:val="left" w:pos="993"/>
        </w:tabs>
        <w:spacing w:after="0" w:line="240" w:lineRule="auto"/>
        <w:jc w:val="both"/>
        <w:rPr>
          <w:rFonts w:ascii="Arial" w:hAnsi="Arial" w:cs="Arial"/>
        </w:rPr>
      </w:pPr>
    </w:p>
    <w:p w14:paraId="2925A798" w14:textId="22435623" w:rsidR="0043155E" w:rsidRPr="00765D6E" w:rsidRDefault="0043155E" w:rsidP="0043155E">
      <w:pPr>
        <w:tabs>
          <w:tab w:val="left" w:pos="567"/>
          <w:tab w:val="left" w:pos="851"/>
        </w:tabs>
        <w:spacing w:after="0" w:line="240" w:lineRule="auto"/>
        <w:jc w:val="both"/>
        <w:rPr>
          <w:rFonts w:ascii="Arial" w:hAnsi="Arial" w:cs="Arial"/>
        </w:rPr>
      </w:pPr>
      <w:r w:rsidRPr="001A0882">
        <w:rPr>
          <w:rFonts w:ascii="Arial" w:hAnsi="Arial" w:cs="Arial"/>
        </w:rPr>
        <w:t xml:space="preserve">KLASA: </w:t>
      </w:r>
      <w:r w:rsidR="00386481" w:rsidRPr="00765D6E">
        <w:rPr>
          <w:rFonts w:ascii="Arial" w:hAnsi="Arial" w:cs="Arial"/>
        </w:rPr>
        <w:t>9</w:t>
      </w:r>
      <w:r w:rsidR="00765D6E" w:rsidRPr="00765D6E">
        <w:rPr>
          <w:rFonts w:ascii="Arial" w:hAnsi="Arial" w:cs="Arial"/>
        </w:rPr>
        <w:t>40-01/23-01/02</w:t>
      </w:r>
    </w:p>
    <w:p w14:paraId="249B313C" w14:textId="6681E430" w:rsidR="0043155E" w:rsidRPr="001A0882" w:rsidRDefault="0043155E" w:rsidP="0043155E">
      <w:pPr>
        <w:tabs>
          <w:tab w:val="left" w:pos="567"/>
          <w:tab w:val="left" w:pos="851"/>
        </w:tabs>
        <w:spacing w:after="0" w:line="240" w:lineRule="auto"/>
        <w:jc w:val="both"/>
        <w:rPr>
          <w:rFonts w:ascii="Arial" w:hAnsi="Arial" w:cs="Arial"/>
        </w:rPr>
      </w:pPr>
      <w:r w:rsidRPr="001A0882">
        <w:rPr>
          <w:rFonts w:ascii="Arial" w:hAnsi="Arial" w:cs="Arial"/>
        </w:rPr>
        <w:t>U</w:t>
      </w:r>
      <w:r>
        <w:rPr>
          <w:rFonts w:ascii="Arial" w:hAnsi="Arial" w:cs="Arial"/>
        </w:rPr>
        <w:t>R</w:t>
      </w:r>
      <w:r w:rsidRPr="001A0882">
        <w:rPr>
          <w:rFonts w:ascii="Arial" w:hAnsi="Arial" w:cs="Arial"/>
        </w:rPr>
        <w:t xml:space="preserve">BROJ: </w:t>
      </w:r>
      <w:r>
        <w:rPr>
          <w:rFonts w:ascii="Arial" w:hAnsi="Arial" w:cs="Arial"/>
        </w:rPr>
        <w:t>2196-17-02-2</w:t>
      </w:r>
      <w:r w:rsidR="00497E44">
        <w:rPr>
          <w:rFonts w:ascii="Arial" w:hAnsi="Arial" w:cs="Arial"/>
        </w:rPr>
        <w:t>4</w:t>
      </w:r>
      <w:r>
        <w:rPr>
          <w:rFonts w:ascii="Arial" w:hAnsi="Arial" w:cs="Arial"/>
        </w:rPr>
        <w:t>-</w:t>
      </w:r>
      <w:r w:rsidR="00765D6E">
        <w:rPr>
          <w:rFonts w:ascii="Arial" w:hAnsi="Arial" w:cs="Arial"/>
        </w:rPr>
        <w:t>2</w:t>
      </w:r>
    </w:p>
    <w:p w14:paraId="70BC9B6B" w14:textId="10DA4605" w:rsidR="0043155E" w:rsidRDefault="0043155E" w:rsidP="0043155E">
      <w:pPr>
        <w:tabs>
          <w:tab w:val="left" w:pos="567"/>
          <w:tab w:val="left" w:pos="851"/>
        </w:tabs>
        <w:spacing w:after="0" w:line="240" w:lineRule="auto"/>
        <w:jc w:val="both"/>
        <w:rPr>
          <w:rFonts w:ascii="Arial" w:hAnsi="Arial" w:cs="Arial"/>
        </w:rPr>
      </w:pPr>
      <w:r w:rsidRPr="001A0882">
        <w:rPr>
          <w:rFonts w:ascii="Arial" w:hAnsi="Arial" w:cs="Arial"/>
        </w:rPr>
        <w:t>U Lov</w:t>
      </w:r>
      <w:r w:rsidR="00497E44">
        <w:rPr>
          <w:rFonts w:ascii="Arial" w:hAnsi="Arial" w:cs="Arial"/>
        </w:rPr>
        <w:t xml:space="preserve">asu, 08. veljače </w:t>
      </w:r>
      <w:r>
        <w:rPr>
          <w:rFonts w:ascii="Arial" w:hAnsi="Arial" w:cs="Arial"/>
        </w:rPr>
        <w:t>202</w:t>
      </w:r>
      <w:r w:rsidR="00497E44">
        <w:rPr>
          <w:rFonts w:ascii="Arial" w:hAnsi="Arial" w:cs="Arial"/>
        </w:rPr>
        <w:t>4.</w:t>
      </w:r>
      <w:r w:rsidRPr="001A0882">
        <w:rPr>
          <w:rFonts w:ascii="Arial" w:hAnsi="Arial" w:cs="Arial"/>
        </w:rPr>
        <w:t xml:space="preserve"> godine</w:t>
      </w:r>
    </w:p>
    <w:p w14:paraId="0EA342CC" w14:textId="77777777" w:rsidR="00386481" w:rsidRDefault="00386481" w:rsidP="0043155E">
      <w:pPr>
        <w:tabs>
          <w:tab w:val="left" w:pos="567"/>
          <w:tab w:val="left" w:pos="851"/>
        </w:tabs>
        <w:spacing w:after="0" w:line="240" w:lineRule="auto"/>
        <w:jc w:val="both"/>
        <w:rPr>
          <w:rFonts w:ascii="Arial" w:hAnsi="Arial" w:cs="Arial"/>
        </w:rPr>
      </w:pPr>
    </w:p>
    <w:p w14:paraId="2B2D21B7" w14:textId="499ED35E" w:rsidR="00386481" w:rsidRPr="00015CD9" w:rsidRDefault="00386481" w:rsidP="0043155E">
      <w:pPr>
        <w:tabs>
          <w:tab w:val="left" w:pos="567"/>
          <w:tab w:val="left" w:pos="851"/>
        </w:tabs>
        <w:spacing w:after="0" w:line="240" w:lineRule="auto"/>
        <w:jc w:val="both"/>
        <w:rPr>
          <w:rFonts w:ascii="Arial" w:hAnsi="Arial" w:cs="Arial"/>
        </w:rPr>
      </w:pPr>
      <w:r w:rsidRPr="00015CD9">
        <w:rPr>
          <w:rFonts w:ascii="Arial" w:hAnsi="Arial" w:cs="Arial"/>
        </w:rPr>
        <w:t xml:space="preserve">Na temelju članka </w:t>
      </w:r>
      <w:r w:rsidR="00765D6E" w:rsidRPr="00015CD9">
        <w:rPr>
          <w:rFonts w:ascii="Arial" w:hAnsi="Arial" w:cs="Arial"/>
        </w:rPr>
        <w:t>1.</w:t>
      </w:r>
      <w:r w:rsidRPr="00015CD9">
        <w:rPr>
          <w:rFonts w:ascii="Arial" w:hAnsi="Arial" w:cs="Arial"/>
        </w:rPr>
        <w:t xml:space="preserve"> Odluke o raspisivanju javnog natječaja za prodaju nekretnine u vlasništvu Općine Lovas („Službeni vjesnik“ Vukovarsko-srijemske županije broj </w:t>
      </w:r>
      <w:r w:rsidR="00015CD9" w:rsidRPr="00015CD9">
        <w:rPr>
          <w:rFonts w:ascii="Arial" w:hAnsi="Arial" w:cs="Arial"/>
        </w:rPr>
        <w:t>28</w:t>
      </w:r>
      <w:r w:rsidRPr="00015CD9">
        <w:rPr>
          <w:rFonts w:ascii="Arial" w:hAnsi="Arial" w:cs="Arial"/>
        </w:rPr>
        <w:t xml:space="preserve">/23), općinska načelnica Općine Lovas objavljuje dana </w:t>
      </w:r>
      <w:r w:rsidR="00015CD9" w:rsidRPr="00015CD9">
        <w:rPr>
          <w:rFonts w:ascii="Arial" w:hAnsi="Arial" w:cs="Arial"/>
        </w:rPr>
        <w:t>08. veljače 2024. godine</w:t>
      </w:r>
    </w:p>
    <w:p w14:paraId="6E3B4D3D" w14:textId="77777777" w:rsidR="00015CD9" w:rsidRPr="00015CD9" w:rsidRDefault="00015CD9" w:rsidP="0043155E">
      <w:pPr>
        <w:tabs>
          <w:tab w:val="left" w:pos="567"/>
          <w:tab w:val="left" w:pos="851"/>
        </w:tabs>
        <w:spacing w:after="0" w:line="240" w:lineRule="auto"/>
        <w:jc w:val="both"/>
        <w:rPr>
          <w:rFonts w:ascii="Arial" w:hAnsi="Arial" w:cs="Arial"/>
        </w:rPr>
      </w:pPr>
    </w:p>
    <w:p w14:paraId="7D733C46" w14:textId="77777777" w:rsidR="00386481" w:rsidRDefault="00386481" w:rsidP="00386481">
      <w:pPr>
        <w:tabs>
          <w:tab w:val="left" w:pos="567"/>
          <w:tab w:val="left" w:pos="851"/>
        </w:tabs>
        <w:spacing w:after="0" w:line="240" w:lineRule="auto"/>
        <w:jc w:val="center"/>
        <w:rPr>
          <w:rFonts w:ascii="Arial" w:hAnsi="Arial" w:cs="Arial"/>
        </w:rPr>
      </w:pPr>
      <w:r>
        <w:rPr>
          <w:rFonts w:ascii="Arial" w:hAnsi="Arial" w:cs="Arial"/>
        </w:rPr>
        <w:t>JAVNI NATJEČAJ</w:t>
      </w:r>
    </w:p>
    <w:p w14:paraId="48DC3E9E" w14:textId="77777777" w:rsidR="00386481" w:rsidRDefault="00386481" w:rsidP="00386481">
      <w:pPr>
        <w:tabs>
          <w:tab w:val="left" w:pos="567"/>
          <w:tab w:val="left" w:pos="851"/>
        </w:tabs>
        <w:spacing w:after="0" w:line="240" w:lineRule="auto"/>
        <w:jc w:val="center"/>
        <w:rPr>
          <w:rFonts w:ascii="Arial" w:hAnsi="Arial" w:cs="Arial"/>
        </w:rPr>
      </w:pPr>
      <w:r>
        <w:rPr>
          <w:rFonts w:ascii="Arial" w:hAnsi="Arial" w:cs="Arial"/>
        </w:rPr>
        <w:t>za prodaju nekretnine u vlasništvu Općine Lovas</w:t>
      </w:r>
    </w:p>
    <w:p w14:paraId="445B1089" w14:textId="77777777" w:rsidR="00386481" w:rsidRDefault="00386481" w:rsidP="00386481">
      <w:pPr>
        <w:tabs>
          <w:tab w:val="left" w:pos="567"/>
          <w:tab w:val="left" w:pos="851"/>
        </w:tabs>
        <w:spacing w:after="0" w:line="240" w:lineRule="auto"/>
        <w:jc w:val="center"/>
        <w:rPr>
          <w:rFonts w:ascii="Arial" w:hAnsi="Arial" w:cs="Arial"/>
        </w:rPr>
      </w:pPr>
    </w:p>
    <w:p w14:paraId="74962924" w14:textId="77777777" w:rsidR="00386481" w:rsidRDefault="00386481" w:rsidP="00386481">
      <w:pPr>
        <w:tabs>
          <w:tab w:val="left" w:pos="567"/>
          <w:tab w:val="left" w:pos="851"/>
        </w:tabs>
        <w:spacing w:after="0" w:line="240" w:lineRule="auto"/>
        <w:jc w:val="both"/>
        <w:rPr>
          <w:rFonts w:ascii="Arial" w:hAnsi="Arial" w:cs="Arial"/>
        </w:rPr>
      </w:pPr>
      <w:r>
        <w:rPr>
          <w:rFonts w:ascii="Arial" w:hAnsi="Arial" w:cs="Arial"/>
        </w:rPr>
        <w:t>Raspisuje se javni natječaj za predaju nekretnine u vlasništvu Općine Lovas, i to:</w:t>
      </w:r>
    </w:p>
    <w:p w14:paraId="3FB52DF5" w14:textId="77777777" w:rsidR="00386481" w:rsidRDefault="00386481" w:rsidP="00386481">
      <w:pPr>
        <w:tabs>
          <w:tab w:val="left" w:pos="567"/>
          <w:tab w:val="left" w:pos="851"/>
        </w:tabs>
        <w:spacing w:after="0" w:line="240" w:lineRule="auto"/>
        <w:jc w:val="both"/>
        <w:rPr>
          <w:rFonts w:ascii="Arial" w:hAnsi="Arial" w:cs="Arial"/>
        </w:rPr>
      </w:pPr>
    </w:p>
    <w:p w14:paraId="24B0EECA" w14:textId="73E9BEFB" w:rsidR="00386481" w:rsidRDefault="003F3891" w:rsidP="00386481">
      <w:pPr>
        <w:pStyle w:val="ListParagraph"/>
        <w:numPr>
          <w:ilvl w:val="0"/>
          <w:numId w:val="3"/>
        </w:numPr>
        <w:tabs>
          <w:tab w:val="left" w:pos="567"/>
          <w:tab w:val="left" w:pos="851"/>
        </w:tabs>
        <w:spacing w:after="0" w:line="240" w:lineRule="auto"/>
        <w:jc w:val="both"/>
        <w:rPr>
          <w:rFonts w:ascii="Arial" w:hAnsi="Arial" w:cs="Arial"/>
        </w:rPr>
      </w:pPr>
      <w:r>
        <w:rPr>
          <w:rFonts w:ascii="Arial" w:hAnsi="Arial" w:cs="Arial"/>
        </w:rPr>
        <w:t>k.</w:t>
      </w:r>
      <w:r w:rsidR="00386481">
        <w:rPr>
          <w:rFonts w:ascii="Arial" w:hAnsi="Arial" w:cs="Arial"/>
        </w:rPr>
        <w:t>č.br.</w:t>
      </w:r>
      <w:r w:rsidR="00A918C5" w:rsidRPr="00A918C5">
        <w:rPr>
          <w:rFonts w:ascii="Times New Roman" w:eastAsia="Times New Roman" w:hAnsi="Times New Roman" w:cs="Times New Roman"/>
          <w:sz w:val="28"/>
          <w:szCs w:val="28"/>
          <w:lang w:eastAsia="hr-HR"/>
        </w:rPr>
        <w:t xml:space="preserve"> </w:t>
      </w:r>
      <w:r w:rsidR="00A918C5" w:rsidRPr="00A918C5">
        <w:rPr>
          <w:rFonts w:ascii="Arial" w:hAnsi="Arial" w:cs="Arial"/>
        </w:rPr>
        <w:t>2719</w:t>
      </w:r>
      <w:r w:rsidR="00A918C5">
        <w:rPr>
          <w:rFonts w:ascii="Arial" w:hAnsi="Arial" w:cs="Arial"/>
        </w:rPr>
        <w:t xml:space="preserve">, k.o. Lovas, ukupne površine </w:t>
      </w:r>
      <w:r w:rsidR="00A918C5" w:rsidRPr="00A918C5">
        <w:rPr>
          <w:rFonts w:ascii="Arial" w:hAnsi="Arial" w:cs="Arial"/>
        </w:rPr>
        <w:t>6944 m²,</w:t>
      </w:r>
      <w:r w:rsidR="00A918C5">
        <w:rPr>
          <w:rFonts w:ascii="Arial" w:hAnsi="Arial" w:cs="Arial"/>
        </w:rPr>
        <w:t xml:space="preserve"> put </w:t>
      </w:r>
      <w:r w:rsidR="00C30B57">
        <w:rPr>
          <w:rFonts w:ascii="Arial" w:hAnsi="Arial" w:cs="Arial"/>
        </w:rPr>
        <w:t>Cerje</w:t>
      </w:r>
      <w:r w:rsidR="00A918C5">
        <w:rPr>
          <w:rFonts w:ascii="Arial" w:hAnsi="Arial" w:cs="Arial"/>
        </w:rPr>
        <w:t>,</w:t>
      </w:r>
      <w:r w:rsidR="00A918C5" w:rsidRPr="00A918C5">
        <w:rPr>
          <w:rFonts w:ascii="Arial" w:hAnsi="Arial" w:cs="Arial"/>
        </w:rPr>
        <w:t xml:space="preserve"> u vlasništvu Općine Lovas</w:t>
      </w:r>
      <w:r w:rsidR="00015CD9">
        <w:rPr>
          <w:rFonts w:ascii="Arial" w:hAnsi="Arial" w:cs="Arial"/>
        </w:rPr>
        <w:t>,</w:t>
      </w:r>
      <w:r w:rsidR="00386481">
        <w:rPr>
          <w:rFonts w:ascii="Arial" w:hAnsi="Arial" w:cs="Arial"/>
        </w:rPr>
        <w:t xml:space="preserve"> po početnoj cijeni od</w:t>
      </w:r>
      <w:r w:rsidR="006B373D">
        <w:rPr>
          <w:rFonts w:ascii="Arial" w:hAnsi="Arial" w:cs="Arial"/>
        </w:rPr>
        <w:t xml:space="preserve"> </w:t>
      </w:r>
      <w:r w:rsidR="00497E44">
        <w:rPr>
          <w:rFonts w:ascii="Arial" w:hAnsi="Arial" w:cs="Arial"/>
        </w:rPr>
        <w:t>8.</w:t>
      </w:r>
      <w:r w:rsidR="00FC0D97">
        <w:rPr>
          <w:rFonts w:ascii="Arial" w:hAnsi="Arial" w:cs="Arial"/>
        </w:rPr>
        <w:t>922</w:t>
      </w:r>
      <w:r w:rsidR="00497E44">
        <w:rPr>
          <w:rFonts w:ascii="Arial" w:hAnsi="Arial" w:cs="Arial"/>
        </w:rPr>
        <w:t>,00</w:t>
      </w:r>
      <w:r w:rsidR="00386481">
        <w:rPr>
          <w:rFonts w:ascii="Arial" w:hAnsi="Arial" w:cs="Arial"/>
        </w:rPr>
        <w:t xml:space="preserve"> EUR</w:t>
      </w:r>
      <w:r w:rsidR="00497E44">
        <w:rPr>
          <w:rFonts w:ascii="Arial" w:hAnsi="Arial" w:cs="Arial"/>
        </w:rPr>
        <w:t>.</w:t>
      </w:r>
    </w:p>
    <w:p w14:paraId="32C58C9B" w14:textId="77777777" w:rsidR="006B373D" w:rsidRDefault="006B373D" w:rsidP="006B373D">
      <w:pPr>
        <w:tabs>
          <w:tab w:val="left" w:pos="567"/>
          <w:tab w:val="left" w:pos="851"/>
        </w:tabs>
        <w:spacing w:after="0" w:line="240" w:lineRule="auto"/>
        <w:jc w:val="both"/>
        <w:rPr>
          <w:rFonts w:ascii="Arial" w:hAnsi="Arial" w:cs="Arial"/>
        </w:rPr>
      </w:pPr>
    </w:p>
    <w:p w14:paraId="5FAFEC40" w14:textId="77777777" w:rsidR="006B373D" w:rsidRDefault="006B373D" w:rsidP="006B373D">
      <w:pPr>
        <w:tabs>
          <w:tab w:val="left" w:pos="567"/>
          <w:tab w:val="left" w:pos="851"/>
        </w:tabs>
        <w:spacing w:after="0" w:line="240" w:lineRule="auto"/>
        <w:jc w:val="both"/>
        <w:rPr>
          <w:rFonts w:ascii="Arial" w:hAnsi="Arial" w:cs="Arial"/>
        </w:rPr>
      </w:pPr>
      <w:r>
        <w:rPr>
          <w:rFonts w:ascii="Arial" w:hAnsi="Arial" w:cs="Arial"/>
        </w:rPr>
        <w:t>U početnu cijenu su uračunati troškovi izrade procjembenog elaborata.</w:t>
      </w:r>
    </w:p>
    <w:p w14:paraId="7B073A33" w14:textId="77777777" w:rsidR="006B373D" w:rsidRDefault="006B373D" w:rsidP="006B373D">
      <w:pPr>
        <w:tabs>
          <w:tab w:val="left" w:pos="567"/>
          <w:tab w:val="left" w:pos="851"/>
        </w:tabs>
        <w:spacing w:after="0" w:line="240" w:lineRule="auto"/>
        <w:jc w:val="both"/>
        <w:rPr>
          <w:rFonts w:ascii="Arial" w:hAnsi="Arial" w:cs="Arial"/>
        </w:rPr>
      </w:pPr>
      <w:r>
        <w:rPr>
          <w:rFonts w:ascii="Arial" w:hAnsi="Arial" w:cs="Arial"/>
        </w:rPr>
        <w:t>Nekretnina se može razgledati svaki dan za vrijeme trajanja javnog natječaja uz prethodnu najavu na broj telefona: 032/525-096.</w:t>
      </w:r>
    </w:p>
    <w:p w14:paraId="5F50A665" w14:textId="77777777" w:rsidR="00516987" w:rsidRDefault="00516987" w:rsidP="006B373D">
      <w:pPr>
        <w:tabs>
          <w:tab w:val="left" w:pos="567"/>
          <w:tab w:val="left" w:pos="851"/>
        </w:tabs>
        <w:spacing w:after="0" w:line="240" w:lineRule="auto"/>
        <w:jc w:val="both"/>
        <w:rPr>
          <w:rFonts w:ascii="Arial" w:hAnsi="Arial" w:cs="Arial"/>
        </w:rPr>
      </w:pPr>
    </w:p>
    <w:p w14:paraId="340C51E0" w14:textId="0687A356" w:rsidR="00516987" w:rsidRDefault="00516987" w:rsidP="006B373D">
      <w:pPr>
        <w:tabs>
          <w:tab w:val="left" w:pos="567"/>
          <w:tab w:val="left" w:pos="851"/>
        </w:tabs>
        <w:spacing w:after="0" w:line="240" w:lineRule="auto"/>
        <w:jc w:val="both"/>
        <w:rPr>
          <w:rFonts w:ascii="Arial" w:hAnsi="Arial" w:cs="Arial"/>
        </w:rPr>
      </w:pPr>
      <w:r>
        <w:rPr>
          <w:rFonts w:ascii="Arial" w:hAnsi="Arial" w:cs="Arial"/>
        </w:rPr>
        <w:t xml:space="preserve">Jamčevina za sudjelovanje u postupku kupoprodaje iznosi 10% od početne cijene te iznosi </w:t>
      </w:r>
      <w:r w:rsidR="00FC0D97">
        <w:rPr>
          <w:rFonts w:ascii="Arial" w:hAnsi="Arial" w:cs="Arial"/>
        </w:rPr>
        <w:t>892,00</w:t>
      </w:r>
      <w:r>
        <w:rPr>
          <w:rFonts w:ascii="Arial" w:hAnsi="Arial" w:cs="Arial"/>
        </w:rPr>
        <w:t xml:space="preserve"> EUR</w:t>
      </w:r>
      <w:r w:rsidR="00497E44">
        <w:rPr>
          <w:rFonts w:ascii="Arial" w:hAnsi="Arial" w:cs="Arial"/>
        </w:rPr>
        <w:t>.</w:t>
      </w:r>
    </w:p>
    <w:p w14:paraId="57ADC867" w14:textId="139F51FD" w:rsidR="00516987" w:rsidRDefault="00516987" w:rsidP="006B373D">
      <w:pPr>
        <w:tabs>
          <w:tab w:val="left" w:pos="567"/>
          <w:tab w:val="left" w:pos="851"/>
        </w:tabs>
        <w:spacing w:after="0" w:line="240" w:lineRule="auto"/>
        <w:jc w:val="both"/>
        <w:rPr>
          <w:rFonts w:ascii="Arial" w:hAnsi="Arial" w:cs="Arial"/>
        </w:rPr>
      </w:pPr>
      <w:r>
        <w:rPr>
          <w:rFonts w:ascii="Arial" w:hAnsi="Arial" w:cs="Arial"/>
        </w:rPr>
        <w:t>Jamčevina se uplaćuje na poslovni račun Općine Lovas, IBAN:</w:t>
      </w:r>
      <w:r w:rsidR="00497E44">
        <w:rPr>
          <w:rFonts w:ascii="Arial" w:hAnsi="Arial" w:cs="Arial"/>
        </w:rPr>
        <w:t xml:space="preserve"> HR49</w:t>
      </w:r>
      <w:r w:rsidR="004B4761">
        <w:rPr>
          <w:rFonts w:ascii="Arial" w:hAnsi="Arial" w:cs="Arial"/>
        </w:rPr>
        <w:t>248500</w:t>
      </w:r>
      <w:r w:rsidR="00497E44">
        <w:rPr>
          <w:rFonts w:ascii="Arial" w:hAnsi="Arial" w:cs="Arial"/>
        </w:rPr>
        <w:t>31823900009</w:t>
      </w:r>
      <w:r>
        <w:rPr>
          <w:rFonts w:ascii="Arial" w:hAnsi="Arial" w:cs="Arial"/>
        </w:rPr>
        <w:t xml:space="preserve"> , model-HR68, poziv na broj</w:t>
      </w:r>
      <w:r w:rsidR="00646A62">
        <w:rPr>
          <w:rFonts w:ascii="Arial" w:hAnsi="Arial" w:cs="Arial"/>
        </w:rPr>
        <w:t>: 7706-</w:t>
      </w:r>
      <w:r>
        <w:rPr>
          <w:rFonts w:ascii="Arial" w:hAnsi="Arial" w:cs="Arial"/>
        </w:rPr>
        <w:t>OIB ponuditelja, do krajnjeg roka za dostavu pisanih ponuda.</w:t>
      </w:r>
    </w:p>
    <w:p w14:paraId="40EE02F1" w14:textId="77777777" w:rsidR="00516987" w:rsidRDefault="00516987" w:rsidP="006B373D">
      <w:pPr>
        <w:tabs>
          <w:tab w:val="left" w:pos="567"/>
          <w:tab w:val="left" w:pos="851"/>
        </w:tabs>
        <w:spacing w:after="0" w:line="240" w:lineRule="auto"/>
        <w:jc w:val="both"/>
        <w:rPr>
          <w:rFonts w:ascii="Arial" w:hAnsi="Arial" w:cs="Arial"/>
        </w:rPr>
      </w:pPr>
    </w:p>
    <w:p w14:paraId="05F3A422" w14:textId="61E8DC5D" w:rsidR="00516987" w:rsidRDefault="00516987" w:rsidP="006B373D">
      <w:pPr>
        <w:tabs>
          <w:tab w:val="left" w:pos="567"/>
          <w:tab w:val="left" w:pos="851"/>
        </w:tabs>
        <w:spacing w:after="0" w:line="240" w:lineRule="auto"/>
        <w:jc w:val="both"/>
        <w:rPr>
          <w:rFonts w:ascii="Arial" w:hAnsi="Arial" w:cs="Arial"/>
        </w:rPr>
      </w:pPr>
      <w:r>
        <w:rPr>
          <w:rFonts w:ascii="Arial" w:hAnsi="Arial" w:cs="Arial"/>
        </w:rPr>
        <w:t>Rok za podnošenje ponuda:</w:t>
      </w:r>
      <w:r w:rsidR="00646A62">
        <w:rPr>
          <w:rFonts w:ascii="Arial" w:hAnsi="Arial" w:cs="Arial"/>
        </w:rPr>
        <w:t xml:space="preserve"> 8 </w:t>
      </w:r>
      <w:r>
        <w:rPr>
          <w:rFonts w:ascii="Arial" w:hAnsi="Arial" w:cs="Arial"/>
        </w:rPr>
        <w:t>dana od dana objave Javnog natječaja na internetskoj stranici Općine Lovas.</w:t>
      </w:r>
    </w:p>
    <w:p w14:paraId="6EEC51E3" w14:textId="77777777" w:rsidR="00516987" w:rsidRDefault="00516987" w:rsidP="006B373D">
      <w:pPr>
        <w:tabs>
          <w:tab w:val="left" w:pos="567"/>
          <w:tab w:val="left" w:pos="851"/>
        </w:tabs>
        <w:spacing w:after="0" w:line="240" w:lineRule="auto"/>
        <w:jc w:val="both"/>
        <w:rPr>
          <w:rFonts w:ascii="Arial" w:hAnsi="Arial" w:cs="Arial"/>
        </w:rPr>
      </w:pPr>
    </w:p>
    <w:p w14:paraId="7B0E71BD" w14:textId="434CB0C2" w:rsidR="00516987" w:rsidRDefault="00516987" w:rsidP="006B373D">
      <w:pPr>
        <w:tabs>
          <w:tab w:val="left" w:pos="567"/>
          <w:tab w:val="left" w:pos="851"/>
        </w:tabs>
        <w:spacing w:after="0" w:line="240" w:lineRule="auto"/>
        <w:jc w:val="both"/>
        <w:rPr>
          <w:rFonts w:ascii="Arial" w:hAnsi="Arial" w:cs="Arial"/>
        </w:rPr>
      </w:pPr>
      <w:r>
        <w:rPr>
          <w:rFonts w:ascii="Arial" w:hAnsi="Arial" w:cs="Arial"/>
        </w:rPr>
        <w:t>Javno otvaranje ponuda obavit će se</w:t>
      </w:r>
      <w:r w:rsidR="00765D6E">
        <w:rPr>
          <w:rFonts w:ascii="Arial" w:hAnsi="Arial" w:cs="Arial"/>
        </w:rPr>
        <w:t xml:space="preserve"> 16</w:t>
      </w:r>
      <w:r w:rsidR="00646A62">
        <w:rPr>
          <w:rFonts w:ascii="Arial" w:hAnsi="Arial" w:cs="Arial"/>
        </w:rPr>
        <w:t xml:space="preserve">. veljače </w:t>
      </w:r>
      <w:r>
        <w:rPr>
          <w:rFonts w:ascii="Arial" w:hAnsi="Arial" w:cs="Arial"/>
        </w:rPr>
        <w:t>202</w:t>
      </w:r>
      <w:r w:rsidR="00646A62">
        <w:rPr>
          <w:rFonts w:ascii="Arial" w:hAnsi="Arial" w:cs="Arial"/>
        </w:rPr>
        <w:t>4</w:t>
      </w:r>
      <w:r>
        <w:rPr>
          <w:rFonts w:ascii="Arial" w:hAnsi="Arial" w:cs="Arial"/>
        </w:rPr>
        <w:t xml:space="preserve">. godine u </w:t>
      </w:r>
      <w:r w:rsidR="00015CD9">
        <w:rPr>
          <w:rFonts w:ascii="Arial" w:hAnsi="Arial" w:cs="Arial"/>
        </w:rPr>
        <w:t>12</w:t>
      </w:r>
      <w:r>
        <w:rPr>
          <w:rFonts w:ascii="Arial" w:hAnsi="Arial" w:cs="Arial"/>
        </w:rPr>
        <w:t>:</w:t>
      </w:r>
      <w:r w:rsidR="00015CD9">
        <w:rPr>
          <w:rFonts w:ascii="Arial" w:hAnsi="Arial" w:cs="Arial"/>
        </w:rPr>
        <w:t>3</w:t>
      </w:r>
      <w:r>
        <w:rPr>
          <w:rFonts w:ascii="Arial" w:hAnsi="Arial" w:cs="Arial"/>
        </w:rPr>
        <w:t>0 sati, u općinskoj vijećnici Općine Lovas, u Lovasu, A. Starčevića 5.</w:t>
      </w:r>
    </w:p>
    <w:p w14:paraId="742E5EA9" w14:textId="77777777" w:rsidR="00516987" w:rsidRDefault="00516987" w:rsidP="006B373D">
      <w:pPr>
        <w:tabs>
          <w:tab w:val="left" w:pos="567"/>
          <w:tab w:val="left" w:pos="851"/>
        </w:tabs>
        <w:spacing w:after="0" w:line="240" w:lineRule="auto"/>
        <w:jc w:val="both"/>
        <w:rPr>
          <w:rFonts w:ascii="Arial" w:hAnsi="Arial" w:cs="Arial"/>
        </w:rPr>
      </w:pPr>
    </w:p>
    <w:p w14:paraId="31F2751A" w14:textId="77777777" w:rsidR="00516987" w:rsidRDefault="00516987" w:rsidP="006B373D">
      <w:pPr>
        <w:tabs>
          <w:tab w:val="left" w:pos="567"/>
          <w:tab w:val="left" w:pos="851"/>
        </w:tabs>
        <w:spacing w:after="0" w:line="240" w:lineRule="auto"/>
        <w:jc w:val="both"/>
        <w:rPr>
          <w:rFonts w:ascii="Arial" w:hAnsi="Arial" w:cs="Arial"/>
        </w:rPr>
      </w:pPr>
      <w:r>
        <w:rPr>
          <w:rFonts w:ascii="Arial" w:hAnsi="Arial" w:cs="Arial"/>
        </w:rPr>
        <w:t>Nekretnina se prodaje u zatečenom stanju „viđeno-kupljeno“ što isključuje mogućnost naknadnog ulaganja prigovora po bilo kojoj osnovi.</w:t>
      </w:r>
    </w:p>
    <w:p w14:paraId="3D833C17" w14:textId="77777777" w:rsidR="00516987" w:rsidRDefault="00516987" w:rsidP="006B373D">
      <w:pPr>
        <w:tabs>
          <w:tab w:val="left" w:pos="567"/>
          <w:tab w:val="left" w:pos="851"/>
        </w:tabs>
        <w:spacing w:after="0" w:line="240" w:lineRule="auto"/>
        <w:jc w:val="both"/>
        <w:rPr>
          <w:rFonts w:ascii="Arial" w:hAnsi="Arial" w:cs="Arial"/>
        </w:rPr>
      </w:pPr>
      <w:r>
        <w:rPr>
          <w:rFonts w:ascii="Arial" w:hAnsi="Arial" w:cs="Arial"/>
        </w:rPr>
        <w:t>Prodavatelj ne odgovara za pravne i materijalne nedostatke nekretnine koja je predmet javne prodaje.</w:t>
      </w:r>
    </w:p>
    <w:p w14:paraId="6EA5096E" w14:textId="77777777" w:rsidR="00516987" w:rsidRDefault="00516987" w:rsidP="006B373D">
      <w:pPr>
        <w:tabs>
          <w:tab w:val="left" w:pos="567"/>
          <w:tab w:val="left" w:pos="851"/>
        </w:tabs>
        <w:spacing w:after="0" w:line="240" w:lineRule="auto"/>
        <w:jc w:val="both"/>
        <w:rPr>
          <w:rFonts w:ascii="Arial" w:hAnsi="Arial" w:cs="Arial"/>
        </w:rPr>
      </w:pPr>
    </w:p>
    <w:p w14:paraId="4C67C150" w14:textId="77777777" w:rsidR="00B46885" w:rsidRDefault="00B46885" w:rsidP="00B46885">
      <w:pPr>
        <w:tabs>
          <w:tab w:val="left" w:pos="567"/>
          <w:tab w:val="left" w:pos="851"/>
        </w:tabs>
        <w:spacing w:after="0" w:line="240" w:lineRule="auto"/>
        <w:jc w:val="center"/>
        <w:rPr>
          <w:rFonts w:ascii="Arial" w:hAnsi="Arial" w:cs="Arial"/>
        </w:rPr>
      </w:pPr>
      <w:r>
        <w:rPr>
          <w:rFonts w:ascii="Arial" w:hAnsi="Arial" w:cs="Arial"/>
        </w:rPr>
        <w:t>PODNOŠENJE PONUDA</w:t>
      </w:r>
    </w:p>
    <w:p w14:paraId="436FF9BF" w14:textId="77777777" w:rsidR="00B46885" w:rsidRDefault="00B46885" w:rsidP="00B46885">
      <w:pPr>
        <w:tabs>
          <w:tab w:val="left" w:pos="567"/>
          <w:tab w:val="left" w:pos="851"/>
        </w:tabs>
        <w:spacing w:after="0" w:line="240" w:lineRule="auto"/>
        <w:jc w:val="center"/>
        <w:rPr>
          <w:rFonts w:ascii="Arial" w:hAnsi="Arial" w:cs="Arial"/>
        </w:rPr>
      </w:pPr>
    </w:p>
    <w:p w14:paraId="39CCEC81" w14:textId="77777777" w:rsidR="00B46885" w:rsidRDefault="00B46885" w:rsidP="00B46885">
      <w:pPr>
        <w:tabs>
          <w:tab w:val="left" w:pos="567"/>
          <w:tab w:val="left" w:pos="851"/>
        </w:tabs>
        <w:spacing w:after="0" w:line="240" w:lineRule="auto"/>
        <w:jc w:val="both"/>
        <w:rPr>
          <w:rFonts w:ascii="Arial" w:hAnsi="Arial" w:cs="Arial"/>
        </w:rPr>
      </w:pPr>
      <w:r>
        <w:rPr>
          <w:rFonts w:ascii="Arial" w:hAnsi="Arial" w:cs="Arial"/>
        </w:rPr>
        <w:t>Podnošenjem ponude ponuditelj je izričito suglasan da Općina Lovas može prikupljati, koristiti i dalje obrađivati dostavljene podatke u svrhu provedbe postupka javnog prikupljanja ponuda, sukladno propisima o zaštiti osobnih podataka.</w:t>
      </w:r>
    </w:p>
    <w:p w14:paraId="0599DBB8" w14:textId="77777777" w:rsidR="00B46885" w:rsidRDefault="00B46885" w:rsidP="00B46885">
      <w:pPr>
        <w:tabs>
          <w:tab w:val="left" w:pos="567"/>
          <w:tab w:val="left" w:pos="851"/>
        </w:tabs>
        <w:spacing w:after="0" w:line="240" w:lineRule="auto"/>
        <w:jc w:val="both"/>
        <w:rPr>
          <w:rFonts w:ascii="Arial" w:hAnsi="Arial" w:cs="Arial"/>
        </w:rPr>
      </w:pPr>
      <w:r>
        <w:rPr>
          <w:rFonts w:ascii="Arial" w:hAnsi="Arial" w:cs="Arial"/>
        </w:rPr>
        <w:t>Ponuda i prilozi uz ponudu dostavljaju se u zatvorenoj omotnici.</w:t>
      </w:r>
    </w:p>
    <w:p w14:paraId="7A8EE6ED" w14:textId="77777777" w:rsidR="00B46885" w:rsidRDefault="00B46885" w:rsidP="00B46885">
      <w:pPr>
        <w:tabs>
          <w:tab w:val="left" w:pos="567"/>
          <w:tab w:val="left" w:pos="851"/>
        </w:tabs>
        <w:spacing w:after="0" w:line="240" w:lineRule="auto"/>
        <w:jc w:val="both"/>
        <w:rPr>
          <w:rFonts w:ascii="Arial" w:hAnsi="Arial" w:cs="Arial"/>
        </w:rPr>
      </w:pPr>
      <w:r>
        <w:rPr>
          <w:rFonts w:ascii="Arial" w:hAnsi="Arial" w:cs="Arial"/>
        </w:rPr>
        <w:t>Na prednjoj strani omotnice potrebno je napisati naznaku slijedećeg sadržaja: „Ponuda za kupnju nekretnine u vlasništvu Općine Lovas, k.č.br.  k.o. Lovas – ne otvaraj“.</w:t>
      </w:r>
    </w:p>
    <w:p w14:paraId="573DFE11" w14:textId="6E7C8041" w:rsidR="00B46885" w:rsidRDefault="00B46885" w:rsidP="00B46885">
      <w:pPr>
        <w:tabs>
          <w:tab w:val="left" w:pos="567"/>
          <w:tab w:val="left" w:pos="851"/>
        </w:tabs>
        <w:spacing w:after="0" w:line="240" w:lineRule="auto"/>
        <w:jc w:val="both"/>
        <w:rPr>
          <w:rFonts w:ascii="Arial" w:hAnsi="Arial" w:cs="Arial"/>
        </w:rPr>
      </w:pPr>
      <w:r>
        <w:rPr>
          <w:rFonts w:ascii="Arial" w:hAnsi="Arial" w:cs="Arial"/>
        </w:rPr>
        <w:lastRenderedPageBreak/>
        <w:t xml:space="preserve">Ponude se podnose neposredno u Jedinstveni upravni odjel Općine Lovas ili putem pošte na adresu: Općina Lovas, A. Starčevića 5, 32237 Lovas, do </w:t>
      </w:r>
      <w:r w:rsidR="00765D6E">
        <w:rPr>
          <w:rFonts w:ascii="Arial" w:hAnsi="Arial" w:cs="Arial"/>
        </w:rPr>
        <w:t>1</w:t>
      </w:r>
      <w:r w:rsidR="00015CD9">
        <w:rPr>
          <w:rFonts w:ascii="Arial" w:hAnsi="Arial" w:cs="Arial"/>
        </w:rPr>
        <w:t>6.</w:t>
      </w:r>
      <w:r w:rsidR="00765D6E">
        <w:rPr>
          <w:rFonts w:ascii="Arial" w:hAnsi="Arial" w:cs="Arial"/>
        </w:rPr>
        <w:t xml:space="preserve"> veljače </w:t>
      </w:r>
      <w:r>
        <w:rPr>
          <w:rFonts w:ascii="Arial" w:hAnsi="Arial" w:cs="Arial"/>
        </w:rPr>
        <w:t>202</w:t>
      </w:r>
      <w:r w:rsidR="00765D6E">
        <w:rPr>
          <w:rFonts w:ascii="Arial" w:hAnsi="Arial" w:cs="Arial"/>
        </w:rPr>
        <w:t>4</w:t>
      </w:r>
      <w:r>
        <w:rPr>
          <w:rFonts w:ascii="Arial" w:hAnsi="Arial" w:cs="Arial"/>
        </w:rPr>
        <w:t xml:space="preserve">. godine do </w:t>
      </w:r>
      <w:r w:rsidR="00015CD9">
        <w:rPr>
          <w:rFonts w:ascii="Arial" w:hAnsi="Arial" w:cs="Arial"/>
        </w:rPr>
        <w:t>12</w:t>
      </w:r>
      <w:r>
        <w:rPr>
          <w:rFonts w:ascii="Arial" w:hAnsi="Arial" w:cs="Arial"/>
        </w:rPr>
        <w:t>:00 sati bez obzira na način dostave.</w:t>
      </w:r>
    </w:p>
    <w:p w14:paraId="0048C8A4" w14:textId="7AEBD578" w:rsidR="00B46885" w:rsidRDefault="00B46885" w:rsidP="00B46885">
      <w:pPr>
        <w:tabs>
          <w:tab w:val="left" w:pos="567"/>
          <w:tab w:val="left" w:pos="851"/>
        </w:tabs>
        <w:spacing w:after="0" w:line="240" w:lineRule="auto"/>
        <w:jc w:val="both"/>
        <w:rPr>
          <w:rFonts w:ascii="Arial" w:hAnsi="Arial" w:cs="Arial"/>
        </w:rPr>
      </w:pPr>
      <w:r>
        <w:rPr>
          <w:rFonts w:ascii="Arial" w:hAnsi="Arial" w:cs="Arial"/>
        </w:rPr>
        <w:t xml:space="preserve">Ponude zaprimljene u općini Lovas nakon </w:t>
      </w:r>
      <w:r w:rsidR="00015CD9">
        <w:rPr>
          <w:rFonts w:ascii="Arial" w:hAnsi="Arial" w:cs="Arial"/>
        </w:rPr>
        <w:t>12</w:t>
      </w:r>
      <w:r>
        <w:rPr>
          <w:rFonts w:ascii="Arial" w:hAnsi="Arial" w:cs="Arial"/>
        </w:rPr>
        <w:t>:00 sati</w:t>
      </w:r>
      <w:r w:rsidR="00015CD9">
        <w:rPr>
          <w:rFonts w:ascii="Arial" w:hAnsi="Arial" w:cs="Arial"/>
        </w:rPr>
        <w:t>, 16</w:t>
      </w:r>
      <w:r w:rsidR="00765D6E">
        <w:rPr>
          <w:rFonts w:ascii="Arial" w:hAnsi="Arial" w:cs="Arial"/>
        </w:rPr>
        <w:t xml:space="preserve">. veljače </w:t>
      </w:r>
      <w:r>
        <w:rPr>
          <w:rFonts w:ascii="Arial" w:hAnsi="Arial" w:cs="Arial"/>
        </w:rPr>
        <w:t>202</w:t>
      </w:r>
      <w:r w:rsidR="00765D6E">
        <w:rPr>
          <w:rFonts w:ascii="Arial" w:hAnsi="Arial" w:cs="Arial"/>
        </w:rPr>
        <w:t>4</w:t>
      </w:r>
      <w:r>
        <w:rPr>
          <w:rFonts w:ascii="Arial" w:hAnsi="Arial" w:cs="Arial"/>
        </w:rPr>
        <w:t>. godine smatraju se zakašnjelima i neće se razmatrati.</w:t>
      </w:r>
    </w:p>
    <w:p w14:paraId="0345F5BA" w14:textId="2F7B2211" w:rsidR="00B46885" w:rsidRDefault="00B46885" w:rsidP="00B46885">
      <w:pPr>
        <w:tabs>
          <w:tab w:val="left" w:pos="567"/>
          <w:tab w:val="left" w:pos="851"/>
        </w:tabs>
        <w:spacing w:after="0" w:line="240" w:lineRule="auto"/>
        <w:jc w:val="both"/>
        <w:rPr>
          <w:rFonts w:ascii="Arial" w:hAnsi="Arial" w:cs="Arial"/>
        </w:rPr>
      </w:pPr>
      <w:r>
        <w:rPr>
          <w:rFonts w:ascii="Arial" w:hAnsi="Arial" w:cs="Arial"/>
        </w:rPr>
        <w:t xml:space="preserve">Javno otvaranje ponuda održat će se će se </w:t>
      </w:r>
      <w:r w:rsidR="00765D6E">
        <w:rPr>
          <w:rFonts w:ascii="Arial" w:hAnsi="Arial" w:cs="Arial"/>
        </w:rPr>
        <w:t xml:space="preserve">16. veljače </w:t>
      </w:r>
      <w:r>
        <w:rPr>
          <w:rFonts w:ascii="Arial" w:hAnsi="Arial" w:cs="Arial"/>
        </w:rPr>
        <w:t>202</w:t>
      </w:r>
      <w:r w:rsidR="00765D6E">
        <w:rPr>
          <w:rFonts w:ascii="Arial" w:hAnsi="Arial" w:cs="Arial"/>
        </w:rPr>
        <w:t>4</w:t>
      </w:r>
      <w:r>
        <w:rPr>
          <w:rFonts w:ascii="Arial" w:hAnsi="Arial" w:cs="Arial"/>
        </w:rPr>
        <w:t xml:space="preserve">. godine u </w:t>
      </w:r>
      <w:r w:rsidR="00015CD9">
        <w:rPr>
          <w:rFonts w:ascii="Arial" w:hAnsi="Arial" w:cs="Arial"/>
        </w:rPr>
        <w:t>12</w:t>
      </w:r>
      <w:r>
        <w:rPr>
          <w:rFonts w:ascii="Arial" w:hAnsi="Arial" w:cs="Arial"/>
        </w:rPr>
        <w:t>:</w:t>
      </w:r>
      <w:r w:rsidR="00015CD9">
        <w:rPr>
          <w:rFonts w:ascii="Arial" w:hAnsi="Arial" w:cs="Arial"/>
        </w:rPr>
        <w:t>3</w:t>
      </w:r>
      <w:r>
        <w:rPr>
          <w:rFonts w:ascii="Arial" w:hAnsi="Arial" w:cs="Arial"/>
        </w:rPr>
        <w:t>0 sati, u općinskoj vijećnici Općine Lovas, u Lovasu, A. Starčevića 5.</w:t>
      </w:r>
    </w:p>
    <w:p w14:paraId="2DF09240" w14:textId="77777777" w:rsidR="00B46885" w:rsidRDefault="00B46885" w:rsidP="00B46885">
      <w:pPr>
        <w:tabs>
          <w:tab w:val="left" w:pos="567"/>
          <w:tab w:val="left" w:pos="851"/>
        </w:tabs>
        <w:spacing w:after="0" w:line="240" w:lineRule="auto"/>
        <w:jc w:val="both"/>
        <w:rPr>
          <w:rFonts w:ascii="Arial" w:hAnsi="Arial" w:cs="Arial"/>
        </w:rPr>
      </w:pPr>
    </w:p>
    <w:p w14:paraId="01277384" w14:textId="77777777" w:rsidR="00B46885" w:rsidRDefault="00B46885" w:rsidP="00B46885">
      <w:pPr>
        <w:tabs>
          <w:tab w:val="left" w:pos="567"/>
          <w:tab w:val="left" w:pos="851"/>
        </w:tabs>
        <w:spacing w:after="0" w:line="240" w:lineRule="auto"/>
        <w:jc w:val="center"/>
        <w:rPr>
          <w:rFonts w:ascii="Arial" w:hAnsi="Arial" w:cs="Arial"/>
        </w:rPr>
      </w:pPr>
      <w:r>
        <w:rPr>
          <w:rFonts w:ascii="Arial" w:hAnsi="Arial" w:cs="Arial"/>
        </w:rPr>
        <w:t>UVJETI SUDJELOVANJA</w:t>
      </w:r>
    </w:p>
    <w:p w14:paraId="61872D1C" w14:textId="77777777" w:rsidR="00B46885" w:rsidRDefault="00B46885" w:rsidP="00B46885">
      <w:pPr>
        <w:tabs>
          <w:tab w:val="left" w:pos="567"/>
          <w:tab w:val="left" w:pos="851"/>
        </w:tabs>
        <w:spacing w:after="0" w:line="240" w:lineRule="auto"/>
        <w:jc w:val="center"/>
        <w:rPr>
          <w:rFonts w:ascii="Arial" w:hAnsi="Arial" w:cs="Arial"/>
        </w:rPr>
      </w:pPr>
    </w:p>
    <w:p w14:paraId="19DA7C6E" w14:textId="77777777" w:rsidR="00B46885" w:rsidRDefault="004A0EE3" w:rsidP="00B46885">
      <w:pPr>
        <w:tabs>
          <w:tab w:val="left" w:pos="567"/>
          <w:tab w:val="left" w:pos="851"/>
        </w:tabs>
        <w:spacing w:after="0" w:line="240" w:lineRule="auto"/>
        <w:jc w:val="both"/>
        <w:rPr>
          <w:rFonts w:ascii="Arial" w:hAnsi="Arial" w:cs="Arial"/>
        </w:rPr>
      </w:pPr>
      <w:r>
        <w:rPr>
          <w:rFonts w:ascii="Arial" w:hAnsi="Arial" w:cs="Arial"/>
        </w:rPr>
        <w:t>Nekretnina se prodaje u zatečenom stanju „viđeno-kupljeno“ što isključuje mogućnost naknadnog ulaganja prigovora po bilo kojoj osnovi.</w:t>
      </w:r>
    </w:p>
    <w:p w14:paraId="6DE448D9" w14:textId="77777777" w:rsidR="004A0EE3" w:rsidRDefault="004A0EE3" w:rsidP="00B46885">
      <w:pPr>
        <w:tabs>
          <w:tab w:val="left" w:pos="567"/>
          <w:tab w:val="left" w:pos="851"/>
        </w:tabs>
        <w:spacing w:after="0" w:line="240" w:lineRule="auto"/>
        <w:jc w:val="both"/>
        <w:rPr>
          <w:rFonts w:ascii="Arial" w:hAnsi="Arial" w:cs="Arial"/>
        </w:rPr>
      </w:pPr>
    </w:p>
    <w:p w14:paraId="69CB9235" w14:textId="77777777" w:rsidR="004A0EE3" w:rsidRDefault="004A0EE3" w:rsidP="00B46885">
      <w:pPr>
        <w:tabs>
          <w:tab w:val="left" w:pos="567"/>
          <w:tab w:val="left" w:pos="851"/>
        </w:tabs>
        <w:spacing w:after="0" w:line="240" w:lineRule="auto"/>
        <w:jc w:val="both"/>
        <w:rPr>
          <w:rFonts w:ascii="Arial" w:hAnsi="Arial" w:cs="Arial"/>
        </w:rPr>
      </w:pPr>
      <w:r>
        <w:rPr>
          <w:rFonts w:ascii="Arial" w:hAnsi="Arial" w:cs="Arial"/>
        </w:rPr>
        <w:t>U postupku javnog prikupljanja ponuda mogu sudjelovati sve pravne i fizičke osobe. Najpovoljnijim ponuditeljem smatra se ponuditelj koji je pnudio najvišu cijenu izraženu u eurima, a ponude dostavljene u drugoj valuti neće se razmatrati. U slučaju da isti ponuditelj dostavi više ponuda za predmetnu nekretninu, valjanom će se smatrati isključivo ponuda s največim iznosom ponuđene cijene.</w:t>
      </w:r>
    </w:p>
    <w:p w14:paraId="41B4F251" w14:textId="77777777" w:rsidR="004A0EE3" w:rsidRDefault="004A0EE3" w:rsidP="00B46885">
      <w:pPr>
        <w:tabs>
          <w:tab w:val="left" w:pos="567"/>
          <w:tab w:val="left" w:pos="851"/>
        </w:tabs>
        <w:spacing w:after="0" w:line="240" w:lineRule="auto"/>
        <w:jc w:val="both"/>
        <w:rPr>
          <w:rFonts w:ascii="Arial" w:hAnsi="Arial" w:cs="Arial"/>
        </w:rPr>
      </w:pPr>
    </w:p>
    <w:p w14:paraId="55C0D8F4" w14:textId="77777777" w:rsidR="00321947" w:rsidRDefault="00321947" w:rsidP="00B46885">
      <w:pPr>
        <w:tabs>
          <w:tab w:val="left" w:pos="567"/>
          <w:tab w:val="left" w:pos="851"/>
        </w:tabs>
        <w:spacing w:after="0" w:line="240" w:lineRule="auto"/>
        <w:jc w:val="both"/>
        <w:rPr>
          <w:rFonts w:ascii="Arial" w:hAnsi="Arial" w:cs="Arial"/>
        </w:rPr>
      </w:pPr>
      <w:r>
        <w:rPr>
          <w:rFonts w:ascii="Arial" w:hAnsi="Arial" w:cs="Arial"/>
        </w:rPr>
        <w:t>U slučaju da je dostavljeno više ponuda za nekretninu s istom najvišom ponuđenom cijenom, najpovoljnijom će se smatrati ona koja je ranije zaprimljena.</w:t>
      </w:r>
    </w:p>
    <w:p w14:paraId="624FE613" w14:textId="77777777" w:rsidR="00321947" w:rsidRDefault="00321947" w:rsidP="00B46885">
      <w:pPr>
        <w:tabs>
          <w:tab w:val="left" w:pos="567"/>
          <w:tab w:val="left" w:pos="851"/>
        </w:tabs>
        <w:spacing w:after="0" w:line="240" w:lineRule="auto"/>
        <w:jc w:val="both"/>
        <w:rPr>
          <w:rFonts w:ascii="Arial" w:hAnsi="Arial" w:cs="Arial"/>
        </w:rPr>
      </w:pPr>
      <w:r>
        <w:rPr>
          <w:rFonts w:ascii="Arial" w:hAnsi="Arial" w:cs="Arial"/>
        </w:rPr>
        <w:t>U slučaju odustanka prvog najpovoljnijeg ponuditelja, najpovoljnijim ponuditeljem smatra se slijedeći ponuditelj koji je ponudio najvišu cijenu uz uvjet da je veća od početne cijene.</w:t>
      </w:r>
    </w:p>
    <w:p w14:paraId="2E3A5426" w14:textId="0C17D784" w:rsidR="00321947" w:rsidRDefault="00321947" w:rsidP="00B46885">
      <w:pPr>
        <w:tabs>
          <w:tab w:val="left" w:pos="567"/>
          <w:tab w:val="left" w:pos="851"/>
        </w:tabs>
        <w:spacing w:after="0" w:line="240" w:lineRule="auto"/>
        <w:jc w:val="both"/>
        <w:rPr>
          <w:rFonts w:ascii="Arial" w:hAnsi="Arial" w:cs="Arial"/>
        </w:rPr>
      </w:pPr>
      <w:r>
        <w:rPr>
          <w:rFonts w:ascii="Arial" w:hAnsi="Arial" w:cs="Arial"/>
        </w:rPr>
        <w:t>U slučaju da su sve dostavljene ponude za zemljište s ponuđenom cijenom koja je niža od početne cijene, pon</w:t>
      </w:r>
      <w:r w:rsidR="00FC0D97">
        <w:rPr>
          <w:rFonts w:ascii="Arial" w:hAnsi="Arial" w:cs="Arial"/>
        </w:rPr>
        <w:t>ude</w:t>
      </w:r>
      <w:r>
        <w:rPr>
          <w:rFonts w:ascii="Arial" w:hAnsi="Arial" w:cs="Arial"/>
        </w:rPr>
        <w:t xml:space="preserve"> se neće razmatrati.</w:t>
      </w:r>
    </w:p>
    <w:p w14:paraId="0EBB0934" w14:textId="77777777" w:rsidR="00321947" w:rsidRDefault="00321947" w:rsidP="00B46885">
      <w:pPr>
        <w:tabs>
          <w:tab w:val="left" w:pos="567"/>
          <w:tab w:val="left" w:pos="851"/>
        </w:tabs>
        <w:spacing w:after="0" w:line="240" w:lineRule="auto"/>
        <w:jc w:val="both"/>
        <w:rPr>
          <w:rFonts w:ascii="Arial" w:hAnsi="Arial" w:cs="Arial"/>
        </w:rPr>
      </w:pPr>
    </w:p>
    <w:p w14:paraId="385CC9BC" w14:textId="77777777" w:rsidR="00321947" w:rsidRDefault="00321947" w:rsidP="00B46885">
      <w:pPr>
        <w:tabs>
          <w:tab w:val="left" w:pos="567"/>
          <w:tab w:val="left" w:pos="851"/>
        </w:tabs>
        <w:spacing w:after="0" w:line="240" w:lineRule="auto"/>
        <w:jc w:val="both"/>
        <w:rPr>
          <w:rFonts w:ascii="Arial" w:hAnsi="Arial" w:cs="Arial"/>
        </w:rPr>
      </w:pPr>
      <w:r>
        <w:rPr>
          <w:rFonts w:ascii="Arial" w:hAnsi="Arial" w:cs="Arial"/>
        </w:rPr>
        <w:t>Općina Lovas zadržava pravo odustati od prodaje nekretnine u bilo kojem trenutku bez navođenja razloga.</w:t>
      </w:r>
    </w:p>
    <w:p w14:paraId="5AB413D4" w14:textId="77777777" w:rsidR="00321947" w:rsidRDefault="00321947" w:rsidP="00B46885">
      <w:pPr>
        <w:tabs>
          <w:tab w:val="left" w:pos="567"/>
          <w:tab w:val="left" w:pos="851"/>
        </w:tabs>
        <w:spacing w:after="0" w:line="240" w:lineRule="auto"/>
        <w:jc w:val="both"/>
        <w:rPr>
          <w:rFonts w:ascii="Arial" w:hAnsi="Arial" w:cs="Arial"/>
        </w:rPr>
      </w:pPr>
      <w:r>
        <w:rPr>
          <w:rFonts w:ascii="Arial" w:hAnsi="Arial" w:cs="Arial"/>
        </w:rPr>
        <w:t>U slučaju da općina Lovas odustane od prodaje nekretnine izvršit će povrat uplaćene jamčevine ponuditelju bez prava na kamatu za razdoblje od njezine uplate do isplate i pri tome ne snosi materijalnu ili drugu odgovornost prema ponuditeljima.</w:t>
      </w:r>
    </w:p>
    <w:p w14:paraId="49698062" w14:textId="77777777" w:rsidR="00321947" w:rsidRDefault="00321947" w:rsidP="00B46885">
      <w:pPr>
        <w:tabs>
          <w:tab w:val="left" w:pos="567"/>
          <w:tab w:val="left" w:pos="851"/>
        </w:tabs>
        <w:spacing w:after="0" w:line="240" w:lineRule="auto"/>
        <w:jc w:val="both"/>
        <w:rPr>
          <w:rFonts w:ascii="Arial" w:hAnsi="Arial" w:cs="Arial"/>
        </w:rPr>
      </w:pPr>
      <w:r>
        <w:rPr>
          <w:rFonts w:ascii="Arial" w:hAnsi="Arial" w:cs="Arial"/>
        </w:rPr>
        <w:t xml:space="preserve">Ponuditelj koji je odustao od ponude gubi pravo na povrat jamčevine. </w:t>
      </w:r>
    </w:p>
    <w:p w14:paraId="6F6F1DAB" w14:textId="77777777" w:rsidR="00321947" w:rsidRDefault="00321947" w:rsidP="00B46885">
      <w:pPr>
        <w:tabs>
          <w:tab w:val="left" w:pos="567"/>
          <w:tab w:val="left" w:pos="851"/>
        </w:tabs>
        <w:spacing w:after="0" w:line="240" w:lineRule="auto"/>
        <w:jc w:val="both"/>
        <w:rPr>
          <w:rFonts w:ascii="Arial" w:hAnsi="Arial" w:cs="Arial"/>
        </w:rPr>
      </w:pPr>
      <w:r>
        <w:rPr>
          <w:rFonts w:ascii="Arial" w:hAnsi="Arial" w:cs="Arial"/>
        </w:rPr>
        <w:t>Nakon odabira najpovoljnijeg ponuditelja</w:t>
      </w:r>
      <w:r w:rsidR="009F7203">
        <w:rPr>
          <w:rFonts w:ascii="Arial" w:hAnsi="Arial" w:cs="Arial"/>
        </w:rPr>
        <w:t xml:space="preserve"> jamčevina će se odabranom ponuditelju uračunati u kupoprodajnu cijenu, a ostalim ponuditeljima Općina Lovas vratiti će jamčevinu u roku od 15 dana od dana otvaranja ponuda bez prava na kamatu za razdoblje od njezijne uplate do povrata.</w:t>
      </w:r>
    </w:p>
    <w:p w14:paraId="14D222CF" w14:textId="77777777" w:rsidR="004A0EE3" w:rsidRDefault="009F7203" w:rsidP="00B46885">
      <w:pPr>
        <w:tabs>
          <w:tab w:val="left" w:pos="567"/>
          <w:tab w:val="left" w:pos="851"/>
        </w:tabs>
        <w:spacing w:after="0" w:line="240" w:lineRule="auto"/>
        <w:jc w:val="both"/>
        <w:rPr>
          <w:rFonts w:ascii="Arial" w:hAnsi="Arial" w:cs="Arial"/>
        </w:rPr>
      </w:pPr>
      <w:r>
        <w:rPr>
          <w:rFonts w:ascii="Arial" w:hAnsi="Arial" w:cs="Arial"/>
        </w:rPr>
        <w:t>Izabrani ponuditelj dužan je u roku od 8 (osam) dana od dana dostave odluke o izboru najpovoljnijeg ponuditelja izvršiti uplatu preostalog iznosa kupoprodajne cijene na račun Općine Lovas. U protivnom, smatra se da je ponuditelj odustao od kupnje te gubi pravo na povrat jamčevine.</w:t>
      </w:r>
    </w:p>
    <w:p w14:paraId="5C8E1213" w14:textId="77777777" w:rsidR="009F7203" w:rsidRDefault="009F7203" w:rsidP="00B46885">
      <w:pPr>
        <w:tabs>
          <w:tab w:val="left" w:pos="567"/>
          <w:tab w:val="left" w:pos="851"/>
        </w:tabs>
        <w:spacing w:after="0" w:line="240" w:lineRule="auto"/>
        <w:jc w:val="both"/>
        <w:rPr>
          <w:rFonts w:ascii="Arial" w:hAnsi="Arial" w:cs="Arial"/>
        </w:rPr>
      </w:pPr>
      <w:r>
        <w:rPr>
          <w:rFonts w:ascii="Arial" w:hAnsi="Arial" w:cs="Arial"/>
        </w:rPr>
        <w:t>Po izvršenoj uplati kupoprodajne cijene, Općina Lovas i kupac zaključiti će ugovor o kupoprodaji.</w:t>
      </w:r>
    </w:p>
    <w:p w14:paraId="5158498E" w14:textId="77777777" w:rsidR="009F7203" w:rsidRDefault="009F7203" w:rsidP="00B46885">
      <w:pPr>
        <w:tabs>
          <w:tab w:val="left" w:pos="567"/>
          <w:tab w:val="left" w:pos="851"/>
        </w:tabs>
        <w:spacing w:after="0" w:line="240" w:lineRule="auto"/>
        <w:jc w:val="both"/>
        <w:rPr>
          <w:rFonts w:ascii="Arial" w:hAnsi="Arial" w:cs="Arial"/>
        </w:rPr>
      </w:pPr>
    </w:p>
    <w:p w14:paraId="430AA095" w14:textId="77777777" w:rsidR="009F7203" w:rsidRDefault="009F7203" w:rsidP="009F7203">
      <w:pPr>
        <w:tabs>
          <w:tab w:val="left" w:pos="567"/>
          <w:tab w:val="left" w:pos="851"/>
        </w:tabs>
        <w:spacing w:after="0" w:line="240" w:lineRule="auto"/>
        <w:jc w:val="center"/>
        <w:rPr>
          <w:rFonts w:ascii="Arial" w:hAnsi="Arial" w:cs="Arial"/>
        </w:rPr>
      </w:pPr>
      <w:r>
        <w:rPr>
          <w:rFonts w:ascii="Arial" w:hAnsi="Arial" w:cs="Arial"/>
        </w:rPr>
        <w:t>SADRŽAJ PONUDE</w:t>
      </w:r>
    </w:p>
    <w:p w14:paraId="09BF3F5C" w14:textId="77777777" w:rsidR="009F7203" w:rsidRDefault="009F7203" w:rsidP="009F7203">
      <w:pPr>
        <w:tabs>
          <w:tab w:val="left" w:pos="567"/>
          <w:tab w:val="left" w:pos="851"/>
        </w:tabs>
        <w:spacing w:after="0" w:line="240" w:lineRule="auto"/>
        <w:jc w:val="center"/>
        <w:rPr>
          <w:rFonts w:ascii="Arial" w:hAnsi="Arial" w:cs="Arial"/>
        </w:rPr>
      </w:pPr>
    </w:p>
    <w:p w14:paraId="08EE6DFD" w14:textId="77777777" w:rsidR="009F7203" w:rsidRDefault="009F7203" w:rsidP="009F7203">
      <w:pPr>
        <w:tabs>
          <w:tab w:val="left" w:pos="567"/>
          <w:tab w:val="left" w:pos="851"/>
        </w:tabs>
        <w:spacing w:after="0" w:line="240" w:lineRule="auto"/>
        <w:jc w:val="both"/>
        <w:rPr>
          <w:rFonts w:ascii="Arial" w:hAnsi="Arial" w:cs="Arial"/>
        </w:rPr>
      </w:pPr>
      <w:r>
        <w:rPr>
          <w:rFonts w:ascii="Arial" w:hAnsi="Arial" w:cs="Arial"/>
        </w:rPr>
        <w:t>Ponuda mora sadržavati:</w:t>
      </w:r>
    </w:p>
    <w:p w14:paraId="3DFE33EA" w14:textId="77777777" w:rsidR="009F7203" w:rsidRDefault="009F7203" w:rsidP="009F7203">
      <w:pPr>
        <w:tabs>
          <w:tab w:val="left" w:pos="567"/>
          <w:tab w:val="left" w:pos="851"/>
        </w:tabs>
        <w:spacing w:after="0" w:line="240" w:lineRule="auto"/>
        <w:jc w:val="both"/>
        <w:rPr>
          <w:rFonts w:ascii="Arial" w:hAnsi="Arial" w:cs="Arial"/>
        </w:rPr>
      </w:pPr>
    </w:p>
    <w:p w14:paraId="5C1A69E7" w14:textId="77777777" w:rsidR="009F7203" w:rsidRDefault="009F7203" w:rsidP="009F7203">
      <w:pPr>
        <w:pStyle w:val="ListParagraph"/>
        <w:numPr>
          <w:ilvl w:val="0"/>
          <w:numId w:val="4"/>
        </w:numPr>
        <w:tabs>
          <w:tab w:val="left" w:pos="567"/>
          <w:tab w:val="left" w:pos="851"/>
        </w:tabs>
        <w:spacing w:after="0" w:line="240" w:lineRule="auto"/>
        <w:jc w:val="both"/>
        <w:rPr>
          <w:rFonts w:ascii="Arial" w:hAnsi="Arial" w:cs="Arial"/>
        </w:rPr>
      </w:pPr>
      <w:r>
        <w:rPr>
          <w:rFonts w:ascii="Arial" w:hAnsi="Arial" w:cs="Arial"/>
        </w:rPr>
        <w:t xml:space="preserve">kupoprodajnu cijenu u eurima (ponude dostavljene u </w:t>
      </w:r>
      <w:r w:rsidR="006A0484">
        <w:rPr>
          <w:rFonts w:ascii="Arial" w:hAnsi="Arial" w:cs="Arial"/>
        </w:rPr>
        <w:t>drugoj valuti neće se razmatrati)</w:t>
      </w:r>
    </w:p>
    <w:p w14:paraId="7C5DB136" w14:textId="77777777" w:rsidR="006A0484" w:rsidRDefault="006A0484" w:rsidP="009F7203">
      <w:pPr>
        <w:pStyle w:val="ListParagraph"/>
        <w:numPr>
          <w:ilvl w:val="0"/>
          <w:numId w:val="4"/>
        </w:numPr>
        <w:tabs>
          <w:tab w:val="left" w:pos="567"/>
          <w:tab w:val="left" w:pos="851"/>
        </w:tabs>
        <w:spacing w:after="0" w:line="240" w:lineRule="auto"/>
        <w:jc w:val="both"/>
        <w:rPr>
          <w:rFonts w:ascii="Arial" w:hAnsi="Arial" w:cs="Arial"/>
        </w:rPr>
      </w:pPr>
      <w:r>
        <w:rPr>
          <w:rFonts w:ascii="Arial" w:hAnsi="Arial" w:cs="Arial"/>
        </w:rPr>
        <w:t>podatke o podnositelju ponude (ime i prezime, odnosno naziv pravne odobe, prebivalište odnosno sjedište ponuditelja ako je isti pravna osoba, broj telefona. E-mail adresa)</w:t>
      </w:r>
    </w:p>
    <w:p w14:paraId="31644CD8" w14:textId="77777777" w:rsidR="006A0484" w:rsidRDefault="006A0484" w:rsidP="009F7203">
      <w:pPr>
        <w:pStyle w:val="ListParagraph"/>
        <w:numPr>
          <w:ilvl w:val="0"/>
          <w:numId w:val="4"/>
        </w:numPr>
        <w:tabs>
          <w:tab w:val="left" w:pos="567"/>
          <w:tab w:val="left" w:pos="851"/>
        </w:tabs>
        <w:spacing w:after="0" w:line="240" w:lineRule="auto"/>
        <w:jc w:val="both"/>
        <w:rPr>
          <w:rFonts w:ascii="Arial" w:hAnsi="Arial" w:cs="Arial"/>
        </w:rPr>
      </w:pPr>
      <w:r>
        <w:rPr>
          <w:rFonts w:ascii="Arial" w:hAnsi="Arial" w:cs="Arial"/>
        </w:rPr>
        <w:t>OIB</w:t>
      </w:r>
    </w:p>
    <w:p w14:paraId="6EFED58E" w14:textId="77777777" w:rsidR="00765D6E" w:rsidRDefault="006A0484" w:rsidP="009F7203">
      <w:pPr>
        <w:pStyle w:val="ListParagraph"/>
        <w:numPr>
          <w:ilvl w:val="0"/>
          <w:numId w:val="4"/>
        </w:numPr>
        <w:tabs>
          <w:tab w:val="left" w:pos="567"/>
          <w:tab w:val="left" w:pos="851"/>
        </w:tabs>
        <w:spacing w:after="0" w:line="240" w:lineRule="auto"/>
        <w:jc w:val="both"/>
        <w:rPr>
          <w:rFonts w:ascii="Arial" w:hAnsi="Arial" w:cs="Arial"/>
        </w:rPr>
      </w:pPr>
      <w:r>
        <w:rPr>
          <w:rFonts w:ascii="Arial" w:hAnsi="Arial" w:cs="Arial"/>
        </w:rPr>
        <w:t>naziv banke i broj računa (IBAN) ponuditelja za povrat jamčevine u slučaju</w:t>
      </w:r>
    </w:p>
    <w:p w14:paraId="6FE4C76B" w14:textId="41232345" w:rsidR="006A0484" w:rsidRDefault="006A0484" w:rsidP="00765D6E">
      <w:pPr>
        <w:pStyle w:val="ListParagraph"/>
        <w:tabs>
          <w:tab w:val="left" w:pos="567"/>
          <w:tab w:val="left" w:pos="851"/>
        </w:tabs>
        <w:spacing w:after="0" w:line="240" w:lineRule="auto"/>
        <w:jc w:val="both"/>
        <w:rPr>
          <w:rFonts w:ascii="Arial" w:hAnsi="Arial" w:cs="Arial"/>
        </w:rPr>
      </w:pPr>
      <w:r>
        <w:rPr>
          <w:rFonts w:ascii="Arial" w:hAnsi="Arial" w:cs="Arial"/>
        </w:rPr>
        <w:t>neprihvaćanja ponude</w:t>
      </w:r>
    </w:p>
    <w:p w14:paraId="36C3429E" w14:textId="77777777" w:rsidR="006A0484" w:rsidRDefault="006A0484" w:rsidP="009F7203">
      <w:pPr>
        <w:pStyle w:val="ListParagraph"/>
        <w:numPr>
          <w:ilvl w:val="0"/>
          <w:numId w:val="4"/>
        </w:numPr>
        <w:tabs>
          <w:tab w:val="left" w:pos="567"/>
          <w:tab w:val="left" w:pos="851"/>
        </w:tabs>
        <w:spacing w:after="0" w:line="240" w:lineRule="auto"/>
        <w:jc w:val="both"/>
        <w:rPr>
          <w:rFonts w:ascii="Arial" w:hAnsi="Arial" w:cs="Arial"/>
        </w:rPr>
      </w:pPr>
      <w:r>
        <w:rPr>
          <w:rFonts w:ascii="Arial" w:hAnsi="Arial" w:cs="Arial"/>
        </w:rPr>
        <w:lastRenderedPageBreak/>
        <w:t>fizičke i pravne osobe dužne su priložiti izvornik ili ovjerenu preslike potvrdu nadležne Porezne uprave</w:t>
      </w:r>
      <w:r w:rsidR="003F3891">
        <w:rPr>
          <w:rFonts w:ascii="Arial" w:hAnsi="Arial" w:cs="Arial"/>
        </w:rPr>
        <w:t xml:space="preserve"> o podmirenju poreznog duga, koja ne smije biti starija od 30 dana od dana podnošenja ponude</w:t>
      </w:r>
    </w:p>
    <w:p w14:paraId="7BDF6CDB" w14:textId="77777777" w:rsidR="003F3891" w:rsidRDefault="003F3891" w:rsidP="009F7203">
      <w:pPr>
        <w:pStyle w:val="ListParagraph"/>
        <w:numPr>
          <w:ilvl w:val="0"/>
          <w:numId w:val="4"/>
        </w:numPr>
        <w:tabs>
          <w:tab w:val="left" w:pos="567"/>
          <w:tab w:val="left" w:pos="851"/>
        </w:tabs>
        <w:spacing w:after="0" w:line="240" w:lineRule="auto"/>
        <w:jc w:val="both"/>
        <w:rPr>
          <w:rFonts w:ascii="Arial" w:hAnsi="Arial" w:cs="Arial"/>
        </w:rPr>
      </w:pPr>
      <w:r>
        <w:rPr>
          <w:rFonts w:ascii="Arial" w:hAnsi="Arial" w:cs="Arial"/>
        </w:rPr>
        <w:t>fizičke i pravne osobe dužne su priložiti izvornik potvrde Jedinstvenog upravnog odjela Općine Lovas da nema duga prema proračunu Općine Lovas koja ne smije biti starija od 30 dana od dana podnošenja ponude</w:t>
      </w:r>
    </w:p>
    <w:p w14:paraId="455FF602" w14:textId="77777777" w:rsidR="003F3891" w:rsidRDefault="003F3891" w:rsidP="009F7203">
      <w:pPr>
        <w:pStyle w:val="ListParagraph"/>
        <w:numPr>
          <w:ilvl w:val="0"/>
          <w:numId w:val="4"/>
        </w:numPr>
        <w:tabs>
          <w:tab w:val="left" w:pos="567"/>
          <w:tab w:val="left" w:pos="851"/>
        </w:tabs>
        <w:spacing w:after="0" w:line="240" w:lineRule="auto"/>
        <w:jc w:val="both"/>
        <w:rPr>
          <w:rFonts w:ascii="Arial" w:hAnsi="Arial" w:cs="Arial"/>
        </w:rPr>
      </w:pPr>
      <w:r>
        <w:rPr>
          <w:rFonts w:ascii="Arial" w:hAnsi="Arial" w:cs="Arial"/>
        </w:rPr>
        <w:t>fizičke osobe dužne su priložiti presliku važeće osobne iskaznice</w:t>
      </w:r>
    </w:p>
    <w:p w14:paraId="0D6D8CA9" w14:textId="77777777" w:rsidR="003F3891" w:rsidRDefault="003F3891" w:rsidP="009F7203">
      <w:pPr>
        <w:pStyle w:val="ListParagraph"/>
        <w:numPr>
          <w:ilvl w:val="0"/>
          <w:numId w:val="4"/>
        </w:numPr>
        <w:tabs>
          <w:tab w:val="left" w:pos="567"/>
          <w:tab w:val="left" w:pos="851"/>
        </w:tabs>
        <w:spacing w:after="0" w:line="240" w:lineRule="auto"/>
        <w:jc w:val="both"/>
        <w:rPr>
          <w:rFonts w:ascii="Arial" w:hAnsi="Arial" w:cs="Arial"/>
        </w:rPr>
      </w:pPr>
      <w:r>
        <w:rPr>
          <w:rFonts w:ascii="Arial" w:hAnsi="Arial" w:cs="Arial"/>
        </w:rPr>
        <w:t>pravne osobe dužne su priložiti izvadak iz sudskog registra</w:t>
      </w:r>
    </w:p>
    <w:p w14:paraId="6C557C25" w14:textId="77777777" w:rsidR="00015CD9" w:rsidRDefault="003F3891" w:rsidP="009F7203">
      <w:pPr>
        <w:pStyle w:val="ListParagraph"/>
        <w:numPr>
          <w:ilvl w:val="0"/>
          <w:numId w:val="4"/>
        </w:numPr>
        <w:tabs>
          <w:tab w:val="left" w:pos="567"/>
          <w:tab w:val="left" w:pos="851"/>
        </w:tabs>
        <w:spacing w:after="0" w:line="240" w:lineRule="auto"/>
        <w:jc w:val="both"/>
        <w:rPr>
          <w:rFonts w:ascii="Arial" w:hAnsi="Arial" w:cs="Arial"/>
        </w:rPr>
      </w:pPr>
      <w:r>
        <w:rPr>
          <w:rFonts w:ascii="Arial" w:hAnsi="Arial" w:cs="Arial"/>
        </w:rPr>
        <w:t xml:space="preserve">dokaz o izvršenoj uplati jamčevine na poslovni račun Općine Lovas, </w:t>
      </w:r>
    </w:p>
    <w:p w14:paraId="018788E8" w14:textId="48EAD653" w:rsidR="00015CD9" w:rsidRDefault="00015CD9" w:rsidP="00015CD9">
      <w:pPr>
        <w:tabs>
          <w:tab w:val="left" w:pos="567"/>
          <w:tab w:val="left" w:pos="851"/>
        </w:tabs>
        <w:spacing w:after="0" w:line="240" w:lineRule="auto"/>
        <w:ind w:left="360"/>
        <w:jc w:val="both"/>
        <w:rPr>
          <w:rFonts w:ascii="Arial" w:hAnsi="Arial" w:cs="Arial"/>
        </w:rPr>
      </w:pPr>
      <w:r>
        <w:rPr>
          <w:rFonts w:ascii="Arial" w:hAnsi="Arial" w:cs="Arial"/>
        </w:rPr>
        <w:t xml:space="preserve">   </w:t>
      </w:r>
      <w:r w:rsidR="003F3891" w:rsidRPr="00015CD9">
        <w:rPr>
          <w:rFonts w:ascii="Arial" w:hAnsi="Arial" w:cs="Arial"/>
        </w:rPr>
        <w:t xml:space="preserve">IBAN: </w:t>
      </w:r>
      <w:r w:rsidRPr="00015CD9">
        <w:rPr>
          <w:rFonts w:ascii="Arial" w:hAnsi="Arial" w:cs="Arial"/>
        </w:rPr>
        <w:t>HR</w:t>
      </w:r>
      <w:r w:rsidR="004B4761">
        <w:rPr>
          <w:rFonts w:ascii="Arial" w:hAnsi="Arial" w:cs="Arial"/>
        </w:rPr>
        <w:t>49</w:t>
      </w:r>
      <w:r w:rsidRPr="00015CD9">
        <w:rPr>
          <w:rFonts w:ascii="Arial" w:hAnsi="Arial" w:cs="Arial"/>
        </w:rPr>
        <w:t>24850031823900009</w:t>
      </w:r>
      <w:r w:rsidR="003F3891" w:rsidRPr="00015CD9">
        <w:rPr>
          <w:rFonts w:ascii="Arial" w:hAnsi="Arial" w:cs="Arial"/>
        </w:rPr>
        <w:t xml:space="preserve">, model – HR68, poziv na broj 7706-OIB ponuditelja, </w:t>
      </w:r>
      <w:r>
        <w:rPr>
          <w:rFonts w:ascii="Arial" w:hAnsi="Arial" w:cs="Arial"/>
        </w:rPr>
        <w:t xml:space="preserve"> </w:t>
      </w:r>
    </w:p>
    <w:p w14:paraId="3EB9F261" w14:textId="621916E6" w:rsidR="003F3891" w:rsidRPr="00015CD9" w:rsidRDefault="00015CD9" w:rsidP="00015CD9">
      <w:pPr>
        <w:tabs>
          <w:tab w:val="left" w:pos="567"/>
          <w:tab w:val="left" w:pos="851"/>
        </w:tabs>
        <w:spacing w:after="0" w:line="240" w:lineRule="auto"/>
        <w:ind w:left="360"/>
        <w:jc w:val="both"/>
        <w:rPr>
          <w:rFonts w:ascii="Arial" w:hAnsi="Arial" w:cs="Arial"/>
        </w:rPr>
      </w:pPr>
      <w:r>
        <w:rPr>
          <w:rFonts w:ascii="Arial" w:hAnsi="Arial" w:cs="Arial"/>
        </w:rPr>
        <w:t xml:space="preserve">   </w:t>
      </w:r>
      <w:r w:rsidR="003F3891" w:rsidRPr="00015CD9">
        <w:rPr>
          <w:rFonts w:ascii="Arial" w:hAnsi="Arial" w:cs="Arial"/>
        </w:rPr>
        <w:t>a u opisu plaćanja treba navesti: jamčevina za ozbiljnost ponude</w:t>
      </w:r>
      <w:r w:rsidR="004B4761">
        <w:rPr>
          <w:rFonts w:ascii="Arial" w:hAnsi="Arial" w:cs="Arial"/>
        </w:rPr>
        <w:t>.</w:t>
      </w:r>
    </w:p>
    <w:p w14:paraId="7E945BE9" w14:textId="77777777" w:rsidR="00B46885" w:rsidRPr="006B373D" w:rsidRDefault="00B46885" w:rsidP="00B46885">
      <w:pPr>
        <w:tabs>
          <w:tab w:val="left" w:pos="567"/>
          <w:tab w:val="left" w:pos="851"/>
        </w:tabs>
        <w:spacing w:after="0" w:line="240" w:lineRule="auto"/>
        <w:jc w:val="both"/>
        <w:rPr>
          <w:rFonts w:ascii="Arial" w:hAnsi="Arial" w:cs="Arial"/>
        </w:rPr>
      </w:pPr>
    </w:p>
    <w:p w14:paraId="1C96F055" w14:textId="77777777" w:rsidR="0043155E" w:rsidRDefault="0043155E" w:rsidP="0043155E">
      <w:pPr>
        <w:tabs>
          <w:tab w:val="left" w:pos="567"/>
          <w:tab w:val="left" w:pos="851"/>
        </w:tabs>
        <w:spacing w:after="0" w:line="240" w:lineRule="auto"/>
        <w:jc w:val="both"/>
        <w:rPr>
          <w:rFonts w:ascii="Arial" w:hAnsi="Arial" w:cs="Arial"/>
        </w:rPr>
      </w:pPr>
    </w:p>
    <w:p w14:paraId="658EBBED" w14:textId="77777777" w:rsidR="0043155E" w:rsidRDefault="0043155E" w:rsidP="0043155E">
      <w:pPr>
        <w:tabs>
          <w:tab w:val="left" w:pos="567"/>
          <w:tab w:val="left" w:pos="851"/>
        </w:tabs>
        <w:spacing w:after="0" w:line="240" w:lineRule="auto"/>
        <w:jc w:val="right"/>
        <w:rPr>
          <w:rFonts w:ascii="Arial" w:hAnsi="Arial" w:cs="Arial"/>
        </w:rPr>
      </w:pPr>
    </w:p>
    <w:p w14:paraId="2FCC6524" w14:textId="77777777" w:rsidR="005933AD" w:rsidRDefault="005933AD" w:rsidP="00B63349">
      <w:pPr>
        <w:tabs>
          <w:tab w:val="left" w:pos="567"/>
          <w:tab w:val="left" w:pos="851"/>
        </w:tabs>
        <w:spacing w:after="0" w:line="240" w:lineRule="auto"/>
        <w:jc w:val="right"/>
        <w:rPr>
          <w:rFonts w:ascii="Arial" w:hAnsi="Arial" w:cs="Arial"/>
        </w:rPr>
      </w:pPr>
      <w:r>
        <w:rPr>
          <w:rFonts w:ascii="Arial" w:hAnsi="Arial" w:cs="Arial"/>
        </w:rPr>
        <w:t>Načelnica Općine Lovas</w:t>
      </w:r>
    </w:p>
    <w:p w14:paraId="4F50DB16" w14:textId="77777777" w:rsidR="005933AD" w:rsidRPr="00920E64" w:rsidRDefault="005933AD" w:rsidP="005933AD">
      <w:pPr>
        <w:tabs>
          <w:tab w:val="left" w:pos="567"/>
          <w:tab w:val="left" w:pos="851"/>
        </w:tabs>
        <w:spacing w:after="0" w:line="240" w:lineRule="auto"/>
        <w:jc w:val="right"/>
        <w:rPr>
          <w:rFonts w:ascii="Arial" w:hAnsi="Arial" w:cs="Arial"/>
        </w:rPr>
      </w:pPr>
      <w:r>
        <w:rPr>
          <w:rFonts w:ascii="Arial" w:hAnsi="Arial" w:cs="Arial"/>
        </w:rPr>
        <w:t>Tanja Cirba, dipl. novinar</w:t>
      </w:r>
    </w:p>
    <w:p w14:paraId="6BF1BFFE" w14:textId="77777777" w:rsidR="00351AAD" w:rsidRDefault="00351AAD"/>
    <w:p w14:paraId="345F6DC8" w14:textId="77777777" w:rsidR="00D962B3" w:rsidRDefault="00D962B3"/>
    <w:p w14:paraId="4C036AE5" w14:textId="77777777" w:rsidR="00D962B3" w:rsidRDefault="00D962B3"/>
    <w:p w14:paraId="3A28B9D8" w14:textId="77777777" w:rsidR="00D962B3" w:rsidRDefault="00D962B3" w:rsidP="00D962B3"/>
    <w:p w14:paraId="476E6777" w14:textId="77777777" w:rsidR="005933AD" w:rsidRDefault="005933AD"/>
    <w:p w14:paraId="71840B75" w14:textId="77777777" w:rsidR="005933AD" w:rsidRPr="00B63349" w:rsidRDefault="005933AD" w:rsidP="00B63349">
      <w:pPr>
        <w:rPr>
          <w:rFonts w:ascii="Arial" w:hAnsi="Arial" w:cs="Arial"/>
        </w:rPr>
      </w:pPr>
    </w:p>
    <w:sectPr w:rsidR="005933AD" w:rsidRPr="00B63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156C4"/>
    <w:multiLevelType w:val="hybridMultilevel"/>
    <w:tmpl w:val="8F6CB32C"/>
    <w:lvl w:ilvl="0" w:tplc="1D0CD87C">
      <w:start w:val="31"/>
      <w:numFmt w:val="bullet"/>
      <w:lvlText w:val="-"/>
      <w:lvlJc w:val="left"/>
      <w:pPr>
        <w:ind w:left="2184" w:hanging="360"/>
      </w:pPr>
      <w:rPr>
        <w:rFonts w:ascii="Arial" w:eastAsiaTheme="minorHAnsi" w:hAnsi="Arial" w:cs="Arial" w:hint="default"/>
      </w:rPr>
    </w:lvl>
    <w:lvl w:ilvl="1" w:tplc="08090003" w:tentative="1">
      <w:start w:val="1"/>
      <w:numFmt w:val="bullet"/>
      <w:lvlText w:val="o"/>
      <w:lvlJc w:val="left"/>
      <w:pPr>
        <w:ind w:left="2904" w:hanging="360"/>
      </w:pPr>
      <w:rPr>
        <w:rFonts w:ascii="Courier New" w:hAnsi="Courier New" w:cs="Courier New" w:hint="default"/>
      </w:rPr>
    </w:lvl>
    <w:lvl w:ilvl="2" w:tplc="08090005" w:tentative="1">
      <w:start w:val="1"/>
      <w:numFmt w:val="bullet"/>
      <w:lvlText w:val=""/>
      <w:lvlJc w:val="left"/>
      <w:pPr>
        <w:ind w:left="3624" w:hanging="360"/>
      </w:pPr>
      <w:rPr>
        <w:rFonts w:ascii="Wingdings" w:hAnsi="Wingdings" w:hint="default"/>
      </w:rPr>
    </w:lvl>
    <w:lvl w:ilvl="3" w:tplc="08090001" w:tentative="1">
      <w:start w:val="1"/>
      <w:numFmt w:val="bullet"/>
      <w:lvlText w:val=""/>
      <w:lvlJc w:val="left"/>
      <w:pPr>
        <w:ind w:left="4344" w:hanging="360"/>
      </w:pPr>
      <w:rPr>
        <w:rFonts w:ascii="Symbol" w:hAnsi="Symbol" w:hint="default"/>
      </w:rPr>
    </w:lvl>
    <w:lvl w:ilvl="4" w:tplc="08090003" w:tentative="1">
      <w:start w:val="1"/>
      <w:numFmt w:val="bullet"/>
      <w:lvlText w:val="o"/>
      <w:lvlJc w:val="left"/>
      <w:pPr>
        <w:ind w:left="5064" w:hanging="360"/>
      </w:pPr>
      <w:rPr>
        <w:rFonts w:ascii="Courier New" w:hAnsi="Courier New" w:cs="Courier New" w:hint="default"/>
      </w:rPr>
    </w:lvl>
    <w:lvl w:ilvl="5" w:tplc="08090005" w:tentative="1">
      <w:start w:val="1"/>
      <w:numFmt w:val="bullet"/>
      <w:lvlText w:val=""/>
      <w:lvlJc w:val="left"/>
      <w:pPr>
        <w:ind w:left="5784" w:hanging="360"/>
      </w:pPr>
      <w:rPr>
        <w:rFonts w:ascii="Wingdings" w:hAnsi="Wingdings" w:hint="default"/>
      </w:rPr>
    </w:lvl>
    <w:lvl w:ilvl="6" w:tplc="08090001" w:tentative="1">
      <w:start w:val="1"/>
      <w:numFmt w:val="bullet"/>
      <w:lvlText w:val=""/>
      <w:lvlJc w:val="left"/>
      <w:pPr>
        <w:ind w:left="6504" w:hanging="360"/>
      </w:pPr>
      <w:rPr>
        <w:rFonts w:ascii="Symbol" w:hAnsi="Symbol" w:hint="default"/>
      </w:rPr>
    </w:lvl>
    <w:lvl w:ilvl="7" w:tplc="08090003" w:tentative="1">
      <w:start w:val="1"/>
      <w:numFmt w:val="bullet"/>
      <w:lvlText w:val="o"/>
      <w:lvlJc w:val="left"/>
      <w:pPr>
        <w:ind w:left="7224" w:hanging="360"/>
      </w:pPr>
      <w:rPr>
        <w:rFonts w:ascii="Courier New" w:hAnsi="Courier New" w:cs="Courier New" w:hint="default"/>
      </w:rPr>
    </w:lvl>
    <w:lvl w:ilvl="8" w:tplc="08090005" w:tentative="1">
      <w:start w:val="1"/>
      <w:numFmt w:val="bullet"/>
      <w:lvlText w:val=""/>
      <w:lvlJc w:val="left"/>
      <w:pPr>
        <w:ind w:left="7944" w:hanging="360"/>
      </w:pPr>
      <w:rPr>
        <w:rFonts w:ascii="Wingdings" w:hAnsi="Wingdings" w:hint="default"/>
      </w:rPr>
    </w:lvl>
  </w:abstractNum>
  <w:abstractNum w:abstractNumId="1" w15:restartNumberingAfterBreak="0">
    <w:nsid w:val="4E4D2D1B"/>
    <w:multiLevelType w:val="hybridMultilevel"/>
    <w:tmpl w:val="10C82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F856C8"/>
    <w:multiLevelType w:val="hybridMultilevel"/>
    <w:tmpl w:val="45707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803E21"/>
    <w:multiLevelType w:val="hybridMultilevel"/>
    <w:tmpl w:val="9BE4EF0C"/>
    <w:lvl w:ilvl="0" w:tplc="B5B472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935031">
    <w:abstractNumId w:val="0"/>
  </w:num>
  <w:num w:numId="2" w16cid:durableId="1466048844">
    <w:abstractNumId w:val="2"/>
  </w:num>
  <w:num w:numId="3" w16cid:durableId="987124613">
    <w:abstractNumId w:val="3"/>
  </w:num>
  <w:num w:numId="4" w16cid:durableId="748042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5E"/>
    <w:rsid w:val="00015CD9"/>
    <w:rsid w:val="000D4AA2"/>
    <w:rsid w:val="00235691"/>
    <w:rsid w:val="00321947"/>
    <w:rsid w:val="00341671"/>
    <w:rsid w:val="00351AAD"/>
    <w:rsid w:val="00356DEA"/>
    <w:rsid w:val="00381423"/>
    <w:rsid w:val="00386481"/>
    <w:rsid w:val="0039753A"/>
    <w:rsid w:val="003A5C27"/>
    <w:rsid w:val="003F3891"/>
    <w:rsid w:val="0043155E"/>
    <w:rsid w:val="00497E44"/>
    <w:rsid w:val="004A0EE3"/>
    <w:rsid w:val="004B4761"/>
    <w:rsid w:val="0050166F"/>
    <w:rsid w:val="00516987"/>
    <w:rsid w:val="005933AD"/>
    <w:rsid w:val="00626C20"/>
    <w:rsid w:val="00646A62"/>
    <w:rsid w:val="006A0484"/>
    <w:rsid w:val="006B373D"/>
    <w:rsid w:val="007049F4"/>
    <w:rsid w:val="00765D6E"/>
    <w:rsid w:val="007B2150"/>
    <w:rsid w:val="00801B52"/>
    <w:rsid w:val="008E7B00"/>
    <w:rsid w:val="00920E64"/>
    <w:rsid w:val="009D64D0"/>
    <w:rsid w:val="009F1777"/>
    <w:rsid w:val="009F7203"/>
    <w:rsid w:val="00A918C5"/>
    <w:rsid w:val="00AE6F46"/>
    <w:rsid w:val="00B46885"/>
    <w:rsid w:val="00B63349"/>
    <w:rsid w:val="00C118D4"/>
    <w:rsid w:val="00C30B57"/>
    <w:rsid w:val="00D800EA"/>
    <w:rsid w:val="00D962B3"/>
    <w:rsid w:val="00DE03AB"/>
    <w:rsid w:val="00DF7882"/>
    <w:rsid w:val="00ED1DC0"/>
    <w:rsid w:val="00ED6DD3"/>
    <w:rsid w:val="00FC0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1233"/>
  <w15:chartTrackingRefBased/>
  <w15:docId w15:val="{084F7646-D4F9-4889-AC02-9B494760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55E"/>
    <w:pPr>
      <w:spacing w:after="200" w:line="276" w:lineRule="auto"/>
    </w:pPr>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924569">
      <w:bodyDiv w:val="1"/>
      <w:marLeft w:val="0"/>
      <w:marRight w:val="0"/>
      <w:marTop w:val="0"/>
      <w:marBottom w:val="0"/>
      <w:divBdr>
        <w:top w:val="none" w:sz="0" w:space="0" w:color="auto"/>
        <w:left w:val="none" w:sz="0" w:space="0" w:color="auto"/>
        <w:bottom w:val="none" w:sz="0" w:space="0" w:color="auto"/>
        <w:right w:val="none" w:sz="0" w:space="0" w:color="auto"/>
      </w:divBdr>
      <w:divsChild>
        <w:div w:id="89014829">
          <w:marLeft w:val="0"/>
          <w:marRight w:val="0"/>
          <w:marTop w:val="0"/>
          <w:marBottom w:val="0"/>
          <w:divBdr>
            <w:top w:val="none" w:sz="0" w:space="0" w:color="auto"/>
            <w:left w:val="none" w:sz="0" w:space="0" w:color="auto"/>
            <w:bottom w:val="none" w:sz="0" w:space="0" w:color="auto"/>
            <w:right w:val="none" w:sz="0" w:space="0" w:color="auto"/>
          </w:divBdr>
        </w:div>
        <w:div w:id="1402294945">
          <w:marLeft w:val="0"/>
          <w:marRight w:val="0"/>
          <w:marTop w:val="0"/>
          <w:marBottom w:val="0"/>
          <w:divBdr>
            <w:top w:val="none" w:sz="0" w:space="0" w:color="auto"/>
            <w:left w:val="none" w:sz="0" w:space="0" w:color="auto"/>
            <w:bottom w:val="none" w:sz="0" w:space="0" w:color="auto"/>
            <w:right w:val="none" w:sz="0" w:space="0" w:color="auto"/>
          </w:divBdr>
        </w:div>
        <w:div w:id="2012831222">
          <w:marLeft w:val="0"/>
          <w:marRight w:val="0"/>
          <w:marTop w:val="0"/>
          <w:marBottom w:val="0"/>
          <w:divBdr>
            <w:top w:val="none" w:sz="0" w:space="0" w:color="auto"/>
            <w:left w:val="none" w:sz="0" w:space="0" w:color="auto"/>
            <w:bottom w:val="none" w:sz="0" w:space="0" w:color="auto"/>
            <w:right w:val="none" w:sz="0" w:space="0" w:color="auto"/>
          </w:divBdr>
        </w:div>
        <w:div w:id="1177768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3</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 Latas</dc:creator>
  <cp:keywords/>
  <dc:description/>
  <cp:lastModifiedBy>Mirka Latas</cp:lastModifiedBy>
  <cp:revision>9</cp:revision>
  <cp:lastPrinted>2024-02-08T08:14:00Z</cp:lastPrinted>
  <dcterms:created xsi:type="dcterms:W3CDTF">2023-03-28T08:40:00Z</dcterms:created>
  <dcterms:modified xsi:type="dcterms:W3CDTF">2024-02-08T12:14:00Z</dcterms:modified>
</cp:coreProperties>
</file>