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7A9" w14:textId="42F8D57A" w:rsidR="008A07B9" w:rsidRPr="00AF3804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AF3804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04782268" r:id="rId7"/>
        </w:object>
      </w:r>
    </w:p>
    <w:p w14:paraId="54EC560F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</w:rPr>
        <w:t xml:space="preserve">            </w:t>
      </w:r>
      <w:r w:rsidRPr="00AF3804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77777777" w:rsidR="008A07B9" w:rsidRPr="00AF3804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D88BEE4" w14:textId="77777777" w:rsidR="008A07B9" w:rsidRPr="00AF3804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      JEDINSTVENI UPRAVNI ODJEL</w:t>
      </w:r>
    </w:p>
    <w:p w14:paraId="121015FD" w14:textId="0AB3E4ED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KLASA: 02</w:t>
      </w:r>
      <w:r w:rsidR="00AF3804" w:rsidRPr="00AF3804">
        <w:rPr>
          <w:rFonts w:ascii="Times New Roman" w:hAnsi="Times New Roman"/>
          <w:sz w:val="24"/>
          <w:szCs w:val="24"/>
        </w:rPr>
        <w:t>3</w:t>
      </w:r>
      <w:r w:rsidRPr="00AF3804">
        <w:rPr>
          <w:rFonts w:ascii="Times New Roman" w:hAnsi="Times New Roman"/>
          <w:sz w:val="24"/>
          <w:szCs w:val="24"/>
        </w:rPr>
        <w:t>-01/2</w:t>
      </w:r>
      <w:r w:rsidR="00AF3804" w:rsidRPr="00AF3804">
        <w:rPr>
          <w:rFonts w:ascii="Times New Roman" w:hAnsi="Times New Roman"/>
          <w:sz w:val="24"/>
          <w:szCs w:val="24"/>
        </w:rPr>
        <w:t>1</w:t>
      </w:r>
      <w:r w:rsidRPr="00AF3804">
        <w:rPr>
          <w:rFonts w:ascii="Times New Roman" w:hAnsi="Times New Roman"/>
          <w:sz w:val="24"/>
          <w:szCs w:val="24"/>
        </w:rPr>
        <w:t>-01/</w:t>
      </w:r>
      <w:r w:rsidR="00AF3804" w:rsidRPr="00AF3804">
        <w:rPr>
          <w:rFonts w:ascii="Times New Roman" w:hAnsi="Times New Roman"/>
          <w:sz w:val="24"/>
          <w:szCs w:val="24"/>
        </w:rPr>
        <w:t>75</w:t>
      </w:r>
    </w:p>
    <w:p w14:paraId="0E283745" w14:textId="34D67905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URBROJ: 2196/05-03/20-1</w:t>
      </w:r>
    </w:p>
    <w:p w14:paraId="37DD19EC" w14:textId="512693C7" w:rsidR="008A07B9" w:rsidRPr="00C47876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U Lovasu, 29. prosinca 202</w:t>
      </w:r>
      <w:r w:rsidR="00C47876" w:rsidRPr="00C47876">
        <w:rPr>
          <w:rFonts w:ascii="Times New Roman" w:hAnsi="Times New Roman"/>
          <w:sz w:val="24"/>
          <w:szCs w:val="24"/>
        </w:rPr>
        <w:t>1</w:t>
      </w:r>
      <w:r w:rsidRPr="00C47876">
        <w:rPr>
          <w:rFonts w:ascii="Times New Roman" w:hAnsi="Times New Roman"/>
          <w:sz w:val="24"/>
          <w:szCs w:val="24"/>
        </w:rPr>
        <w:t xml:space="preserve">. </w:t>
      </w:r>
    </w:p>
    <w:p w14:paraId="2BE21976" w14:textId="77777777" w:rsidR="008A07B9" w:rsidRPr="00993874" w:rsidRDefault="008A07B9">
      <w:pPr>
        <w:rPr>
          <w:highlight w:val="yellow"/>
        </w:rPr>
      </w:pPr>
    </w:p>
    <w:p w14:paraId="021720B6" w14:textId="77777777" w:rsidR="008A07B9" w:rsidRPr="00993874" w:rsidRDefault="008A07B9">
      <w:pPr>
        <w:rPr>
          <w:rFonts w:ascii="Times New Roman" w:hAnsi="Times New Roman"/>
          <w:sz w:val="24"/>
          <w:szCs w:val="24"/>
          <w:highlight w:val="yellow"/>
        </w:rPr>
      </w:pPr>
    </w:p>
    <w:p w14:paraId="51A3079B" w14:textId="0AC21F4A" w:rsidR="00351AAD" w:rsidRPr="00C47876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 w:rsidRPr="00C47876">
        <w:rPr>
          <w:rFonts w:ascii="Times New Roman" w:hAnsi="Times New Roman"/>
          <w:sz w:val="24"/>
          <w:szCs w:val="24"/>
        </w:rPr>
        <w:t>15/20</w:t>
      </w:r>
      <w:r w:rsidRPr="00C47876">
        <w:rPr>
          <w:rFonts w:ascii="Times New Roman" w:hAnsi="Times New Roman"/>
          <w:sz w:val="24"/>
          <w:szCs w:val="24"/>
        </w:rPr>
        <w:t>)</w:t>
      </w:r>
      <w:r w:rsidR="006228D4" w:rsidRPr="00C47876">
        <w:rPr>
          <w:rFonts w:ascii="Times New Roman" w:hAnsi="Times New Roman"/>
          <w:sz w:val="24"/>
          <w:szCs w:val="24"/>
        </w:rPr>
        <w:t xml:space="preserve">, </w:t>
      </w:r>
      <w:r w:rsidR="00CC2603" w:rsidRPr="00C47876">
        <w:rPr>
          <w:rFonts w:ascii="Times New Roman" w:hAnsi="Times New Roman"/>
          <w:sz w:val="24"/>
          <w:szCs w:val="24"/>
        </w:rPr>
        <w:t>pročelnica</w:t>
      </w:r>
      <w:r w:rsidR="006228D4" w:rsidRPr="00C47876">
        <w:rPr>
          <w:rFonts w:ascii="Times New Roman" w:hAnsi="Times New Roman"/>
          <w:sz w:val="24"/>
          <w:szCs w:val="24"/>
        </w:rPr>
        <w:t xml:space="preserve"> </w:t>
      </w:r>
      <w:r w:rsidR="00CC2603" w:rsidRPr="00C47876">
        <w:rPr>
          <w:rFonts w:ascii="Times New Roman" w:hAnsi="Times New Roman"/>
          <w:sz w:val="24"/>
          <w:szCs w:val="24"/>
        </w:rPr>
        <w:t>Jedinstvenog upravnog odjela</w:t>
      </w:r>
      <w:r w:rsidR="006228D4" w:rsidRPr="00C47876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993874" w:rsidRDefault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1A09A54E" w14:textId="261298A0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GODIŠNJI PLAN I PROGRAM RADA</w:t>
      </w:r>
    </w:p>
    <w:p w14:paraId="3276054C" w14:textId="3A5EBB8E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VLASTITOG KOMUNALNOG POGONA OPĆINE LOVAS ZA 202</w:t>
      </w:r>
      <w:r w:rsidR="00C47876" w:rsidRPr="00C47876">
        <w:rPr>
          <w:rFonts w:ascii="Times New Roman" w:hAnsi="Times New Roman"/>
          <w:sz w:val="24"/>
          <w:szCs w:val="24"/>
        </w:rPr>
        <w:t>2</w:t>
      </w:r>
      <w:r w:rsidRPr="00C47876">
        <w:rPr>
          <w:rFonts w:ascii="Times New Roman" w:hAnsi="Times New Roman"/>
          <w:sz w:val="24"/>
          <w:szCs w:val="24"/>
        </w:rPr>
        <w:t>. GODINU</w:t>
      </w:r>
    </w:p>
    <w:p w14:paraId="29C45059" w14:textId="6B4B324F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3ED5E195" w14:textId="2E3BE5B9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4AE8C6D1" w14:textId="03771BC2" w:rsidR="006228D4" w:rsidRPr="00C47876" w:rsidRDefault="00CD0BFC" w:rsidP="006228D4">
      <w:p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programom radaVlastitog komuanlnog pogona obuhvaćene su sljedeće djelatnosti:</w:t>
      </w:r>
    </w:p>
    <w:p w14:paraId="0B70A0CB" w14:textId="2E6C2B35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Održavanje cesta, javnih </w:t>
      </w:r>
      <w:r w:rsidR="00C47876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14:paraId="60E21846" w14:textId="59B37123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C47876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322EF034" w:rsidR="000F50E7" w:rsidRPr="008136DE" w:rsidRDefault="000F50E7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Sredstva za rad Vlastitog pogona osiguravaju se u Proračunu Općine Lovas za 202</w:t>
      </w:r>
      <w:r w:rsidR="00C47876" w:rsidRPr="008136DE">
        <w:rPr>
          <w:rFonts w:ascii="Times New Roman" w:hAnsi="Times New Roman"/>
          <w:sz w:val="24"/>
          <w:szCs w:val="24"/>
        </w:rPr>
        <w:t>2</w:t>
      </w:r>
      <w:r w:rsidRPr="008136DE">
        <w:rPr>
          <w:rFonts w:ascii="Times New Roman" w:hAnsi="Times New Roman"/>
          <w:sz w:val="24"/>
          <w:szCs w:val="24"/>
        </w:rPr>
        <w:t xml:space="preserve">. godinu u iznosu od </w:t>
      </w:r>
      <w:r w:rsidR="008136DE" w:rsidRPr="008136DE">
        <w:rPr>
          <w:rFonts w:ascii="Times New Roman" w:hAnsi="Times New Roman"/>
          <w:sz w:val="24"/>
          <w:szCs w:val="24"/>
        </w:rPr>
        <w:t>924</w:t>
      </w:r>
      <w:r w:rsidRPr="008136DE">
        <w:rPr>
          <w:rFonts w:ascii="Times New Roman" w:hAnsi="Times New Roman"/>
          <w:sz w:val="24"/>
          <w:szCs w:val="24"/>
        </w:rPr>
        <w:t>.000,00 kn.</w:t>
      </w:r>
    </w:p>
    <w:p w14:paraId="03C55A33" w14:textId="7D7FD32B" w:rsidR="00BD0102" w:rsidRPr="008136DE" w:rsidRDefault="00BD0102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U vlastitom komunalnom pogonu zaposlena su 3 (tri) namještenika.</w:t>
      </w:r>
    </w:p>
    <w:p w14:paraId="46388029" w14:textId="00997DD7" w:rsidR="000F50E7" w:rsidRPr="00993874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14:paraId="1B7D4586" w14:textId="5889F460" w:rsidR="000F50E7" w:rsidRPr="008136DE" w:rsidRDefault="000F50E7" w:rsidP="000F50E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8136DE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0FBC8760" w:rsidR="00C32AF0" w:rsidRPr="008136DE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BD0102" w:rsidRPr="008136DE">
        <w:rPr>
          <w:rFonts w:ascii="Times New Roman" w:hAnsi="Times New Roman"/>
          <w:sz w:val="24"/>
          <w:szCs w:val="24"/>
        </w:rPr>
        <w:t xml:space="preserve"> te </w:t>
      </w:r>
      <w:r w:rsidRPr="008136DE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8136DE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Pr="008136DE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:rsidRPr="008136DE" w14:paraId="0C08897C" w14:textId="77777777" w:rsidTr="005A59BA">
        <w:tc>
          <w:tcPr>
            <w:tcW w:w="3005" w:type="dxa"/>
          </w:tcPr>
          <w:p w14:paraId="18D38CBF" w14:textId="443AAEF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5D0EEF50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A59BA" w:rsidRPr="008136DE" w14:paraId="52C5106F" w14:textId="77777777" w:rsidTr="005A59BA">
        <w:tc>
          <w:tcPr>
            <w:tcW w:w="3005" w:type="dxa"/>
          </w:tcPr>
          <w:p w14:paraId="3E8F0DF9" w14:textId="0D111A1D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3E316A56" w:rsidR="005A59BA" w:rsidRPr="008136DE" w:rsidRDefault="005A59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5</w:t>
            </w:r>
            <w:r w:rsidR="00302188" w:rsidRPr="008136DE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5A59BA" w:rsidRPr="008136DE" w14:paraId="1C36B0F0" w14:textId="77777777" w:rsidTr="005A59BA">
        <w:tc>
          <w:tcPr>
            <w:tcW w:w="3005" w:type="dxa"/>
          </w:tcPr>
          <w:p w14:paraId="6D144F4F" w14:textId="24AA4BDF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0E748F9E" w:rsidR="005A59BA" w:rsidRPr="008136DE" w:rsidRDefault="00DC72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</w:tr>
      <w:tr w:rsidR="00DC72BA" w:rsidRPr="008136DE" w14:paraId="7FAF0D08" w14:textId="77777777" w:rsidTr="005A59BA">
        <w:tc>
          <w:tcPr>
            <w:tcW w:w="3005" w:type="dxa"/>
          </w:tcPr>
          <w:p w14:paraId="4EA628D7" w14:textId="3A6E4493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04A1CD75" w:rsidR="00DC72BA" w:rsidRPr="008136DE" w:rsidRDefault="00DC72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</w:t>
            </w:r>
            <w:r w:rsidR="008136DE" w:rsidRPr="008136DE">
              <w:rPr>
                <w:rFonts w:ascii="Times New Roman" w:hAnsi="Times New Roman"/>
                <w:sz w:val="24"/>
                <w:szCs w:val="24"/>
              </w:rPr>
              <w:t>45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5B5ABE" w:rsidRPr="00993874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8136DE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390A85B7" w:rsidR="005B5ABE" w:rsidRPr="008136DE" w:rsidRDefault="008136DE" w:rsidP="005B5A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779</w:t>
            </w:r>
            <w:r w:rsidR="005B5ABE"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.000,00</w:t>
            </w:r>
          </w:p>
        </w:tc>
      </w:tr>
    </w:tbl>
    <w:p w14:paraId="7999C379" w14:textId="4F8CE09A" w:rsidR="005A59BA" w:rsidRPr="00993874" w:rsidRDefault="005A59BA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914DA2" w14:textId="635C29F3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C230E8" w14:textId="71DB281E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9F000E" w14:textId="77777777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69441C" w14:textId="77777777" w:rsidR="00C32AF0" w:rsidRPr="00993874" w:rsidRDefault="00C32AF0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9D6284" w14:textId="77777777" w:rsidR="00C32AF0" w:rsidRPr="008136DE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lastRenderedPageBreak/>
        <w:t>Nabava opreme</w:t>
      </w:r>
    </w:p>
    <w:p w14:paraId="3569057A" w14:textId="7F3079CA" w:rsidR="00CD0BFC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nabavljat će se oprema</w:t>
      </w:r>
      <w:r w:rsidR="00BD0102" w:rsidRPr="008136DE">
        <w:rPr>
          <w:rFonts w:ascii="Times New Roman" w:hAnsi="Times New Roman"/>
          <w:sz w:val="24"/>
          <w:szCs w:val="24"/>
        </w:rPr>
        <w:t xml:space="preserve"> </w:t>
      </w:r>
      <w:r w:rsidRPr="008136DE">
        <w:rPr>
          <w:rFonts w:ascii="Times New Roman" w:hAnsi="Times New Roman"/>
          <w:sz w:val="24"/>
          <w:szCs w:val="24"/>
        </w:rPr>
        <w:t>kako budu određivali uvjeti rada.</w:t>
      </w:r>
    </w:p>
    <w:p w14:paraId="01BD42AE" w14:textId="25A9A474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1325A300" w14:textId="77777777" w:rsidTr="005B5ABE">
        <w:tc>
          <w:tcPr>
            <w:tcW w:w="457" w:type="pct"/>
          </w:tcPr>
          <w:p w14:paraId="2009D33F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77777777" w:rsidR="005B5ABE" w:rsidRPr="008136DE" w:rsidRDefault="005B5ABE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:rsidRPr="008136DE" w14:paraId="3DB51A53" w14:textId="77777777" w:rsidTr="005B5ABE">
        <w:tc>
          <w:tcPr>
            <w:tcW w:w="457" w:type="pct"/>
          </w:tcPr>
          <w:p w14:paraId="25EAEE4D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2083962D" w:rsidR="005B5ABE" w:rsidRPr="008136DE" w:rsidRDefault="008136D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</w:t>
            </w:r>
            <w:r w:rsidR="005B5ABE" w:rsidRPr="008136DE"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</w:tr>
      <w:tr w:rsidR="005B5ABE" w:rsidRPr="00993874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6DCEA3C4" w:rsidR="005B5ABE" w:rsidRPr="008136DE" w:rsidRDefault="008136D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B5ABE"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0.000,00</w:t>
            </w:r>
          </w:p>
        </w:tc>
      </w:tr>
    </w:tbl>
    <w:p w14:paraId="7816BE25" w14:textId="1B8980A3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18B5F9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9D6B7" w14:textId="3F05E2FB" w:rsidR="00C32AF0" w:rsidRPr="008136DE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24EDF404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Vlastitog komunalnog pogona Općine Lovas u Proračunu za 202</w:t>
      </w:r>
      <w:r w:rsidR="008136DE" w:rsidRPr="008136DE">
        <w:rPr>
          <w:rFonts w:ascii="Times New Roman" w:hAnsi="Times New Roman"/>
          <w:sz w:val="24"/>
          <w:szCs w:val="24"/>
        </w:rPr>
        <w:t>2</w:t>
      </w:r>
      <w:r w:rsidRPr="008136DE">
        <w:rPr>
          <w:rFonts w:ascii="Times New Roman" w:hAnsi="Times New Roman"/>
          <w:sz w:val="24"/>
          <w:szCs w:val="24"/>
        </w:rPr>
        <w:t>. godinu osigurana su sredstva za nabavu osobnog automobila – prijevoznog sredstva za potrebe komunalnog pogona.</w:t>
      </w:r>
    </w:p>
    <w:p w14:paraId="31548E7B" w14:textId="13EAE079" w:rsidR="005B5ABE" w:rsidRPr="008136DE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42A76BB8" w14:textId="77777777" w:rsidTr="00B2468B">
        <w:tc>
          <w:tcPr>
            <w:tcW w:w="457" w:type="pct"/>
          </w:tcPr>
          <w:p w14:paraId="0C6AE9D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77777777" w:rsidR="005B5ABE" w:rsidRPr="008136DE" w:rsidRDefault="005B5ABE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:rsidRPr="008136DE" w14:paraId="39793B04" w14:textId="77777777" w:rsidTr="00B2468B">
        <w:tc>
          <w:tcPr>
            <w:tcW w:w="457" w:type="pct"/>
          </w:tcPr>
          <w:p w14:paraId="2BDC5666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14:paraId="659252A4" w14:textId="6E73CC76" w:rsidR="005B5ABE" w:rsidRPr="008136DE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90.000,00</w:t>
            </w:r>
          </w:p>
        </w:tc>
      </w:tr>
      <w:tr w:rsidR="005B5ABE" w:rsidRPr="00993874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6B0D0202" w:rsidR="005B5ABE" w:rsidRPr="008136DE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90.000,00</w:t>
            </w:r>
          </w:p>
        </w:tc>
      </w:tr>
    </w:tbl>
    <w:p w14:paraId="34B248FD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7C982D" w14:textId="6DE6CD43" w:rsidR="00C32AF0" w:rsidRPr="00993874" w:rsidRDefault="00C32AF0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D7827" w14:textId="601CC109" w:rsidR="00C32AF0" w:rsidRPr="00AF380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253ED398" w:rsidR="00C32AF0" w:rsidRPr="00AF380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Vlastiti komunalni pogon Općine Lovas održava dva rimokatolička groblja na području Općine – jedno u naselju Lovas, drugo u naselju Opatovac</w:t>
      </w:r>
      <w:r w:rsidR="008136DE" w:rsidRPr="00AF3804">
        <w:rPr>
          <w:rFonts w:ascii="Times New Roman" w:hAnsi="Times New Roman"/>
          <w:sz w:val="24"/>
          <w:szCs w:val="24"/>
        </w:rPr>
        <w:t xml:space="preserve"> te pravoslavno groblje u Oaptovcu</w:t>
      </w:r>
      <w:r w:rsidRPr="00AF3804">
        <w:rPr>
          <w:rFonts w:ascii="Times New Roman" w:hAnsi="Times New Roman"/>
          <w:sz w:val="24"/>
          <w:szCs w:val="24"/>
        </w:rPr>
        <w:t>. Groblja su vlasništvo Općine Lovas. U 202</w:t>
      </w:r>
      <w:r w:rsidR="00AF3804" w:rsidRPr="00AF3804">
        <w:rPr>
          <w:rFonts w:ascii="Times New Roman" w:hAnsi="Times New Roman"/>
          <w:sz w:val="24"/>
          <w:szCs w:val="24"/>
        </w:rPr>
        <w:t>2</w:t>
      </w:r>
      <w:r w:rsidRPr="00AF3804">
        <w:rPr>
          <w:rFonts w:ascii="Times New Roman" w:hAnsi="Times New Roman"/>
          <w:sz w:val="24"/>
          <w:szCs w:val="24"/>
        </w:rPr>
        <w:t xml:space="preserve">. godi planira se izgradnja deset (10) grobnica te održavanje/izgradnja nogostupa, ograda i slično. Na </w:t>
      </w:r>
      <w:r w:rsidR="00AF3804" w:rsidRPr="00AF3804">
        <w:rPr>
          <w:rFonts w:ascii="Times New Roman" w:hAnsi="Times New Roman"/>
          <w:sz w:val="24"/>
          <w:szCs w:val="24"/>
        </w:rPr>
        <w:t>dva</w:t>
      </w:r>
      <w:r w:rsidRPr="00AF3804">
        <w:rPr>
          <w:rFonts w:ascii="Times New Roman" w:hAnsi="Times New Roman"/>
          <w:sz w:val="24"/>
          <w:szCs w:val="24"/>
        </w:rPr>
        <w:t xml:space="preserve"> groblja </w:t>
      </w:r>
      <w:r w:rsidR="005A59BA" w:rsidRPr="00AF3804">
        <w:rPr>
          <w:rFonts w:ascii="Times New Roman" w:hAnsi="Times New Roman"/>
          <w:sz w:val="24"/>
          <w:szCs w:val="24"/>
        </w:rPr>
        <w:t xml:space="preserve">su izgrađene mrtvačnice te se </w:t>
      </w:r>
      <w:r w:rsidR="00AF3804" w:rsidRPr="00AF3804">
        <w:rPr>
          <w:rFonts w:ascii="Times New Roman" w:hAnsi="Times New Roman"/>
          <w:sz w:val="24"/>
          <w:szCs w:val="24"/>
        </w:rPr>
        <w:t xml:space="preserve">planira </w:t>
      </w:r>
      <w:r w:rsidRPr="00AF3804">
        <w:rPr>
          <w:rFonts w:ascii="Times New Roman" w:hAnsi="Times New Roman"/>
          <w:sz w:val="24"/>
          <w:szCs w:val="24"/>
        </w:rPr>
        <w:t xml:space="preserve">i nabava opreme </w:t>
      </w:r>
      <w:r w:rsidR="005A59BA" w:rsidRPr="00AF3804">
        <w:rPr>
          <w:rFonts w:ascii="Times New Roman" w:hAnsi="Times New Roman"/>
          <w:sz w:val="24"/>
          <w:szCs w:val="24"/>
        </w:rPr>
        <w:t>po potrebi</w:t>
      </w:r>
      <w:r w:rsidRPr="00AF3804">
        <w:rPr>
          <w:rFonts w:ascii="Times New Roman" w:hAnsi="Times New Roman"/>
          <w:sz w:val="24"/>
          <w:szCs w:val="24"/>
        </w:rPr>
        <w:t>.</w:t>
      </w:r>
    </w:p>
    <w:p w14:paraId="0908E502" w14:textId="35462571" w:rsidR="005A59BA" w:rsidRPr="00AF3804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035"/>
        <w:gridCol w:w="2361"/>
      </w:tblGrid>
      <w:tr w:rsidR="002D4679" w:rsidRPr="00AF3804" w14:paraId="0AB7ABC7" w14:textId="77777777" w:rsidTr="002D4679">
        <w:tc>
          <w:tcPr>
            <w:tcW w:w="0" w:type="auto"/>
          </w:tcPr>
          <w:p w14:paraId="09E0610E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77777777" w:rsidR="002D4679" w:rsidRPr="00AF3804" w:rsidRDefault="002D4679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2D4679" w:rsidRPr="00AF3804" w14:paraId="60255F85" w14:textId="77777777" w:rsidTr="002D4679">
        <w:tc>
          <w:tcPr>
            <w:tcW w:w="0" w:type="auto"/>
          </w:tcPr>
          <w:p w14:paraId="4345AC30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613D534B" w:rsidR="002D4679" w:rsidRPr="00AF3804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  <w:tr w:rsidR="002D4679" w:rsidRPr="00AF3804" w14:paraId="75F84DD6" w14:textId="77777777" w:rsidTr="002D4679">
        <w:tc>
          <w:tcPr>
            <w:tcW w:w="0" w:type="auto"/>
          </w:tcPr>
          <w:p w14:paraId="066E8EEC" w14:textId="0ECF987F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5DA3AB26" w:rsidR="002D4679" w:rsidRPr="00AF3804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2D4679" w:rsidRPr="00993874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80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74D9194D" w:rsidR="002D4679" w:rsidRPr="00AF3804" w:rsidRDefault="002D4679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804">
              <w:rPr>
                <w:rFonts w:ascii="Times New Roman" w:hAnsi="Times New Roman"/>
                <w:b/>
                <w:bCs/>
                <w:sz w:val="24"/>
                <w:szCs w:val="24"/>
              </w:rPr>
              <w:t>35.000,00</w:t>
            </w:r>
          </w:p>
        </w:tc>
      </w:tr>
    </w:tbl>
    <w:p w14:paraId="5640AAAC" w14:textId="77777777" w:rsidR="002D4679" w:rsidRPr="00993874" w:rsidRDefault="002D4679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0BA1C8" w14:textId="6C4A5137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A1AA9D5" w14:textId="1F515B6A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>Pored Planom i programom navedenih poslova djelatnici obavljaju i druge programske djelatnosti za potrebe udruga, dječjeg vrtića, osnovne škole, vjerskih organizacija i slično.</w:t>
      </w:r>
    </w:p>
    <w:p w14:paraId="0F2CBCF7" w14:textId="4259FFD6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11B87FC0" w14:textId="6E099568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00B59A84" w14:textId="51F56470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E1AF627" w14:textId="7B6216D2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D1282A0" w14:textId="264B2C47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  <w:t>Pročelnica</w:t>
      </w:r>
    </w:p>
    <w:p w14:paraId="68CDB6B8" w14:textId="21FDF275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  <w:t>Mirka Latas, mag.oec.</w:t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F50E7"/>
    <w:rsid w:val="001A4234"/>
    <w:rsid w:val="002B65C7"/>
    <w:rsid w:val="002D4679"/>
    <w:rsid w:val="00302188"/>
    <w:rsid w:val="00351AAD"/>
    <w:rsid w:val="003D4454"/>
    <w:rsid w:val="005A59BA"/>
    <w:rsid w:val="005B5ABE"/>
    <w:rsid w:val="006228D4"/>
    <w:rsid w:val="008136DE"/>
    <w:rsid w:val="00893802"/>
    <w:rsid w:val="008A07B9"/>
    <w:rsid w:val="00993874"/>
    <w:rsid w:val="00AF3804"/>
    <w:rsid w:val="00BD0102"/>
    <w:rsid w:val="00C32AF0"/>
    <w:rsid w:val="00C47876"/>
    <w:rsid w:val="00CC2603"/>
    <w:rsid w:val="00CD0BFC"/>
    <w:rsid w:val="00D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TableGrid">
    <w:name w:val="Table Grid"/>
    <w:basedOn w:val="TableNormal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14</cp:revision>
  <cp:lastPrinted>2022-01-27T08:30:00Z</cp:lastPrinted>
  <dcterms:created xsi:type="dcterms:W3CDTF">2020-12-29T23:22:00Z</dcterms:created>
  <dcterms:modified xsi:type="dcterms:W3CDTF">2022-01-27T08:51:00Z</dcterms:modified>
</cp:coreProperties>
</file>