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0E43" w14:textId="77777777" w:rsidR="009002C9" w:rsidRPr="001F1DFE" w:rsidRDefault="009002C9" w:rsidP="002013ED"/>
    <w:p w14:paraId="5DD5F529" w14:textId="77777777" w:rsidR="003900AD" w:rsidRPr="001F1DFE" w:rsidRDefault="003900AD" w:rsidP="003900AD">
      <w:pPr>
        <w:pStyle w:val="Default"/>
        <w:jc w:val="center"/>
      </w:pPr>
    </w:p>
    <w:p w14:paraId="742B080C" w14:textId="77777777" w:rsidR="003900AD" w:rsidRPr="001F1DFE" w:rsidRDefault="003900AD" w:rsidP="003900AD">
      <w:pPr>
        <w:pStyle w:val="Default"/>
        <w:jc w:val="center"/>
        <w:rPr>
          <w:rFonts w:ascii="Calibri" w:hAnsi="Calibri" w:cs="Calibri"/>
          <w:color w:val="auto"/>
        </w:rPr>
      </w:pPr>
    </w:p>
    <w:p w14:paraId="31E0B29D" w14:textId="77777777" w:rsidR="00DC2FB6" w:rsidRPr="001F1DFE" w:rsidRDefault="00DC2FB6" w:rsidP="00105F65">
      <w:pPr>
        <w:jc w:val="center"/>
        <w:rPr>
          <w:rFonts w:cs="Calibri"/>
        </w:rPr>
      </w:pPr>
    </w:p>
    <w:p w14:paraId="14310D6D" w14:textId="77777777" w:rsidR="00DC2FB6" w:rsidRPr="001F1DFE" w:rsidRDefault="00DC2FB6" w:rsidP="00105F65">
      <w:pPr>
        <w:jc w:val="center"/>
        <w:rPr>
          <w:rFonts w:cs="Calibri"/>
        </w:rPr>
      </w:pPr>
    </w:p>
    <w:p w14:paraId="38DCC0A7" w14:textId="77777777" w:rsidR="00DC2FB6" w:rsidRPr="001F1DFE" w:rsidRDefault="00DC2FB6" w:rsidP="00105F65">
      <w:pPr>
        <w:jc w:val="center"/>
        <w:rPr>
          <w:rFonts w:cs="Calibri"/>
        </w:rPr>
      </w:pPr>
    </w:p>
    <w:p w14:paraId="07D78709" w14:textId="77777777" w:rsidR="00DC2FB6" w:rsidRPr="001F1DFE" w:rsidRDefault="00DC2FB6" w:rsidP="00105F65">
      <w:pPr>
        <w:jc w:val="center"/>
        <w:rPr>
          <w:rFonts w:cs="Calibri"/>
        </w:rPr>
      </w:pPr>
    </w:p>
    <w:p w14:paraId="726418DE" w14:textId="77777777" w:rsidR="003900AD" w:rsidRPr="001F1DFE" w:rsidRDefault="003900AD" w:rsidP="00105F65">
      <w:pPr>
        <w:jc w:val="center"/>
        <w:rPr>
          <w:rFonts w:cs="Calibri"/>
        </w:rPr>
      </w:pPr>
    </w:p>
    <w:p w14:paraId="051AEA1F" w14:textId="77777777" w:rsidR="003900AD" w:rsidRPr="001F1DFE" w:rsidRDefault="003900AD" w:rsidP="00105F65">
      <w:pPr>
        <w:jc w:val="center"/>
        <w:rPr>
          <w:rFonts w:cs="Calibri"/>
        </w:rPr>
      </w:pPr>
    </w:p>
    <w:p w14:paraId="74946945" w14:textId="77777777" w:rsidR="005C7163" w:rsidRPr="001F1DFE" w:rsidRDefault="005C7163" w:rsidP="00105F65">
      <w:pPr>
        <w:jc w:val="center"/>
        <w:rPr>
          <w:rFonts w:cs="Calibri"/>
        </w:rPr>
      </w:pPr>
    </w:p>
    <w:p w14:paraId="7C977D3D" w14:textId="77777777" w:rsidR="005C7163" w:rsidRPr="001F1DFE" w:rsidRDefault="005C7163" w:rsidP="00105F65">
      <w:pPr>
        <w:jc w:val="center"/>
        <w:rPr>
          <w:rFonts w:cs="Calibri"/>
        </w:rPr>
      </w:pPr>
    </w:p>
    <w:p w14:paraId="5AAC930E" w14:textId="77777777" w:rsidR="005C7163" w:rsidRPr="001F1DFE" w:rsidRDefault="005C7163" w:rsidP="00105F65">
      <w:pPr>
        <w:jc w:val="center"/>
        <w:rPr>
          <w:rFonts w:cs="Calibri"/>
        </w:rPr>
      </w:pPr>
    </w:p>
    <w:p w14:paraId="299270B4" w14:textId="77777777" w:rsidR="009002C9" w:rsidRPr="001F1DFE" w:rsidRDefault="009002C9" w:rsidP="00105F65">
      <w:pPr>
        <w:jc w:val="center"/>
        <w:rPr>
          <w:rFonts w:cs="Calibri"/>
        </w:rPr>
      </w:pPr>
    </w:p>
    <w:p w14:paraId="71FA8374" w14:textId="1ABE4CD1" w:rsidR="00697D80" w:rsidRPr="001F1DFE" w:rsidRDefault="00105F65" w:rsidP="00105F65">
      <w:pPr>
        <w:jc w:val="center"/>
        <w:rPr>
          <w:rFonts w:cs="Calibri"/>
          <w:sz w:val="40"/>
          <w:szCs w:val="40"/>
        </w:rPr>
      </w:pPr>
      <w:r w:rsidRPr="001F1DFE">
        <w:rPr>
          <w:rFonts w:cs="Calibri"/>
          <w:sz w:val="40"/>
          <w:szCs w:val="40"/>
        </w:rPr>
        <w:t>IZVJEŠĆE O GOSPODARENJ</w:t>
      </w:r>
      <w:r w:rsidR="0066267D" w:rsidRPr="001F1DFE">
        <w:rPr>
          <w:rFonts w:cs="Calibri"/>
          <w:sz w:val="40"/>
          <w:szCs w:val="40"/>
        </w:rPr>
        <w:t>U</w:t>
      </w:r>
      <w:r w:rsidRPr="001F1DFE">
        <w:rPr>
          <w:rFonts w:cs="Calibri"/>
          <w:sz w:val="40"/>
          <w:szCs w:val="40"/>
        </w:rPr>
        <w:t xml:space="preserve"> OTPADOM </w:t>
      </w:r>
      <w:r w:rsidR="0066267D" w:rsidRPr="001F1DFE">
        <w:rPr>
          <w:rFonts w:cs="Calibri"/>
          <w:sz w:val="40"/>
          <w:szCs w:val="40"/>
        </w:rPr>
        <w:t>OPĆINE</w:t>
      </w:r>
      <w:r w:rsidR="008F0AA5" w:rsidRPr="001F1DFE">
        <w:rPr>
          <w:rFonts w:cs="Calibri"/>
          <w:sz w:val="40"/>
          <w:szCs w:val="40"/>
        </w:rPr>
        <w:t xml:space="preserve"> LOVAS</w:t>
      </w:r>
      <w:r w:rsidRPr="001F1DFE">
        <w:rPr>
          <w:rFonts w:cs="Calibri"/>
          <w:sz w:val="40"/>
          <w:szCs w:val="40"/>
        </w:rPr>
        <w:t xml:space="preserve"> ZA </w:t>
      </w:r>
      <w:r w:rsidR="0066267D" w:rsidRPr="001F1DFE">
        <w:rPr>
          <w:rFonts w:cs="Calibri"/>
          <w:sz w:val="40"/>
          <w:szCs w:val="40"/>
        </w:rPr>
        <w:t>2021</w:t>
      </w:r>
      <w:r w:rsidR="00776506" w:rsidRPr="001F1DFE">
        <w:rPr>
          <w:rFonts w:cs="Calibri"/>
          <w:sz w:val="40"/>
          <w:szCs w:val="40"/>
        </w:rPr>
        <w:t>. GODIN</w:t>
      </w:r>
      <w:r w:rsidR="0066267D" w:rsidRPr="001F1DFE">
        <w:rPr>
          <w:rFonts w:cs="Calibri"/>
          <w:sz w:val="40"/>
          <w:szCs w:val="40"/>
        </w:rPr>
        <w:t>U</w:t>
      </w:r>
      <w:r w:rsidR="00776506" w:rsidRPr="001F1DFE">
        <w:rPr>
          <w:rFonts w:cs="Calibri"/>
          <w:sz w:val="40"/>
          <w:szCs w:val="40"/>
        </w:rPr>
        <w:t xml:space="preserve"> </w:t>
      </w:r>
    </w:p>
    <w:p w14:paraId="3291DFB8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214062F2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3E20B43B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07AF1EDE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643FDF8C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16FE0D8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3C116FEC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3FF8615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7CC78E4B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EAADC12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4BC945BA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384CA57" w14:textId="77777777" w:rsidR="002538E5" w:rsidRPr="001F1DFE" w:rsidRDefault="002538E5" w:rsidP="002538E5">
      <w:pPr>
        <w:rPr>
          <w:sz w:val="32"/>
          <w:szCs w:val="32"/>
        </w:rPr>
      </w:pPr>
    </w:p>
    <w:p w14:paraId="18530FF3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4597946D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6325E772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402CF60D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17E8314F" w14:textId="77777777" w:rsidR="009248E8" w:rsidRPr="001F1DFE" w:rsidRDefault="006E3C34" w:rsidP="00BA3C64">
      <w:pPr>
        <w:tabs>
          <w:tab w:val="left" w:pos="3765"/>
        </w:tabs>
      </w:pPr>
      <w:r w:rsidRPr="001F1DFE">
        <w:tab/>
      </w:r>
    </w:p>
    <w:p w14:paraId="41B85C58" w14:textId="53A7D094" w:rsidR="00FA11CC" w:rsidRDefault="00FA11CC" w:rsidP="00776506">
      <w:pPr>
        <w:jc w:val="center"/>
        <w:rPr>
          <w:sz w:val="32"/>
          <w:szCs w:val="32"/>
        </w:rPr>
      </w:pPr>
    </w:p>
    <w:p w14:paraId="67F99B93" w14:textId="77777777" w:rsidR="00B968C9" w:rsidRPr="001F1DFE" w:rsidRDefault="00B968C9" w:rsidP="00776506">
      <w:pPr>
        <w:jc w:val="center"/>
        <w:rPr>
          <w:sz w:val="32"/>
          <w:szCs w:val="32"/>
        </w:rPr>
      </w:pPr>
    </w:p>
    <w:p w14:paraId="58BB8218" w14:textId="77777777" w:rsidR="005A3168" w:rsidRPr="001F1DFE" w:rsidRDefault="005A3168" w:rsidP="00776506">
      <w:pPr>
        <w:jc w:val="center"/>
        <w:rPr>
          <w:sz w:val="32"/>
          <w:szCs w:val="32"/>
        </w:rPr>
      </w:pPr>
    </w:p>
    <w:p w14:paraId="2C7AC2AA" w14:textId="77777777" w:rsidR="00ED3AB2" w:rsidRPr="001F1DFE" w:rsidRDefault="00ED3AB2" w:rsidP="00587308">
      <w:pPr>
        <w:spacing w:line="276" w:lineRule="auto"/>
        <w:jc w:val="both"/>
      </w:pPr>
    </w:p>
    <w:p w14:paraId="7C8AB577" w14:textId="77777777" w:rsidR="00587308" w:rsidRPr="001F1DFE" w:rsidRDefault="00ED3AB2" w:rsidP="00587308">
      <w:pPr>
        <w:spacing w:line="276" w:lineRule="auto"/>
        <w:jc w:val="both"/>
      </w:pPr>
      <w:r w:rsidRPr="001F1DFE">
        <w:t xml:space="preserve">SADRŽAJ: </w:t>
      </w:r>
    </w:p>
    <w:p w14:paraId="4FBA178B" w14:textId="00BFF3C6" w:rsidR="00B968C9" w:rsidRDefault="00BF63AB">
      <w:pPr>
        <w:pStyle w:val="TOC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1F1DFE">
        <w:rPr>
          <w:b w:val="0"/>
          <w:sz w:val="24"/>
          <w:szCs w:val="24"/>
          <w:u w:val="none"/>
        </w:rPr>
        <w:fldChar w:fldCharType="begin"/>
      </w:r>
      <w:r w:rsidR="001964C6" w:rsidRPr="001F1DFE">
        <w:rPr>
          <w:b w:val="0"/>
          <w:sz w:val="24"/>
          <w:szCs w:val="24"/>
          <w:u w:val="none"/>
        </w:rPr>
        <w:instrText xml:space="preserve"> TOC \o "1-3" </w:instrText>
      </w:r>
      <w:r w:rsidRPr="001F1DFE">
        <w:rPr>
          <w:b w:val="0"/>
          <w:sz w:val="24"/>
          <w:szCs w:val="24"/>
          <w:u w:val="none"/>
        </w:rPr>
        <w:fldChar w:fldCharType="separate"/>
      </w:r>
      <w:r w:rsidR="00B968C9" w:rsidRPr="006C2366">
        <w:rPr>
          <w:rFonts w:ascii="Arial" w:hAnsi="Arial" w:cs="Arial"/>
          <w:noProof/>
        </w:rPr>
        <w:t>1.</w:t>
      </w:r>
      <w:r w:rsidR="00B968C9"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="00B968C9" w:rsidRPr="006C2366">
        <w:rPr>
          <w:rFonts w:ascii="Arial" w:hAnsi="Arial" w:cs="Arial"/>
          <w:noProof/>
        </w:rPr>
        <w:t>UVOD</w:t>
      </w:r>
      <w:r w:rsidR="00B968C9">
        <w:rPr>
          <w:noProof/>
        </w:rPr>
        <w:tab/>
      </w:r>
      <w:r w:rsidR="00B968C9">
        <w:rPr>
          <w:noProof/>
        </w:rPr>
        <w:fldChar w:fldCharType="begin"/>
      </w:r>
      <w:r w:rsidR="00B968C9">
        <w:rPr>
          <w:noProof/>
        </w:rPr>
        <w:instrText xml:space="preserve"> PAGEREF _Toc98330306 \h </w:instrText>
      </w:r>
      <w:r w:rsidR="00B968C9">
        <w:rPr>
          <w:noProof/>
        </w:rPr>
      </w:r>
      <w:r w:rsidR="00B968C9">
        <w:rPr>
          <w:noProof/>
        </w:rPr>
        <w:fldChar w:fldCharType="separate"/>
      </w:r>
      <w:r w:rsidR="007E58AF">
        <w:rPr>
          <w:noProof/>
        </w:rPr>
        <w:t>3</w:t>
      </w:r>
      <w:r w:rsidR="00B968C9">
        <w:rPr>
          <w:noProof/>
        </w:rPr>
        <w:fldChar w:fldCharType="end"/>
      </w:r>
    </w:p>
    <w:p w14:paraId="31262296" w14:textId="5DF6F29C" w:rsidR="00B968C9" w:rsidRDefault="00B968C9">
      <w:pPr>
        <w:pStyle w:val="TOC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PROVEDBA ZAKONSKIH OBVEZA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_Toc98330307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3</w:t>
      </w:r>
      <w:r>
        <w:rPr>
          <w:noProof/>
        </w:rPr>
        <w:fldChar w:fldCharType="end"/>
      </w:r>
    </w:p>
    <w:p w14:paraId="1F09AE55" w14:textId="7D036C4D" w:rsidR="00B968C9" w:rsidRDefault="00B968C9">
      <w:pPr>
        <w:pStyle w:val="TOC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STANJE U GOSPODARENJU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_Toc98330308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5171C48D" w14:textId="5AEB1266" w:rsidR="00B968C9" w:rsidRDefault="00B968C9">
      <w:pPr>
        <w:pStyle w:val="TOC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3.2. Evidencija nastajanja otpada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_Toc98330309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148E2E9D" w14:textId="019E98B7" w:rsidR="00B968C9" w:rsidRDefault="00B968C9">
      <w:pPr>
        <w:pStyle w:val="TOC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 GOSPODARENJE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_Toc98330310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2D9F0B43" w14:textId="32D3EFE4" w:rsidR="00B968C9" w:rsidRDefault="00B968C9">
      <w:pPr>
        <w:pStyle w:val="TOC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4.1. Komunalni otpad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_Toc98330311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497FD518" w14:textId="25D216A0" w:rsidR="00B968C9" w:rsidRDefault="00B968C9">
      <w:pPr>
        <w:pStyle w:val="TOC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4.2. Odlagališta otpada i sanacija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_Toc98330312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5</w:t>
      </w:r>
      <w:r>
        <w:rPr>
          <w:noProof/>
        </w:rPr>
        <w:fldChar w:fldCharType="end"/>
      </w:r>
    </w:p>
    <w:p w14:paraId="481EC5B2" w14:textId="20363A88" w:rsidR="00B968C9" w:rsidRDefault="00B968C9">
      <w:pPr>
        <w:pStyle w:val="TOC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5. PROVEDBA MJERA GOSPODARENJA OTPADOM ODREĐENIH PLANOM GOSPODARENJA OTPADOM RH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_Toc98330313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5</w:t>
      </w:r>
      <w:r>
        <w:rPr>
          <w:noProof/>
        </w:rPr>
        <w:fldChar w:fldCharType="end"/>
      </w:r>
    </w:p>
    <w:p w14:paraId="5F931E8B" w14:textId="7C11556C" w:rsidR="00B968C9" w:rsidRDefault="00B968C9">
      <w:pPr>
        <w:pStyle w:val="TOC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5.1. Cilj 1 – unaprijediti sustav gospodarenja komunalnim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_Toc98330314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6</w:t>
      </w:r>
      <w:r>
        <w:rPr>
          <w:noProof/>
        </w:rPr>
        <w:fldChar w:fldCharType="end"/>
      </w:r>
    </w:p>
    <w:p w14:paraId="2A07B561" w14:textId="67064D5A" w:rsidR="00B968C9" w:rsidRDefault="00B968C9">
      <w:pPr>
        <w:pStyle w:val="TOC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5.2. Cilj 2. Unaprijediti sustav gospodarenja posebnim kategorijama otpada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_Toc98330315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7</w:t>
      </w:r>
      <w:r>
        <w:rPr>
          <w:noProof/>
        </w:rPr>
        <w:fldChar w:fldCharType="end"/>
      </w:r>
    </w:p>
    <w:p w14:paraId="04C61FE3" w14:textId="5B41E0EE" w:rsidR="00B968C9" w:rsidRDefault="00B968C9">
      <w:pPr>
        <w:pStyle w:val="TOC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5.3. Cilj 3. Sanacija lokacija onečišćenih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_Toc98330316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7</w:t>
      </w:r>
      <w:r>
        <w:rPr>
          <w:noProof/>
        </w:rPr>
        <w:fldChar w:fldCharType="end"/>
      </w:r>
    </w:p>
    <w:p w14:paraId="3FC1EC2E" w14:textId="1AE19332" w:rsidR="00B968C9" w:rsidRDefault="00B968C9">
      <w:pPr>
        <w:pStyle w:val="TOC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5.4. Cilj 4. Kontinuirano provoditi izobrazno informativne aktivnosti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_Toc98330317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7</w:t>
      </w:r>
      <w:r>
        <w:rPr>
          <w:noProof/>
        </w:rPr>
        <w:fldChar w:fldCharType="end"/>
      </w:r>
    </w:p>
    <w:p w14:paraId="61A989EC" w14:textId="0D8E7AB4" w:rsidR="00DC2FB6" w:rsidRPr="001F1DFE" w:rsidRDefault="00BF63AB">
      <w:r w:rsidRPr="001F1DFE">
        <w:fldChar w:fldCharType="end"/>
      </w:r>
    </w:p>
    <w:p w14:paraId="401D0DF5" w14:textId="77777777" w:rsidR="0049623D" w:rsidRPr="001F1DFE" w:rsidRDefault="0049623D"/>
    <w:p w14:paraId="35AD4712" w14:textId="77777777" w:rsidR="0049623D" w:rsidRPr="001F1DFE" w:rsidRDefault="0049623D"/>
    <w:p w14:paraId="538C59ED" w14:textId="77777777" w:rsidR="0049623D" w:rsidRPr="001F1DFE" w:rsidRDefault="0049623D"/>
    <w:p w14:paraId="4A62B183" w14:textId="77777777" w:rsidR="0049623D" w:rsidRPr="001F1DFE" w:rsidRDefault="0049623D"/>
    <w:p w14:paraId="4740D551" w14:textId="77777777" w:rsidR="0049623D" w:rsidRPr="001F1DFE" w:rsidRDefault="0049623D"/>
    <w:p w14:paraId="1D445F64" w14:textId="77777777" w:rsidR="0049623D" w:rsidRPr="001F1DFE" w:rsidRDefault="0049623D"/>
    <w:p w14:paraId="630C466F" w14:textId="77777777" w:rsidR="0049623D" w:rsidRPr="001F1DFE" w:rsidRDefault="0049623D"/>
    <w:p w14:paraId="68F6F89F" w14:textId="77777777" w:rsidR="0049623D" w:rsidRPr="001F1DFE" w:rsidRDefault="0049623D"/>
    <w:p w14:paraId="65ACE5F8" w14:textId="77777777" w:rsidR="0049623D" w:rsidRPr="001F1DFE" w:rsidRDefault="0049623D"/>
    <w:p w14:paraId="34FF3EC0" w14:textId="77777777" w:rsidR="0066267D" w:rsidRPr="001F1DFE" w:rsidRDefault="0066267D"/>
    <w:p w14:paraId="3F17158E" w14:textId="77777777" w:rsidR="0066267D" w:rsidRPr="001F1DFE" w:rsidRDefault="0066267D"/>
    <w:p w14:paraId="73A2BF33" w14:textId="77777777" w:rsidR="0049623D" w:rsidRPr="001F1DFE" w:rsidRDefault="0049623D"/>
    <w:p w14:paraId="458E06D5" w14:textId="77777777" w:rsidR="0049623D" w:rsidRPr="001F1DFE" w:rsidRDefault="0049623D"/>
    <w:p w14:paraId="74A8E43B" w14:textId="77777777" w:rsidR="0049623D" w:rsidRPr="001F1DFE" w:rsidRDefault="0049623D"/>
    <w:p w14:paraId="0E4896E2" w14:textId="77777777" w:rsidR="0049623D" w:rsidRPr="001F1DFE" w:rsidRDefault="0049623D"/>
    <w:p w14:paraId="11D121DD" w14:textId="77777777" w:rsidR="0049623D" w:rsidRPr="001F1DFE" w:rsidRDefault="0049623D"/>
    <w:p w14:paraId="1F0CD2E2" w14:textId="77777777" w:rsidR="00683B58" w:rsidRPr="001F1DFE" w:rsidRDefault="00683B58"/>
    <w:p w14:paraId="4A02F966" w14:textId="77777777" w:rsidR="00683B58" w:rsidRPr="001F1DFE" w:rsidRDefault="00683B58"/>
    <w:p w14:paraId="6F269AF7" w14:textId="77777777" w:rsidR="00683B58" w:rsidRPr="001F1DFE" w:rsidRDefault="00683B58"/>
    <w:p w14:paraId="3713D890" w14:textId="77777777" w:rsidR="005A3168" w:rsidRPr="001F1DFE" w:rsidRDefault="005A3168"/>
    <w:p w14:paraId="0F67D645" w14:textId="77777777" w:rsidR="005A3168" w:rsidRPr="001F1DFE" w:rsidRDefault="005A3168"/>
    <w:p w14:paraId="1D93D342" w14:textId="77777777" w:rsidR="00AA307A" w:rsidRPr="001F1DFE" w:rsidRDefault="00AA307A"/>
    <w:p w14:paraId="4B1C5BAD" w14:textId="77777777" w:rsidR="0049623D" w:rsidRPr="001F1DFE" w:rsidRDefault="0049623D"/>
    <w:p w14:paraId="19F5C761" w14:textId="77777777" w:rsidR="009332BA" w:rsidRPr="001F1DFE" w:rsidRDefault="009332BA"/>
    <w:p w14:paraId="04EE8B51" w14:textId="2A0031FA" w:rsidR="009332BA" w:rsidRDefault="009332BA"/>
    <w:p w14:paraId="648A17BD" w14:textId="0DCA17E3" w:rsidR="00B968C9" w:rsidRDefault="00B968C9"/>
    <w:p w14:paraId="1D030E86" w14:textId="74156657" w:rsidR="00B968C9" w:rsidRDefault="00B968C9"/>
    <w:p w14:paraId="740419AE" w14:textId="72EF1F95" w:rsidR="00B968C9" w:rsidRDefault="00B968C9"/>
    <w:p w14:paraId="5A9B79CF" w14:textId="3B539243" w:rsidR="00B968C9" w:rsidRDefault="00B968C9"/>
    <w:p w14:paraId="101EE6EA" w14:textId="77777777" w:rsidR="00B968C9" w:rsidRPr="001F1DFE" w:rsidRDefault="00B968C9"/>
    <w:p w14:paraId="4E6342F2" w14:textId="77777777" w:rsidR="00105F65" w:rsidRPr="001F1DFE" w:rsidRDefault="003473B2" w:rsidP="00683B58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0" w:name="_Toc15672607"/>
      <w:bookmarkStart w:id="1" w:name="_Toc15672870"/>
      <w:bookmarkStart w:id="2" w:name="_Toc17183788"/>
      <w:bookmarkStart w:id="3" w:name="_Toc45717965"/>
      <w:bookmarkStart w:id="4" w:name="_Toc98330306"/>
      <w:r w:rsidRPr="001F1DFE">
        <w:rPr>
          <w:rFonts w:ascii="Arial" w:hAnsi="Arial" w:cs="Arial"/>
          <w:color w:val="auto"/>
          <w:sz w:val="24"/>
          <w:szCs w:val="24"/>
        </w:rPr>
        <w:t>UVOD</w:t>
      </w:r>
      <w:bookmarkEnd w:id="0"/>
      <w:bookmarkEnd w:id="1"/>
      <w:bookmarkEnd w:id="2"/>
      <w:bookmarkEnd w:id="3"/>
      <w:bookmarkEnd w:id="4"/>
    </w:p>
    <w:p w14:paraId="510C114F" w14:textId="77777777" w:rsidR="009208AB" w:rsidRPr="001F1DFE" w:rsidRDefault="009208AB" w:rsidP="007F2D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B4036C" w14:textId="17DDD968" w:rsidR="008F0AA5" w:rsidRPr="001F1DFE" w:rsidRDefault="009208AB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Zakon o gospodarenju otpadom utvrđuje mjere za sprječavanje ili smanjenje štetnog djelovanja otpada na ljudsko zdravlje </w:t>
      </w:r>
      <w:r w:rsidR="00B15083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okoliš. </w:t>
      </w:r>
      <w:r w:rsidR="00FC3993" w:rsidRPr="001F1DFE">
        <w:rPr>
          <w:rFonts w:ascii="Arial" w:hAnsi="Arial" w:cs="Arial"/>
          <w:sz w:val="20"/>
          <w:szCs w:val="20"/>
        </w:rPr>
        <w:t xml:space="preserve">Navedenim mjerama </w:t>
      </w:r>
      <w:r w:rsidRPr="001F1DFE">
        <w:rPr>
          <w:rFonts w:ascii="Arial" w:hAnsi="Arial" w:cs="Arial"/>
          <w:sz w:val="20"/>
          <w:szCs w:val="20"/>
        </w:rPr>
        <w:t xml:space="preserve">postiže </w:t>
      </w:r>
      <w:r w:rsidR="00FC3993" w:rsidRPr="001F1DFE">
        <w:rPr>
          <w:rFonts w:ascii="Arial" w:hAnsi="Arial" w:cs="Arial"/>
          <w:sz w:val="20"/>
          <w:szCs w:val="20"/>
        </w:rPr>
        <w:t>se smanjenje</w:t>
      </w:r>
      <w:r w:rsidRPr="001F1DFE">
        <w:rPr>
          <w:rFonts w:ascii="Arial" w:hAnsi="Arial" w:cs="Arial"/>
          <w:sz w:val="20"/>
          <w:szCs w:val="20"/>
        </w:rPr>
        <w:t xml:space="preserve"> količina otpa</w:t>
      </w:r>
      <w:r w:rsidR="00FC3993" w:rsidRPr="001F1DFE">
        <w:rPr>
          <w:rFonts w:ascii="Arial" w:hAnsi="Arial" w:cs="Arial"/>
          <w:sz w:val="20"/>
          <w:szCs w:val="20"/>
        </w:rPr>
        <w:t xml:space="preserve">da u nastanku i/ili proizvodnji, uređuje gospodarenje otpadom bez uporabe rizičnih postupaka po ljudsko zdravlje </w:t>
      </w:r>
      <w:r w:rsidR="00B15083" w:rsidRPr="001F1DFE">
        <w:rPr>
          <w:rFonts w:ascii="Arial" w:hAnsi="Arial" w:cs="Arial"/>
          <w:sz w:val="20"/>
          <w:szCs w:val="20"/>
        </w:rPr>
        <w:t xml:space="preserve">i </w:t>
      </w:r>
      <w:r w:rsidR="00FC3993" w:rsidRPr="001F1DFE">
        <w:rPr>
          <w:rFonts w:ascii="Arial" w:hAnsi="Arial" w:cs="Arial"/>
          <w:sz w:val="20"/>
          <w:szCs w:val="20"/>
        </w:rPr>
        <w:t>okoliš</w:t>
      </w:r>
      <w:r w:rsidR="00A01CEF" w:rsidRPr="001F1DFE">
        <w:rPr>
          <w:rFonts w:ascii="Arial" w:hAnsi="Arial" w:cs="Arial"/>
          <w:sz w:val="20"/>
          <w:szCs w:val="20"/>
        </w:rPr>
        <w:t>,</w:t>
      </w:r>
      <w:r w:rsidR="00FC3993" w:rsidRPr="001F1DFE">
        <w:rPr>
          <w:rFonts w:ascii="Arial" w:hAnsi="Arial" w:cs="Arial"/>
          <w:sz w:val="20"/>
          <w:szCs w:val="20"/>
        </w:rPr>
        <w:t xml:space="preserve"> te potiče korištenje vrijednih svojstava otpada. </w:t>
      </w:r>
      <w:r w:rsidR="008F0AA5" w:rsidRPr="001F1DFE">
        <w:rPr>
          <w:rFonts w:ascii="Arial" w:hAnsi="Arial" w:cs="Arial"/>
          <w:sz w:val="20"/>
          <w:szCs w:val="20"/>
        </w:rPr>
        <w:t>Prema popisu stanovništva iz 2011. područje Općine Lovas broji 1.214 stanovnika</w:t>
      </w:r>
      <w:r w:rsidR="00527E2C" w:rsidRPr="001F1DFE">
        <w:rPr>
          <w:rFonts w:ascii="Arial" w:hAnsi="Arial" w:cs="Arial"/>
          <w:sz w:val="20"/>
          <w:szCs w:val="20"/>
        </w:rPr>
        <w:t>, a prema prvim rezultatima popisa iz 2021. godine Općina Lovas broji 991 stanovnika.</w:t>
      </w:r>
    </w:p>
    <w:p w14:paraId="7CAE7912" w14:textId="77777777" w:rsidR="008F0AA5" w:rsidRPr="001F1DFE" w:rsidRDefault="008F0AA5" w:rsidP="00E83252">
      <w:pPr>
        <w:spacing w:line="276" w:lineRule="auto"/>
        <w:ind w:firstLine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26888EE" w14:textId="77777777" w:rsidR="00136546" w:rsidRPr="001F1DFE" w:rsidRDefault="00AA60F7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Realizacija</w:t>
      </w:r>
      <w:r w:rsidR="008515D7" w:rsidRPr="001F1DFE">
        <w:rPr>
          <w:rFonts w:ascii="Arial" w:hAnsi="Arial" w:cs="Arial"/>
          <w:sz w:val="20"/>
          <w:szCs w:val="20"/>
        </w:rPr>
        <w:t xml:space="preserve"> navedenih ciljeva</w:t>
      </w:r>
      <w:r w:rsidRPr="001F1DFE">
        <w:rPr>
          <w:rFonts w:ascii="Arial" w:hAnsi="Arial" w:cs="Arial"/>
          <w:sz w:val="20"/>
          <w:szCs w:val="20"/>
        </w:rPr>
        <w:t xml:space="preserve">, prema Planu gospodarenja otpadom RH, obuhvaća određene mjere koje su u nadležnosti županije </w:t>
      </w:r>
      <w:r w:rsidR="00FC70E0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one koje su u nadležnosti jedinica lokalne samouprave. </w:t>
      </w:r>
    </w:p>
    <w:p w14:paraId="5F5A0087" w14:textId="77777777"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D334BB" w14:textId="77777777"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Mjere u nadležnosti jedinica lokalne samouprave uključuju: </w:t>
      </w:r>
    </w:p>
    <w:p w14:paraId="339A9CD0" w14:textId="77777777" w:rsidR="008427C3" w:rsidRPr="001F1DFE" w:rsidRDefault="008427C3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provedbu kućnog kompostiranja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Pr="001F1DFE">
        <w:rPr>
          <w:rFonts w:ascii="Arial" w:hAnsi="Arial" w:cs="Arial"/>
          <w:sz w:val="20"/>
          <w:szCs w:val="20"/>
        </w:rPr>
        <w:t>dnja s FZOEU)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4D7E97DA" w14:textId="77777777" w:rsidR="008427C3" w:rsidRPr="001F1DFE" w:rsidRDefault="00A3040E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nabavu opreme, vozila</w:t>
      </w:r>
      <w:r w:rsidR="008427C3" w:rsidRPr="001F1DFE">
        <w:rPr>
          <w:rFonts w:ascii="Arial" w:hAnsi="Arial" w:cs="Arial"/>
          <w:sz w:val="20"/>
          <w:szCs w:val="20"/>
        </w:rPr>
        <w:t xml:space="preserve"> za odvojeno prikupljanje papira, kar</w:t>
      </w:r>
      <w:r w:rsidR="003B0B6C" w:rsidRPr="001F1DFE">
        <w:rPr>
          <w:rFonts w:ascii="Arial" w:hAnsi="Arial" w:cs="Arial"/>
          <w:sz w:val="20"/>
          <w:szCs w:val="20"/>
        </w:rPr>
        <w:t>tona, metala, plastike, stakla i</w:t>
      </w:r>
      <w:r w:rsidR="008427C3"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0C945A32" w14:textId="77777777" w:rsidR="0035625A" w:rsidRPr="001F1DFE" w:rsidRDefault="0035625A" w:rsidP="0035625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sortirnica - postrojenja za sortiranje odvojeno prikupljenog papira, kar</w:t>
      </w:r>
      <w:r w:rsidR="00712855" w:rsidRPr="001F1DFE">
        <w:rPr>
          <w:rFonts w:ascii="Arial" w:hAnsi="Arial" w:cs="Arial"/>
          <w:sz w:val="20"/>
          <w:szCs w:val="20"/>
        </w:rPr>
        <w:t>tona, metala, plastike, stakla i</w:t>
      </w:r>
      <w:r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3254D508" w14:textId="77777777" w:rsidR="008427C3" w:rsidRPr="001F1DFE" w:rsidRDefault="0035625A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reciklažnih dvorišta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B7D5577" w14:textId="77777777" w:rsidR="0035625A" w:rsidRPr="001F1DFE" w:rsidRDefault="00712855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uvođenje naplate prikupljanja i obrade miješanog i</w:t>
      </w:r>
      <w:r w:rsidR="0035625A" w:rsidRPr="001F1DFE">
        <w:rPr>
          <w:rFonts w:ascii="Arial" w:hAnsi="Arial" w:cs="Arial"/>
          <w:sz w:val="20"/>
          <w:szCs w:val="20"/>
        </w:rPr>
        <w:t xml:space="preserve"> biorazgradivog komunalnog otpada po količini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35625A" w:rsidRPr="001F1DFE">
        <w:rPr>
          <w:rFonts w:ascii="Arial" w:hAnsi="Arial" w:cs="Arial"/>
          <w:sz w:val="20"/>
          <w:szCs w:val="20"/>
        </w:rPr>
        <w:t>dnja s MZOE)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1244B3F7" w14:textId="77777777" w:rsidR="0035625A" w:rsidRPr="001F1DFE" w:rsidRDefault="00712855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nabava opreme i</w:t>
      </w:r>
      <w:r w:rsidR="0035625A" w:rsidRPr="001F1DFE">
        <w:rPr>
          <w:rFonts w:ascii="Arial" w:hAnsi="Arial" w:cs="Arial"/>
          <w:sz w:val="20"/>
          <w:szCs w:val="20"/>
        </w:rPr>
        <w:t xml:space="preserve"> vozila za odvojeno prikupljanje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0B8B669" w14:textId="77777777" w:rsidR="0035625A" w:rsidRPr="001F1DFE" w:rsidRDefault="0035625A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postrojenja za biološku obradu odvojeno prikupljenog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93AD65F" w14:textId="77777777" w:rsidR="0035625A" w:rsidRPr="001F1DFE" w:rsidRDefault="0035625A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praćenje udjela biorazgradivog otpada u miješanom komunalnom otpadu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613F0102" w14:textId="77777777" w:rsidR="0035625A" w:rsidRPr="001F1DFE" w:rsidRDefault="0089226B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i</w:t>
      </w:r>
      <w:r w:rsidR="0035625A" w:rsidRPr="001F1DFE">
        <w:rPr>
          <w:rFonts w:ascii="Arial" w:hAnsi="Arial" w:cs="Arial"/>
          <w:sz w:val="20"/>
          <w:szCs w:val="20"/>
        </w:rPr>
        <w:t xml:space="preserve"> opremanje reciklažnih dvorišta za građev</w:t>
      </w:r>
      <w:r w:rsidR="003311C9" w:rsidRPr="001F1DFE">
        <w:rPr>
          <w:rFonts w:ascii="Arial" w:hAnsi="Arial" w:cs="Arial"/>
          <w:sz w:val="20"/>
          <w:szCs w:val="20"/>
        </w:rPr>
        <w:t xml:space="preserve">inski </w:t>
      </w:r>
      <w:r w:rsidR="0035625A" w:rsidRPr="001F1DFE">
        <w:rPr>
          <w:rFonts w:ascii="Arial" w:hAnsi="Arial" w:cs="Arial"/>
          <w:sz w:val="20"/>
          <w:szCs w:val="20"/>
        </w:rPr>
        <w:t>o</w:t>
      </w:r>
      <w:r w:rsidR="00FE7BE1" w:rsidRPr="001F1DFE">
        <w:rPr>
          <w:rFonts w:ascii="Arial" w:hAnsi="Arial" w:cs="Arial"/>
          <w:sz w:val="20"/>
          <w:szCs w:val="20"/>
        </w:rPr>
        <w:t>tpad, u sur</w:t>
      </w:r>
      <w:r w:rsidRPr="001F1DFE">
        <w:rPr>
          <w:rFonts w:ascii="Arial" w:hAnsi="Arial" w:cs="Arial"/>
          <w:sz w:val="20"/>
          <w:szCs w:val="20"/>
        </w:rPr>
        <w:t>a</w:t>
      </w:r>
      <w:r w:rsidR="00FE7BE1" w:rsidRPr="001F1DFE">
        <w:rPr>
          <w:rFonts w:ascii="Arial" w:hAnsi="Arial" w:cs="Arial"/>
          <w:sz w:val="20"/>
          <w:szCs w:val="20"/>
        </w:rPr>
        <w:t>dnji sa županijom, i</w:t>
      </w:r>
      <w:r w:rsidR="0035625A" w:rsidRPr="001F1DFE">
        <w:rPr>
          <w:rFonts w:ascii="Arial" w:hAnsi="Arial" w:cs="Arial"/>
          <w:sz w:val="20"/>
          <w:szCs w:val="20"/>
        </w:rPr>
        <w:t xml:space="preserve"> uz mogućnost privatnog ulaganja</w:t>
      </w:r>
      <w:r w:rsidRPr="001F1DFE">
        <w:rPr>
          <w:rFonts w:ascii="Arial" w:hAnsi="Arial" w:cs="Arial"/>
          <w:sz w:val="20"/>
          <w:szCs w:val="20"/>
        </w:rPr>
        <w:t>,</w:t>
      </w:r>
    </w:p>
    <w:p w14:paraId="4916855D" w14:textId="77777777" w:rsidR="0035625A" w:rsidRPr="001F1DFE" w:rsidRDefault="0035625A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uspostavljanje sustava gospodarenja muljem (suradnja s MZOE, Ministarstvom poljoprivrede</w:t>
      </w:r>
      <w:r w:rsidR="0089226B" w:rsidRPr="001F1DFE">
        <w:rPr>
          <w:rFonts w:ascii="Arial" w:hAnsi="Arial" w:cs="Arial"/>
          <w:sz w:val="20"/>
          <w:szCs w:val="20"/>
        </w:rPr>
        <w:t>, Hrvatskim vodama i</w:t>
      </w:r>
      <w:r w:rsidR="0065497B" w:rsidRPr="001F1DFE">
        <w:rPr>
          <w:rFonts w:ascii="Arial" w:hAnsi="Arial" w:cs="Arial"/>
          <w:sz w:val="20"/>
          <w:szCs w:val="20"/>
        </w:rPr>
        <w:t xml:space="preserve"> isporučiteljem vodnih usluga)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0007203F" w14:textId="77777777" w:rsidR="0065497B" w:rsidRPr="001F1DFE" w:rsidRDefault="0065497B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Studije procjene količine otpada koji sadrži azbest po županijama (suradnja s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Pr="001F1DFE">
        <w:rPr>
          <w:rFonts w:ascii="Arial" w:hAnsi="Arial" w:cs="Arial"/>
          <w:sz w:val="20"/>
          <w:szCs w:val="20"/>
        </w:rPr>
        <w:t>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2C6CD419" w14:textId="77777777" w:rsidR="0065497B" w:rsidRPr="001F1DFE" w:rsidRDefault="0065497B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odlagališnih ploha za odlaganje građev</w:t>
      </w:r>
      <w:r w:rsidR="003311C9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n</w:t>
      </w:r>
      <w:r w:rsidR="003311C9" w:rsidRPr="001F1DFE">
        <w:rPr>
          <w:rFonts w:ascii="Arial" w:hAnsi="Arial" w:cs="Arial"/>
          <w:sz w:val="20"/>
          <w:szCs w:val="20"/>
        </w:rPr>
        <w:t>sk</w:t>
      </w:r>
      <w:r w:rsidRPr="001F1DFE">
        <w:rPr>
          <w:rFonts w:ascii="Arial" w:hAnsi="Arial" w:cs="Arial"/>
          <w:sz w:val="20"/>
          <w:szCs w:val="20"/>
        </w:rPr>
        <w:t>og otpada koji sadrži azbest (suradnja s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66119A4C" w14:textId="77777777" w:rsidR="0065497B" w:rsidRPr="001F1DFE" w:rsidRDefault="0065497B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Plana zatvaranja odlagališta neopasnog</w:t>
      </w:r>
      <w:r w:rsidR="00712855" w:rsidRPr="001F1DFE">
        <w:rPr>
          <w:rFonts w:ascii="Arial" w:hAnsi="Arial" w:cs="Arial"/>
          <w:sz w:val="20"/>
          <w:szCs w:val="20"/>
        </w:rPr>
        <w:t xml:space="preserve"> otpada (suradnja s MZOE,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="00712855" w:rsidRPr="001F1DFE">
        <w:rPr>
          <w:rFonts w:ascii="Arial" w:hAnsi="Arial" w:cs="Arial"/>
          <w:sz w:val="20"/>
          <w:szCs w:val="20"/>
        </w:rPr>
        <w:t xml:space="preserve"> i</w:t>
      </w:r>
      <w:r w:rsidRPr="001F1DFE">
        <w:rPr>
          <w:rFonts w:ascii="Arial" w:hAnsi="Arial" w:cs="Arial"/>
          <w:sz w:val="20"/>
          <w:szCs w:val="20"/>
        </w:rPr>
        <w:t xml:space="preserve">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4C594D92" w14:textId="77777777" w:rsidR="0065497B" w:rsidRPr="001F1DFE" w:rsidRDefault="0065497B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odlagališta neopasnog 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1901AC76" w14:textId="77777777" w:rsidR="0065497B" w:rsidRPr="001F1DFE" w:rsidRDefault="0065497B" w:rsidP="008427C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lokacija onečišćenih otpadom odba</w:t>
      </w:r>
      <w:r w:rsidR="00A62856" w:rsidRPr="001F1DFE">
        <w:rPr>
          <w:rFonts w:ascii="Arial" w:hAnsi="Arial" w:cs="Arial"/>
          <w:sz w:val="20"/>
          <w:szCs w:val="20"/>
        </w:rPr>
        <w:t>č</w:t>
      </w:r>
      <w:r w:rsidRPr="001F1DFE">
        <w:rPr>
          <w:rFonts w:ascii="Arial" w:hAnsi="Arial" w:cs="Arial"/>
          <w:sz w:val="20"/>
          <w:szCs w:val="20"/>
        </w:rPr>
        <w:t>enim u okoliš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14:paraId="7041FD36" w14:textId="77777777" w:rsidR="0065497B" w:rsidRPr="001F1DFE" w:rsidRDefault="0065497B" w:rsidP="0065497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provedba izobrazno-informativnih aktivnosti o održivom gospodarenju otpadom (su</w:t>
      </w:r>
      <w:r w:rsidR="00AF297B" w:rsidRPr="001F1DFE">
        <w:rPr>
          <w:rFonts w:ascii="Arial" w:hAnsi="Arial" w:cs="Arial"/>
          <w:sz w:val="20"/>
          <w:szCs w:val="20"/>
        </w:rPr>
        <w:t>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AF297B" w:rsidRPr="001F1DFE">
        <w:rPr>
          <w:rFonts w:ascii="Arial" w:hAnsi="Arial" w:cs="Arial"/>
          <w:sz w:val="20"/>
          <w:szCs w:val="20"/>
        </w:rPr>
        <w:t>dnja s MZOE, FZOEU, HAOP</w:t>
      </w:r>
      <w:r w:rsidR="0089226B" w:rsidRPr="001F1DFE">
        <w:rPr>
          <w:rFonts w:ascii="Arial" w:hAnsi="Arial" w:cs="Arial"/>
          <w:sz w:val="20"/>
          <w:szCs w:val="20"/>
        </w:rPr>
        <w:t>-om,</w:t>
      </w:r>
      <w:r w:rsidR="00AF297B" w:rsidRPr="001F1DFE">
        <w:rPr>
          <w:rFonts w:ascii="Arial" w:hAnsi="Arial" w:cs="Arial"/>
          <w:sz w:val="20"/>
          <w:szCs w:val="20"/>
        </w:rPr>
        <w:t xml:space="preserve"> JLS i</w:t>
      </w:r>
      <w:r w:rsidRPr="001F1DFE">
        <w:rPr>
          <w:rFonts w:ascii="Arial" w:hAnsi="Arial" w:cs="Arial"/>
          <w:sz w:val="20"/>
          <w:szCs w:val="20"/>
        </w:rPr>
        <w:t xml:space="preserve"> </w:t>
      </w:r>
      <w:r w:rsidR="0089226B" w:rsidRPr="001F1DFE">
        <w:rPr>
          <w:rFonts w:ascii="Arial" w:hAnsi="Arial" w:cs="Arial"/>
          <w:sz w:val="20"/>
          <w:szCs w:val="20"/>
        </w:rPr>
        <w:t>civilnim</w:t>
      </w:r>
      <w:r w:rsidRPr="001F1DFE">
        <w:rPr>
          <w:rFonts w:ascii="Arial" w:hAnsi="Arial" w:cs="Arial"/>
          <w:sz w:val="20"/>
          <w:szCs w:val="20"/>
        </w:rPr>
        <w:t xml:space="preserve"> društvom)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2E9BF25C" w14:textId="77777777" w:rsidR="00951D14" w:rsidRPr="001F1DFE" w:rsidRDefault="0065497B" w:rsidP="007F2DE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izobrazba svih sudionika uključenih u nadzor gospodarenja otpadom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14:paraId="2FAD8312" w14:textId="77777777" w:rsidR="005A3168" w:rsidRPr="001F1DFE" w:rsidRDefault="005A3168" w:rsidP="005A3168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8A269A" w14:textId="77777777" w:rsidR="00146F79" w:rsidRPr="001F1DFE" w:rsidRDefault="00146F79" w:rsidP="00146F79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5" w:name="_Toc15672608"/>
      <w:bookmarkStart w:id="6" w:name="_Toc15672871"/>
      <w:bookmarkStart w:id="7" w:name="_Toc17183789"/>
      <w:bookmarkStart w:id="8" w:name="_Toc98330307"/>
      <w:r w:rsidRPr="001F1DFE">
        <w:rPr>
          <w:rFonts w:ascii="Arial" w:hAnsi="Arial" w:cs="Arial"/>
          <w:color w:val="auto"/>
          <w:sz w:val="24"/>
          <w:szCs w:val="24"/>
        </w:rPr>
        <w:t>PROVEDBA ZAKONSKIH OBVEZA</w:t>
      </w:r>
      <w:bookmarkEnd w:id="5"/>
      <w:bookmarkEnd w:id="6"/>
      <w:bookmarkEnd w:id="7"/>
      <w:bookmarkEnd w:id="8"/>
    </w:p>
    <w:p w14:paraId="04F7AC5A" w14:textId="77777777" w:rsidR="00146F79" w:rsidRPr="001F1DFE" w:rsidRDefault="00146F79" w:rsidP="00146F79">
      <w:pPr>
        <w:rPr>
          <w:rFonts w:ascii="Arial" w:hAnsi="Arial" w:cs="Arial"/>
          <w:sz w:val="20"/>
          <w:szCs w:val="20"/>
        </w:rPr>
      </w:pPr>
    </w:p>
    <w:p w14:paraId="2C9BBA56" w14:textId="0A32FAE2" w:rsidR="003473B2" w:rsidRDefault="00F52B13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Gradovi 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općine imaju zakonsku obvezu izrade </w:t>
      </w:r>
      <w:r w:rsidR="00AF5EA1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donošenja Plana gospodarenja otpadom </w:t>
      </w:r>
      <w:r w:rsidR="00AF5EA1" w:rsidRPr="001F1DFE">
        <w:rPr>
          <w:rFonts w:ascii="Arial" w:hAnsi="Arial" w:cs="Arial"/>
          <w:sz w:val="20"/>
          <w:szCs w:val="20"/>
        </w:rPr>
        <w:t xml:space="preserve">koji treba biti usklađen </w:t>
      </w:r>
      <w:r w:rsidRPr="001F1DFE">
        <w:rPr>
          <w:rFonts w:ascii="Arial" w:hAnsi="Arial" w:cs="Arial"/>
          <w:sz w:val="20"/>
          <w:szCs w:val="20"/>
        </w:rPr>
        <w:t>s odredbama Zakona, pro</w:t>
      </w:r>
      <w:r w:rsidR="00227C64" w:rsidRPr="001F1DFE">
        <w:rPr>
          <w:rFonts w:ascii="Arial" w:hAnsi="Arial" w:cs="Arial"/>
          <w:sz w:val="20"/>
          <w:szCs w:val="20"/>
        </w:rPr>
        <w:t>pisa donesenih na temelju njega</w:t>
      </w:r>
      <w:r w:rsidR="0089226B" w:rsidRPr="001F1DFE">
        <w:rPr>
          <w:rFonts w:ascii="Arial" w:hAnsi="Arial" w:cs="Arial"/>
          <w:sz w:val="20"/>
          <w:szCs w:val="20"/>
        </w:rPr>
        <w:t xml:space="preserve"> </w:t>
      </w:r>
      <w:r w:rsidR="00227C64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PGO RH</w:t>
      </w:r>
      <w:r w:rsidR="00E876E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te sukladno tome </w:t>
      </w:r>
      <w:r w:rsidR="00AF5EA1" w:rsidRPr="001F1DFE">
        <w:rPr>
          <w:rFonts w:ascii="Arial" w:hAnsi="Arial" w:cs="Arial"/>
          <w:sz w:val="20"/>
          <w:szCs w:val="20"/>
        </w:rPr>
        <w:t>izradu godišnjih Izvješća o</w:t>
      </w:r>
      <w:r w:rsidR="009208AB" w:rsidRPr="001F1DFE">
        <w:rPr>
          <w:rFonts w:ascii="Arial" w:hAnsi="Arial" w:cs="Arial"/>
          <w:sz w:val="20"/>
          <w:szCs w:val="20"/>
        </w:rPr>
        <w:t xml:space="preserve"> provedbi PGO RH na svom područj</w:t>
      </w:r>
      <w:r w:rsidR="00AF5EA1" w:rsidRPr="001F1DFE">
        <w:rPr>
          <w:rFonts w:ascii="Arial" w:hAnsi="Arial" w:cs="Arial"/>
          <w:sz w:val="20"/>
          <w:szCs w:val="20"/>
        </w:rPr>
        <w:t xml:space="preserve">u. </w:t>
      </w:r>
      <w:r w:rsidR="001F1DFE" w:rsidRPr="001F1DFE">
        <w:rPr>
          <w:rFonts w:ascii="Arial" w:hAnsi="Arial" w:cs="Arial"/>
          <w:sz w:val="20"/>
          <w:szCs w:val="20"/>
        </w:rPr>
        <w:t xml:space="preserve">Plan gospodarenja otpadom </w:t>
      </w:r>
      <w:r w:rsidR="001F1DFE" w:rsidRPr="001F1DFE">
        <w:rPr>
          <w:rFonts w:ascii="Arial" w:hAnsi="Arial" w:cs="Arial"/>
          <w:sz w:val="20"/>
          <w:szCs w:val="20"/>
        </w:rPr>
        <w:lastRenderedPageBreak/>
        <w:t>donijelo je Općinsko vijeće Općine Lovas na sjednici održanoj dana 25. svibnja 2018. godine</w:t>
      </w:r>
      <w:r w:rsidR="001F1DFE">
        <w:rPr>
          <w:rFonts w:ascii="Arial" w:hAnsi="Arial" w:cs="Arial"/>
          <w:sz w:val="20"/>
          <w:szCs w:val="20"/>
        </w:rPr>
        <w:t xml:space="preserve"> za razdoblje 2018.-2024. godine.</w:t>
      </w:r>
    </w:p>
    <w:p w14:paraId="60CF6F0A" w14:textId="3B9DBC84"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D55DDFC" w14:textId="250C5DC9"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6769B91" w14:textId="77777777" w:rsidR="00B968C9" w:rsidRPr="001F1DFE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D482D36" w14:textId="77777777" w:rsidR="0007229B" w:rsidRPr="001F1DFE" w:rsidRDefault="0007229B" w:rsidP="007F2DEF">
      <w:pPr>
        <w:pStyle w:val="Heading1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9" w:name="_Toc15672609"/>
      <w:bookmarkStart w:id="10" w:name="_Toc15672872"/>
      <w:bookmarkStart w:id="11" w:name="_Toc98330308"/>
      <w:r w:rsidRPr="001F1DFE">
        <w:rPr>
          <w:rFonts w:ascii="Arial" w:hAnsi="Arial" w:cs="Arial"/>
          <w:color w:val="auto"/>
          <w:sz w:val="24"/>
          <w:szCs w:val="24"/>
        </w:rPr>
        <w:t>STANJE U GOSPODARENJU OTPADOM</w:t>
      </w:r>
      <w:bookmarkEnd w:id="9"/>
      <w:bookmarkEnd w:id="10"/>
      <w:bookmarkEnd w:id="11"/>
    </w:p>
    <w:p w14:paraId="04FB64C3" w14:textId="77777777" w:rsidR="00A84737" w:rsidRPr="001F1DFE" w:rsidRDefault="00A84737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3B552EEF" w14:textId="7919AB45" w:rsidR="007D5C81" w:rsidRPr="001F1DFE" w:rsidRDefault="007D5C81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Gospodarenje otpadom obuhvaća djelatnosti s</w:t>
      </w:r>
      <w:r w:rsidR="001D7B87" w:rsidRPr="001F1DFE">
        <w:rPr>
          <w:rFonts w:ascii="Arial" w:hAnsi="Arial" w:cs="Arial"/>
          <w:sz w:val="20"/>
          <w:szCs w:val="20"/>
        </w:rPr>
        <w:t>akupljanja, prijevoza, oporabe i</w:t>
      </w:r>
      <w:r w:rsidRPr="001F1DFE">
        <w:rPr>
          <w:rFonts w:ascii="Arial" w:hAnsi="Arial" w:cs="Arial"/>
          <w:sz w:val="20"/>
          <w:szCs w:val="20"/>
        </w:rPr>
        <w:t xml:space="preserve"> druge obrade</w:t>
      </w:r>
      <w:r w:rsidR="00E70CEE" w:rsidRPr="001F1DFE">
        <w:rPr>
          <w:rFonts w:ascii="Arial" w:hAnsi="Arial" w:cs="Arial"/>
          <w:sz w:val="20"/>
          <w:szCs w:val="20"/>
        </w:rPr>
        <w:t xml:space="preserve"> otpada.</w:t>
      </w:r>
      <w:r w:rsidR="00E62D79" w:rsidRPr="001F1DFE">
        <w:rPr>
          <w:rFonts w:ascii="Arial" w:hAnsi="Arial" w:cs="Arial"/>
          <w:sz w:val="20"/>
          <w:szCs w:val="20"/>
        </w:rPr>
        <w:t xml:space="preserve"> Ono također uključuje </w:t>
      </w:r>
      <w:r w:rsidRPr="001F1DFE">
        <w:rPr>
          <w:rFonts w:ascii="Arial" w:hAnsi="Arial" w:cs="Arial"/>
          <w:sz w:val="20"/>
          <w:szCs w:val="20"/>
        </w:rPr>
        <w:t>nad</w:t>
      </w:r>
      <w:r w:rsidR="001D7B87" w:rsidRPr="001F1DFE">
        <w:rPr>
          <w:rFonts w:ascii="Arial" w:hAnsi="Arial" w:cs="Arial"/>
          <w:sz w:val="20"/>
          <w:szCs w:val="20"/>
        </w:rPr>
        <w:t>zor nad tim postupcima, nadzor i</w:t>
      </w:r>
      <w:r w:rsidRPr="001F1DFE">
        <w:rPr>
          <w:rFonts w:ascii="Arial" w:hAnsi="Arial" w:cs="Arial"/>
          <w:sz w:val="20"/>
          <w:szCs w:val="20"/>
        </w:rPr>
        <w:t xml:space="preserve"> mjere koje se provode na lokacijama nakon zbrinjavanja otpada</w:t>
      </w:r>
      <w:r w:rsidR="00EB5707" w:rsidRPr="001F1DFE">
        <w:rPr>
          <w:rFonts w:ascii="Arial" w:hAnsi="Arial" w:cs="Arial"/>
          <w:sz w:val="20"/>
          <w:szCs w:val="20"/>
        </w:rPr>
        <w:t xml:space="preserve"> kao i</w:t>
      </w:r>
      <w:r w:rsidR="008E470C" w:rsidRPr="001F1DFE">
        <w:rPr>
          <w:rFonts w:ascii="Arial" w:hAnsi="Arial" w:cs="Arial"/>
          <w:sz w:val="20"/>
          <w:szCs w:val="20"/>
        </w:rPr>
        <w:t xml:space="preserve"> radnje koje poduzima trgovac otpadom ili posrednik. </w:t>
      </w:r>
      <w:r w:rsidR="001F1DFE" w:rsidRPr="004C0FD1">
        <w:rPr>
          <w:rFonts w:ascii="Arial" w:hAnsi="Arial" w:cs="Arial"/>
          <w:color w:val="FF0000"/>
          <w:sz w:val="20"/>
          <w:szCs w:val="20"/>
        </w:rPr>
        <w:t>Najveći gospodarski subjekti koji djeluju na području Općine Lovas su: Arator d.o.o., Citrus d.o.o. i Poljoprivredna zadruga „Lovas“.</w:t>
      </w:r>
    </w:p>
    <w:p w14:paraId="4DF6531A" w14:textId="77777777" w:rsidR="00C93FE3" w:rsidRPr="001F1DFE" w:rsidRDefault="00C93FE3" w:rsidP="00C93FE3">
      <w:pPr>
        <w:rPr>
          <w:rFonts w:ascii="Arial" w:hAnsi="Arial" w:cs="Arial"/>
          <w:sz w:val="20"/>
          <w:szCs w:val="20"/>
        </w:rPr>
      </w:pPr>
      <w:bookmarkStart w:id="12" w:name="_Toc15672611"/>
      <w:bookmarkStart w:id="13" w:name="_Toc15672874"/>
      <w:bookmarkStart w:id="14" w:name="_Toc45717969"/>
    </w:p>
    <w:p w14:paraId="7DDEE2D6" w14:textId="77777777" w:rsidR="00BA3D6B" w:rsidRPr="001F1DFE" w:rsidRDefault="00840424" w:rsidP="004201CF">
      <w:pPr>
        <w:pStyle w:val="Heading2"/>
        <w:numPr>
          <w:ilvl w:val="0"/>
          <w:numId w:val="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5" w:name="_Toc98330309"/>
      <w:r w:rsidRPr="001F1DFE">
        <w:rPr>
          <w:rFonts w:ascii="Arial" w:hAnsi="Arial" w:cs="Arial"/>
          <w:color w:val="auto"/>
          <w:sz w:val="22"/>
          <w:szCs w:val="22"/>
        </w:rPr>
        <w:t>3</w:t>
      </w:r>
      <w:r w:rsidR="00C21273" w:rsidRPr="001F1DFE">
        <w:rPr>
          <w:rFonts w:ascii="Arial" w:hAnsi="Arial" w:cs="Arial"/>
          <w:color w:val="auto"/>
          <w:sz w:val="22"/>
          <w:szCs w:val="22"/>
        </w:rPr>
        <w:t>.</w:t>
      </w:r>
      <w:r w:rsidR="00E53058" w:rsidRPr="001F1DFE">
        <w:rPr>
          <w:rFonts w:ascii="Arial" w:hAnsi="Arial" w:cs="Arial"/>
          <w:color w:val="auto"/>
          <w:sz w:val="22"/>
          <w:szCs w:val="22"/>
        </w:rPr>
        <w:t>2. Evidencija nastajanja otpada</w:t>
      </w:r>
      <w:bookmarkEnd w:id="12"/>
      <w:bookmarkEnd w:id="13"/>
      <w:bookmarkEnd w:id="14"/>
      <w:bookmarkEnd w:id="15"/>
    </w:p>
    <w:p w14:paraId="6AB11623" w14:textId="77777777" w:rsidR="00746CC2" w:rsidRPr="001F1DFE" w:rsidRDefault="00746CC2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B3A39" w14:textId="107595F5" w:rsidR="005703E0" w:rsidRPr="001F1DFE" w:rsidRDefault="00746CC2" w:rsidP="00C93FE3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Na području </w:t>
      </w:r>
      <w:r w:rsidR="0066267D" w:rsidRPr="001F1DFE">
        <w:rPr>
          <w:rFonts w:ascii="Arial" w:hAnsi="Arial" w:cs="Arial"/>
          <w:color w:val="FF0000"/>
          <w:sz w:val="20"/>
          <w:szCs w:val="20"/>
        </w:rPr>
        <w:t>Općine</w:t>
      </w:r>
      <w:r w:rsidR="00B92C82">
        <w:rPr>
          <w:rFonts w:ascii="Arial" w:hAnsi="Arial" w:cs="Arial"/>
          <w:color w:val="FF0000"/>
          <w:sz w:val="20"/>
          <w:szCs w:val="20"/>
        </w:rPr>
        <w:t xml:space="preserve"> Lovas</w:t>
      </w:r>
      <w:r w:rsidRPr="001F1DFE">
        <w:rPr>
          <w:rFonts w:ascii="Arial" w:hAnsi="Arial" w:cs="Arial"/>
          <w:sz w:val="20"/>
          <w:szCs w:val="20"/>
        </w:rPr>
        <w:t xml:space="preserve"> je tijekom 20</w:t>
      </w:r>
      <w:r w:rsidR="00C93FE3" w:rsidRPr="001F1DFE">
        <w:rPr>
          <w:rFonts w:ascii="Arial" w:hAnsi="Arial" w:cs="Arial"/>
          <w:sz w:val="20"/>
          <w:szCs w:val="20"/>
        </w:rPr>
        <w:t>2</w:t>
      </w:r>
      <w:r w:rsidR="0066267D" w:rsidRPr="001F1DFE">
        <w:rPr>
          <w:rFonts w:ascii="Arial" w:hAnsi="Arial" w:cs="Arial"/>
          <w:sz w:val="20"/>
          <w:szCs w:val="20"/>
        </w:rPr>
        <w:t>1</w:t>
      </w:r>
      <w:r w:rsidRPr="001F1DFE">
        <w:rPr>
          <w:rFonts w:ascii="Arial" w:hAnsi="Arial" w:cs="Arial"/>
          <w:sz w:val="20"/>
          <w:szCs w:val="20"/>
        </w:rPr>
        <w:t xml:space="preserve">. </w:t>
      </w:r>
      <w:r w:rsidR="000F5775" w:rsidRPr="001F1DFE">
        <w:rPr>
          <w:rFonts w:ascii="Arial" w:hAnsi="Arial" w:cs="Arial"/>
          <w:sz w:val="20"/>
          <w:szCs w:val="20"/>
        </w:rPr>
        <w:t>g</w:t>
      </w:r>
      <w:r w:rsidRPr="001F1DFE">
        <w:rPr>
          <w:rFonts w:ascii="Arial" w:hAnsi="Arial" w:cs="Arial"/>
          <w:sz w:val="20"/>
          <w:szCs w:val="20"/>
        </w:rPr>
        <w:t>odine u r</w:t>
      </w:r>
      <w:r w:rsidR="0025734E" w:rsidRPr="001F1DFE">
        <w:rPr>
          <w:rFonts w:ascii="Arial" w:hAnsi="Arial" w:cs="Arial"/>
          <w:sz w:val="20"/>
          <w:szCs w:val="20"/>
        </w:rPr>
        <w:t>aznim djelatnostima proizvedeno</w:t>
      </w:r>
      <w:r w:rsidR="003843D6" w:rsidRPr="001F1DFE">
        <w:rPr>
          <w:rFonts w:ascii="Arial" w:hAnsi="Arial" w:cs="Arial"/>
          <w:sz w:val="20"/>
          <w:szCs w:val="20"/>
        </w:rPr>
        <w:t xml:space="preserve"> ukupno </w:t>
      </w:r>
      <w:r w:rsidR="00B92C82">
        <w:rPr>
          <w:rFonts w:ascii="Arial" w:hAnsi="Arial" w:cs="Arial"/>
          <w:color w:val="FF0000"/>
          <w:sz w:val="20"/>
          <w:szCs w:val="20"/>
        </w:rPr>
        <w:t>337,17589</w:t>
      </w:r>
      <w:r w:rsidR="0066267D" w:rsidRPr="001F1DFE">
        <w:rPr>
          <w:rFonts w:ascii="Arial" w:hAnsi="Arial" w:cs="Arial"/>
          <w:color w:val="FF0000"/>
          <w:sz w:val="20"/>
          <w:szCs w:val="20"/>
        </w:rPr>
        <w:t xml:space="preserve"> t</w:t>
      </w:r>
      <w:r w:rsidR="003843D6" w:rsidRPr="001F1DFE">
        <w:rPr>
          <w:rFonts w:ascii="Arial" w:hAnsi="Arial" w:cs="Arial"/>
          <w:sz w:val="20"/>
          <w:szCs w:val="20"/>
        </w:rPr>
        <w:t xml:space="preserve"> otpada, od čega</w:t>
      </w:r>
      <w:r w:rsidR="0025734E" w:rsidRPr="001F1DFE">
        <w:rPr>
          <w:rFonts w:ascii="Arial" w:hAnsi="Arial" w:cs="Arial"/>
          <w:sz w:val="20"/>
          <w:szCs w:val="20"/>
        </w:rPr>
        <w:t xml:space="preserve"> </w:t>
      </w:r>
      <w:r w:rsidR="00B92C82">
        <w:rPr>
          <w:rFonts w:ascii="Arial" w:hAnsi="Arial" w:cs="Arial"/>
          <w:color w:val="FF0000"/>
          <w:sz w:val="20"/>
          <w:szCs w:val="20"/>
        </w:rPr>
        <w:t>sve</w:t>
      </w:r>
      <w:r w:rsidR="0025734E" w:rsidRPr="001F1DFE">
        <w:rPr>
          <w:rFonts w:ascii="Arial" w:hAnsi="Arial" w:cs="Arial"/>
          <w:sz w:val="20"/>
          <w:szCs w:val="20"/>
        </w:rPr>
        <w:t xml:space="preserve"> neopasn</w:t>
      </w:r>
      <w:r w:rsidR="00B92C82">
        <w:rPr>
          <w:rFonts w:ascii="Arial" w:hAnsi="Arial" w:cs="Arial"/>
          <w:sz w:val="20"/>
          <w:szCs w:val="20"/>
        </w:rPr>
        <w:t>i otpad</w:t>
      </w:r>
      <w:r w:rsidRPr="001F1DFE">
        <w:rPr>
          <w:rFonts w:ascii="Arial" w:hAnsi="Arial" w:cs="Arial"/>
          <w:sz w:val="20"/>
          <w:szCs w:val="20"/>
        </w:rPr>
        <w:t>.</w:t>
      </w:r>
      <w:r w:rsidR="00E81417" w:rsidRPr="001F1DFE">
        <w:rPr>
          <w:rFonts w:ascii="Arial" w:hAnsi="Arial" w:cs="Arial"/>
          <w:sz w:val="20"/>
          <w:szCs w:val="20"/>
        </w:rPr>
        <w:t xml:space="preserve"> U </w:t>
      </w:r>
      <w:r w:rsidR="00E81417" w:rsidRPr="001F1DFE">
        <w:rPr>
          <w:rFonts w:ascii="Arial" w:hAnsi="Arial" w:cs="Arial"/>
          <w:b/>
          <w:sz w:val="20"/>
          <w:szCs w:val="20"/>
        </w:rPr>
        <w:t xml:space="preserve">Tablici </w:t>
      </w:r>
      <w:r w:rsidR="006E60C8" w:rsidRPr="001F1DFE">
        <w:rPr>
          <w:rFonts w:ascii="Arial" w:hAnsi="Arial" w:cs="Arial"/>
          <w:b/>
          <w:sz w:val="20"/>
          <w:szCs w:val="20"/>
        </w:rPr>
        <w:t>1</w:t>
      </w:r>
      <w:r w:rsidR="00E81417" w:rsidRPr="001F1DFE">
        <w:rPr>
          <w:rFonts w:ascii="Arial" w:hAnsi="Arial" w:cs="Arial"/>
          <w:b/>
          <w:sz w:val="20"/>
          <w:szCs w:val="20"/>
        </w:rPr>
        <w:t xml:space="preserve">. </w:t>
      </w:r>
      <w:r w:rsidR="00E81417" w:rsidRPr="001F1DFE">
        <w:rPr>
          <w:rFonts w:ascii="Arial" w:hAnsi="Arial" w:cs="Arial"/>
          <w:sz w:val="20"/>
          <w:szCs w:val="20"/>
        </w:rPr>
        <w:t>predstavljene su količine p</w:t>
      </w:r>
      <w:r w:rsidR="00831844" w:rsidRPr="001F1DFE">
        <w:rPr>
          <w:rFonts w:ascii="Arial" w:hAnsi="Arial" w:cs="Arial"/>
          <w:sz w:val="20"/>
          <w:szCs w:val="20"/>
        </w:rPr>
        <w:t>roizvedenog neopasnog otpada</w:t>
      </w:r>
      <w:r w:rsidR="00A56AFF" w:rsidRPr="001F1DFE">
        <w:rPr>
          <w:rFonts w:ascii="Arial" w:hAnsi="Arial" w:cs="Arial"/>
          <w:sz w:val="20"/>
          <w:szCs w:val="20"/>
        </w:rPr>
        <w:t xml:space="preserve"> po grupama</w:t>
      </w:r>
      <w:r w:rsidR="00B92C82">
        <w:rPr>
          <w:rFonts w:ascii="Arial" w:hAnsi="Arial" w:cs="Arial"/>
          <w:sz w:val="20"/>
          <w:szCs w:val="20"/>
        </w:rPr>
        <w:t xml:space="preserve"> </w:t>
      </w:r>
      <w:r w:rsidR="00E81417" w:rsidRPr="001F1DFE">
        <w:rPr>
          <w:rFonts w:ascii="Arial" w:hAnsi="Arial" w:cs="Arial"/>
          <w:sz w:val="20"/>
          <w:szCs w:val="20"/>
        </w:rPr>
        <w:t xml:space="preserve">u </w:t>
      </w:r>
      <w:r w:rsidR="006E60C8" w:rsidRPr="001F1DFE">
        <w:rPr>
          <w:rFonts w:ascii="Arial" w:hAnsi="Arial" w:cs="Arial"/>
          <w:color w:val="FF0000"/>
          <w:sz w:val="20"/>
          <w:szCs w:val="20"/>
        </w:rPr>
        <w:t>Općini</w:t>
      </w:r>
      <w:r w:rsidR="00B92C82">
        <w:rPr>
          <w:rFonts w:ascii="Arial" w:hAnsi="Arial" w:cs="Arial"/>
          <w:color w:val="FF0000"/>
          <w:sz w:val="20"/>
          <w:szCs w:val="20"/>
        </w:rPr>
        <w:t xml:space="preserve"> Lovas</w:t>
      </w:r>
      <w:r w:rsidR="00E81417" w:rsidRPr="001F1DFE">
        <w:rPr>
          <w:rFonts w:ascii="Arial" w:hAnsi="Arial" w:cs="Arial"/>
          <w:sz w:val="20"/>
          <w:szCs w:val="20"/>
        </w:rPr>
        <w:t xml:space="preserve"> za 20</w:t>
      </w:r>
      <w:r w:rsidR="00C93FE3" w:rsidRPr="001F1DFE">
        <w:rPr>
          <w:rFonts w:ascii="Arial" w:hAnsi="Arial" w:cs="Arial"/>
          <w:sz w:val="20"/>
          <w:szCs w:val="20"/>
        </w:rPr>
        <w:t>2</w:t>
      </w:r>
      <w:r w:rsidR="006E60C8" w:rsidRPr="001F1DFE">
        <w:rPr>
          <w:rFonts w:ascii="Arial" w:hAnsi="Arial" w:cs="Arial"/>
          <w:sz w:val="20"/>
          <w:szCs w:val="20"/>
        </w:rPr>
        <w:t>1</w:t>
      </w:r>
      <w:r w:rsidR="00E81417" w:rsidRPr="001F1DFE">
        <w:rPr>
          <w:rFonts w:ascii="Arial" w:hAnsi="Arial" w:cs="Arial"/>
          <w:sz w:val="20"/>
          <w:szCs w:val="20"/>
        </w:rPr>
        <w:t>.</w:t>
      </w:r>
      <w:r w:rsidR="00E0711A" w:rsidRPr="001F1DFE">
        <w:rPr>
          <w:rFonts w:ascii="Arial" w:hAnsi="Arial" w:cs="Arial"/>
          <w:sz w:val="20"/>
          <w:szCs w:val="20"/>
        </w:rPr>
        <w:t xml:space="preserve"> </w:t>
      </w:r>
      <w:r w:rsidR="00E81417" w:rsidRPr="001F1DFE">
        <w:rPr>
          <w:rFonts w:ascii="Arial" w:hAnsi="Arial" w:cs="Arial"/>
          <w:sz w:val="20"/>
          <w:szCs w:val="20"/>
        </w:rPr>
        <w:t>godinu.</w:t>
      </w:r>
    </w:p>
    <w:p w14:paraId="11E559B4" w14:textId="77777777" w:rsidR="0088723D" w:rsidRPr="001F1DFE" w:rsidRDefault="0088723D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EFC53" w14:textId="77777777" w:rsidR="00DD0368" w:rsidRPr="001F1DFE" w:rsidRDefault="00392590" w:rsidP="00F255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6E60C8" w:rsidRPr="001F1DFE">
        <w:rPr>
          <w:rFonts w:ascii="Arial" w:hAnsi="Arial" w:cs="Arial"/>
          <w:b/>
          <w:sz w:val="20"/>
          <w:szCs w:val="20"/>
        </w:rPr>
        <w:t>1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Količine prijavljenog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nastalog </w:t>
      </w:r>
      <w:r w:rsidR="00AB7709" w:rsidRPr="001F1DFE">
        <w:rPr>
          <w:rFonts w:ascii="Arial" w:hAnsi="Arial" w:cs="Arial"/>
          <w:b/>
          <w:sz w:val="20"/>
          <w:szCs w:val="20"/>
        </w:rPr>
        <w:t>neopasnog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proizvodnog </w:t>
      </w:r>
      <w:r w:rsidR="006E60C8" w:rsidRPr="001F1DFE">
        <w:rPr>
          <w:rFonts w:ascii="Arial" w:hAnsi="Arial" w:cs="Arial"/>
          <w:sz w:val="20"/>
          <w:szCs w:val="20"/>
        </w:rPr>
        <w:t xml:space="preserve">otpada </w:t>
      </w:r>
      <w:r w:rsidR="00F25548" w:rsidRPr="001F1DFE">
        <w:rPr>
          <w:rFonts w:ascii="Arial" w:hAnsi="Arial" w:cs="Arial"/>
          <w:sz w:val="20"/>
          <w:szCs w:val="20"/>
        </w:rPr>
        <w:t>u 20</w:t>
      </w:r>
      <w:r w:rsidR="00C93FE3" w:rsidRPr="001F1DFE">
        <w:rPr>
          <w:rFonts w:ascii="Arial" w:hAnsi="Arial" w:cs="Arial"/>
          <w:sz w:val="20"/>
          <w:szCs w:val="20"/>
        </w:rPr>
        <w:t>2</w:t>
      </w:r>
      <w:r w:rsidR="006E60C8" w:rsidRPr="001F1DFE">
        <w:rPr>
          <w:rFonts w:ascii="Arial" w:hAnsi="Arial" w:cs="Arial"/>
          <w:sz w:val="20"/>
          <w:szCs w:val="20"/>
        </w:rPr>
        <w:t>1</w:t>
      </w:r>
      <w:r w:rsidR="00D92BD6" w:rsidRPr="001F1DFE">
        <w:rPr>
          <w:rFonts w:ascii="Arial" w:hAnsi="Arial" w:cs="Arial"/>
          <w:sz w:val="20"/>
          <w:szCs w:val="20"/>
        </w:rPr>
        <w:t>. godini</w:t>
      </w:r>
    </w:p>
    <w:p w14:paraId="2212BCE4" w14:textId="77777777" w:rsidR="00AB7709" w:rsidRPr="001F1DFE" w:rsidRDefault="00AB7709" w:rsidP="00AB77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06"/>
      </w:tblGrid>
      <w:tr w:rsidR="00AB7709" w:rsidRPr="001F1DFE" w14:paraId="2F36E5A3" w14:textId="77777777" w:rsidTr="009A5439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14:paraId="43E54E45" w14:textId="77777777"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Grupa otpada: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F885EE" w14:textId="77777777"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color w:val="FF0000"/>
                <w:sz w:val="20"/>
                <w:szCs w:val="20"/>
              </w:rPr>
              <w:t>Količina (t)</w:t>
            </w:r>
          </w:p>
        </w:tc>
      </w:tr>
      <w:tr w:rsidR="00AB7709" w:rsidRPr="001F1DFE" w14:paraId="32CA916F" w14:textId="77777777" w:rsidTr="003843D6">
        <w:tc>
          <w:tcPr>
            <w:tcW w:w="7650" w:type="dxa"/>
          </w:tcPr>
          <w:p w14:paraId="2D0F865B" w14:textId="01C462CE" w:rsidR="00AB7709" w:rsidRPr="001F1DFE" w:rsidRDefault="008C046C" w:rsidP="008872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92C82">
              <w:rPr>
                <w:rFonts w:ascii="Arial" w:hAnsi="Arial" w:cs="Arial"/>
                <w:sz w:val="20"/>
                <w:szCs w:val="20"/>
              </w:rPr>
              <w:t>Staklena ambalaža</w:t>
            </w:r>
          </w:p>
        </w:tc>
        <w:tc>
          <w:tcPr>
            <w:tcW w:w="1406" w:type="dxa"/>
            <w:vAlign w:val="bottom"/>
          </w:tcPr>
          <w:p w14:paraId="47A2274D" w14:textId="5DBDE0E7" w:rsidR="00AB7709" w:rsidRPr="001F1DFE" w:rsidRDefault="00B92C82" w:rsidP="00DC512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1,1838</w:t>
            </w:r>
          </w:p>
        </w:tc>
      </w:tr>
      <w:tr w:rsidR="00AB7709" w:rsidRPr="001F1DFE" w14:paraId="7C937CC2" w14:textId="77777777" w:rsidTr="003843D6">
        <w:tc>
          <w:tcPr>
            <w:tcW w:w="7650" w:type="dxa"/>
          </w:tcPr>
          <w:p w14:paraId="203A2EB6" w14:textId="11ECBEC8" w:rsidR="00AB7709" w:rsidRPr="001F1DFE" w:rsidRDefault="00B92C82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20 03 01</w:t>
            </w:r>
            <w:r w:rsidR="008C046C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komunalni otpad</w:t>
            </w:r>
          </w:p>
        </w:tc>
        <w:tc>
          <w:tcPr>
            <w:tcW w:w="1406" w:type="dxa"/>
            <w:vAlign w:val="bottom"/>
          </w:tcPr>
          <w:p w14:paraId="731EB85B" w14:textId="684ABBE5" w:rsidR="00AB7709" w:rsidRPr="001F1DFE" w:rsidRDefault="00031507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318,910</w:t>
            </w:r>
          </w:p>
        </w:tc>
      </w:tr>
      <w:tr w:rsidR="00AB7709" w:rsidRPr="001F1DFE" w14:paraId="69D389B9" w14:textId="77777777" w:rsidTr="003843D6">
        <w:tc>
          <w:tcPr>
            <w:tcW w:w="7650" w:type="dxa"/>
          </w:tcPr>
          <w:p w14:paraId="41260880" w14:textId="6028196A"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20 01 01</w:t>
            </w:r>
            <w:r w:rsidR="000046D3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papir i karton</w:t>
            </w:r>
          </w:p>
        </w:tc>
        <w:tc>
          <w:tcPr>
            <w:tcW w:w="1406" w:type="dxa"/>
            <w:vAlign w:val="bottom"/>
          </w:tcPr>
          <w:p w14:paraId="6B20F13C" w14:textId="7C49E2CE" w:rsidR="00AB7709" w:rsidRPr="001F1DFE" w:rsidRDefault="00031507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6,5622</w:t>
            </w:r>
          </w:p>
        </w:tc>
      </w:tr>
      <w:tr w:rsidR="004E1AD1" w:rsidRPr="001F1DFE" w14:paraId="61627315" w14:textId="77777777" w:rsidTr="006E60C8">
        <w:tc>
          <w:tcPr>
            <w:tcW w:w="7650" w:type="dxa"/>
          </w:tcPr>
          <w:p w14:paraId="73577304" w14:textId="3860116D" w:rsidR="004E1AD1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20 01 39</w:t>
            </w:r>
            <w:r w:rsidR="004E1AD1" w:rsidRPr="001F1D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AD1" w:rsidRPr="001F1DF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Plastika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CE46778" w14:textId="01C5A0CC" w:rsidR="004E1AD1" w:rsidRPr="001F1DFE" w:rsidRDefault="00031507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2,42989</w:t>
            </w:r>
          </w:p>
        </w:tc>
      </w:tr>
      <w:tr w:rsidR="00AB7709" w:rsidRPr="001F1DFE" w14:paraId="72B668BA" w14:textId="77777777" w:rsidTr="006E60C8">
        <w:tc>
          <w:tcPr>
            <w:tcW w:w="7650" w:type="dxa"/>
          </w:tcPr>
          <w:p w14:paraId="18E5DCA6" w14:textId="6C0BF201"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20 03 07</w:t>
            </w:r>
            <w:r w:rsidR="00392590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54E94FC" w14:textId="111AFE67" w:rsidR="00AB7709" w:rsidRPr="001F1DFE" w:rsidRDefault="00031507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8,090</w:t>
            </w:r>
          </w:p>
        </w:tc>
      </w:tr>
      <w:tr w:rsidR="00AB7709" w:rsidRPr="001F1DFE" w14:paraId="29238A0D" w14:textId="77777777" w:rsidTr="006E60C8">
        <w:tc>
          <w:tcPr>
            <w:tcW w:w="7650" w:type="dxa"/>
            <w:shd w:val="clear" w:color="auto" w:fill="auto"/>
          </w:tcPr>
          <w:p w14:paraId="57DB17AF" w14:textId="77777777" w:rsidR="00AB7709" w:rsidRPr="001F1DFE" w:rsidRDefault="00392590" w:rsidP="006E60C8">
            <w:pPr>
              <w:tabs>
                <w:tab w:val="right" w:pos="743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UKUPNO:</w:t>
            </w:r>
            <w:r w:rsidR="006E60C8" w:rsidRPr="001F1DF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0B286E7E" w14:textId="61EF0B0A" w:rsidR="00AB7709" w:rsidRPr="001F1DFE" w:rsidRDefault="00031507" w:rsidP="003843D6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337,147589</w:t>
            </w:r>
          </w:p>
        </w:tc>
      </w:tr>
    </w:tbl>
    <w:p w14:paraId="5373E9FD" w14:textId="77777777" w:rsidR="00AB7709" w:rsidRPr="001F1DFE" w:rsidRDefault="00AB7709" w:rsidP="00AB770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39A64E" w14:textId="77777777" w:rsidR="005653CB" w:rsidRPr="001F1DFE" w:rsidRDefault="005653CB" w:rsidP="005653CB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16" w:name="_Toc15672612"/>
      <w:bookmarkStart w:id="17" w:name="_Toc15672875"/>
      <w:bookmarkStart w:id="18" w:name="_Toc98330310"/>
      <w:r w:rsidRPr="001F1DFE">
        <w:rPr>
          <w:rFonts w:ascii="Arial" w:hAnsi="Arial" w:cs="Arial"/>
          <w:color w:val="auto"/>
          <w:sz w:val="24"/>
          <w:szCs w:val="24"/>
        </w:rPr>
        <w:t>4. GOSPODARENJE OTPADOM</w:t>
      </w:r>
      <w:bookmarkEnd w:id="16"/>
      <w:bookmarkEnd w:id="17"/>
      <w:bookmarkEnd w:id="18"/>
    </w:p>
    <w:p w14:paraId="1AADB184" w14:textId="77777777" w:rsidR="005653CB" w:rsidRPr="001F1DFE" w:rsidRDefault="005653CB" w:rsidP="005653CB">
      <w:pPr>
        <w:rPr>
          <w:rFonts w:ascii="Arial" w:hAnsi="Arial" w:cs="Arial"/>
          <w:sz w:val="20"/>
          <w:szCs w:val="20"/>
        </w:rPr>
      </w:pPr>
    </w:p>
    <w:p w14:paraId="147FCAC1" w14:textId="77777777" w:rsidR="005653CB" w:rsidRPr="001F1DFE" w:rsidRDefault="005653CB" w:rsidP="005653CB">
      <w:pPr>
        <w:pStyle w:val="Heading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19" w:name="_Toc15672613"/>
      <w:bookmarkStart w:id="20" w:name="_Toc15672748"/>
      <w:bookmarkStart w:id="21" w:name="_Toc15672876"/>
      <w:bookmarkStart w:id="22" w:name="_Toc98330311"/>
      <w:r w:rsidRPr="001F1DFE">
        <w:rPr>
          <w:rFonts w:ascii="Arial" w:hAnsi="Arial" w:cs="Arial"/>
          <w:color w:val="auto"/>
          <w:sz w:val="22"/>
          <w:szCs w:val="22"/>
        </w:rPr>
        <w:t>4.1. Komunalni otpad</w:t>
      </w:r>
      <w:bookmarkEnd w:id="19"/>
      <w:bookmarkEnd w:id="20"/>
      <w:bookmarkEnd w:id="21"/>
      <w:bookmarkEnd w:id="22"/>
    </w:p>
    <w:p w14:paraId="059211A1" w14:textId="77777777" w:rsidR="005653CB" w:rsidRPr="001F1DFE" w:rsidRDefault="005653CB" w:rsidP="005653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AF3DA" w14:textId="6B7AB570" w:rsidR="005653CB" w:rsidRPr="001F1DFE" w:rsidRDefault="005653CB" w:rsidP="00C93FE3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Na području </w:t>
      </w:r>
      <w:r w:rsidR="006E60C8" w:rsidRPr="001F1DFE">
        <w:rPr>
          <w:rFonts w:ascii="Arial" w:hAnsi="Arial" w:cs="Arial"/>
          <w:color w:val="FF0000"/>
          <w:sz w:val="20"/>
          <w:szCs w:val="20"/>
        </w:rPr>
        <w:t>Općine</w:t>
      </w:r>
      <w:r w:rsidR="004C0FD1">
        <w:rPr>
          <w:rFonts w:ascii="Arial" w:hAnsi="Arial" w:cs="Arial"/>
          <w:color w:val="FF0000"/>
          <w:sz w:val="20"/>
          <w:szCs w:val="20"/>
        </w:rPr>
        <w:t xml:space="preserve"> Lovas</w:t>
      </w:r>
      <w:r w:rsidRPr="001F1DFE">
        <w:rPr>
          <w:rFonts w:ascii="Arial" w:hAnsi="Arial" w:cs="Arial"/>
          <w:sz w:val="20"/>
          <w:szCs w:val="20"/>
        </w:rPr>
        <w:t xml:space="preserve"> organizirano se sakuplja komunalni otpad koji nastaje u kućanstvima i obrt</w:t>
      </w:r>
      <w:r w:rsidR="00B84345" w:rsidRPr="001F1DFE">
        <w:rPr>
          <w:rFonts w:ascii="Arial" w:hAnsi="Arial" w:cs="Arial"/>
          <w:sz w:val="20"/>
          <w:szCs w:val="20"/>
        </w:rPr>
        <w:t>im</w:t>
      </w:r>
      <w:r w:rsidR="00287E94" w:rsidRPr="001F1DFE">
        <w:rPr>
          <w:rFonts w:ascii="Arial" w:hAnsi="Arial" w:cs="Arial"/>
          <w:sz w:val="20"/>
          <w:szCs w:val="20"/>
        </w:rPr>
        <w:t>a</w:t>
      </w:r>
      <w:r w:rsidRPr="001F1DFE">
        <w:rPr>
          <w:rFonts w:ascii="Arial" w:hAnsi="Arial" w:cs="Arial"/>
          <w:sz w:val="20"/>
          <w:szCs w:val="20"/>
        </w:rPr>
        <w:t xml:space="preserve"> u svim jedinicama lokalne samouprave. </w:t>
      </w:r>
      <w:r w:rsidRPr="001F1DFE">
        <w:rPr>
          <w:rFonts w:ascii="Arial" w:hAnsi="Arial" w:cs="Arial"/>
          <w:color w:val="FF0000"/>
          <w:sz w:val="20"/>
          <w:szCs w:val="20"/>
        </w:rPr>
        <w:t>On se evidentira pri komunaln</w:t>
      </w:r>
      <w:r w:rsidR="004C0FD1">
        <w:rPr>
          <w:rFonts w:ascii="Arial" w:hAnsi="Arial" w:cs="Arial"/>
          <w:color w:val="FF0000"/>
          <w:sz w:val="20"/>
          <w:szCs w:val="20"/>
        </w:rPr>
        <w:t>om poduzeću Komunalac d.o.o. Vukovar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koj</w:t>
      </w:r>
      <w:r w:rsidR="004C0FD1">
        <w:rPr>
          <w:rFonts w:ascii="Arial" w:hAnsi="Arial" w:cs="Arial"/>
          <w:color w:val="FF0000"/>
          <w:sz w:val="20"/>
          <w:szCs w:val="20"/>
        </w:rPr>
        <w:t>e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obavlja dje</w:t>
      </w:r>
      <w:r w:rsidR="006E60C8" w:rsidRPr="001F1DFE">
        <w:rPr>
          <w:rFonts w:ascii="Arial" w:hAnsi="Arial" w:cs="Arial"/>
          <w:color w:val="FF0000"/>
          <w:sz w:val="20"/>
          <w:szCs w:val="20"/>
        </w:rPr>
        <w:t xml:space="preserve">latnost sakupljanja tog otpada. </w:t>
      </w:r>
      <w:r w:rsidRPr="001F1DFE">
        <w:rPr>
          <w:rFonts w:ascii="Arial" w:hAnsi="Arial" w:cs="Arial"/>
          <w:color w:val="FF0000"/>
          <w:sz w:val="20"/>
          <w:szCs w:val="20"/>
        </w:rPr>
        <w:t>Otpad se sakuplja u posudama 120</w:t>
      </w:r>
      <w:r w:rsidR="008F278A" w:rsidRPr="001F1D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F1DFE">
        <w:rPr>
          <w:rFonts w:ascii="Arial" w:hAnsi="Arial" w:cs="Arial"/>
          <w:color w:val="FF0000"/>
          <w:sz w:val="20"/>
          <w:szCs w:val="20"/>
        </w:rPr>
        <w:t>l i 240</w:t>
      </w:r>
      <w:r w:rsidR="008F278A" w:rsidRPr="001F1D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l </w:t>
      </w:r>
      <w:r w:rsidR="001E63DA">
        <w:rPr>
          <w:rFonts w:ascii="Arial" w:hAnsi="Arial" w:cs="Arial"/>
          <w:color w:val="FF0000"/>
          <w:sz w:val="20"/>
          <w:szCs w:val="20"/>
        </w:rPr>
        <w:t>i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kontejnerima (</w:t>
      </w:r>
      <w:r w:rsidR="001E63DA">
        <w:rPr>
          <w:rFonts w:ascii="Arial" w:hAnsi="Arial" w:cs="Arial"/>
          <w:color w:val="FF0000"/>
          <w:sz w:val="20"/>
          <w:szCs w:val="20"/>
        </w:rPr>
        <w:t>2 m</w:t>
      </w:r>
      <w:r w:rsidR="001E63DA">
        <w:rPr>
          <w:rFonts w:ascii="Arial" w:hAnsi="Arial" w:cs="Arial"/>
          <w:color w:val="FF0000"/>
          <w:sz w:val="20"/>
          <w:szCs w:val="20"/>
          <w:vertAlign w:val="superscript"/>
        </w:rPr>
        <w:t>3</w:t>
      </w:r>
      <w:r w:rsidR="001E63DA">
        <w:rPr>
          <w:rFonts w:ascii="Arial" w:hAnsi="Arial" w:cs="Arial"/>
          <w:color w:val="FF0000"/>
          <w:sz w:val="20"/>
          <w:szCs w:val="20"/>
        </w:rPr>
        <w:t xml:space="preserve">, </w:t>
      </w:r>
      <w:r w:rsidRPr="001F1DFE">
        <w:rPr>
          <w:rFonts w:ascii="Arial" w:hAnsi="Arial" w:cs="Arial"/>
          <w:color w:val="FF0000"/>
          <w:sz w:val="20"/>
          <w:szCs w:val="20"/>
        </w:rPr>
        <w:t>5m</w:t>
      </w:r>
      <w:r w:rsidRPr="001F1DFE">
        <w:rPr>
          <w:rFonts w:ascii="Arial" w:hAnsi="Arial" w:cs="Arial"/>
          <w:color w:val="FF0000"/>
          <w:sz w:val="20"/>
          <w:szCs w:val="20"/>
          <w:vertAlign w:val="superscript"/>
        </w:rPr>
        <w:t>3</w:t>
      </w:r>
      <w:r w:rsidRPr="001F1DFE">
        <w:rPr>
          <w:rFonts w:ascii="Arial" w:hAnsi="Arial" w:cs="Arial"/>
          <w:color w:val="FF0000"/>
          <w:sz w:val="20"/>
          <w:szCs w:val="20"/>
        </w:rPr>
        <w:t>, 7m</w:t>
      </w:r>
      <w:r w:rsidRPr="001F1DFE">
        <w:rPr>
          <w:rFonts w:ascii="Arial" w:hAnsi="Arial" w:cs="Arial"/>
          <w:color w:val="FF0000"/>
          <w:sz w:val="20"/>
          <w:szCs w:val="20"/>
          <w:vertAlign w:val="superscript"/>
        </w:rPr>
        <w:t>3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) te odlaže bez prethodne obrade na odlagališta. </w:t>
      </w:r>
      <w:r w:rsidR="006E60C8" w:rsidRPr="001F1DFE">
        <w:rPr>
          <w:rFonts w:ascii="Arial" w:hAnsi="Arial" w:cs="Arial"/>
          <w:color w:val="FF0000"/>
          <w:sz w:val="20"/>
          <w:szCs w:val="20"/>
        </w:rPr>
        <w:t>O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rganizirano </w:t>
      </w:r>
      <w:r w:rsidR="00074528" w:rsidRPr="001F1DFE">
        <w:rPr>
          <w:rFonts w:ascii="Arial" w:hAnsi="Arial" w:cs="Arial"/>
          <w:color w:val="FF0000"/>
          <w:sz w:val="20"/>
          <w:szCs w:val="20"/>
        </w:rPr>
        <w:t xml:space="preserve">se </w:t>
      </w:r>
      <w:r w:rsidR="00BC5E05" w:rsidRPr="001F1DFE">
        <w:rPr>
          <w:rFonts w:ascii="Arial" w:hAnsi="Arial" w:cs="Arial"/>
          <w:color w:val="FF0000"/>
          <w:sz w:val="20"/>
          <w:szCs w:val="20"/>
        </w:rPr>
        <w:t>i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odvojeno </w:t>
      </w:r>
      <w:r w:rsidR="00074528" w:rsidRPr="001F1DFE">
        <w:rPr>
          <w:rFonts w:ascii="Arial" w:hAnsi="Arial" w:cs="Arial"/>
          <w:color w:val="FF0000"/>
          <w:sz w:val="20"/>
          <w:szCs w:val="20"/>
        </w:rPr>
        <w:t xml:space="preserve">također </w:t>
      </w:r>
      <w:r w:rsidRPr="001F1DFE">
        <w:rPr>
          <w:rFonts w:ascii="Arial" w:hAnsi="Arial" w:cs="Arial"/>
          <w:color w:val="FF0000"/>
          <w:sz w:val="20"/>
          <w:szCs w:val="20"/>
        </w:rPr>
        <w:t>prikuplja papir i karton</w:t>
      </w:r>
      <w:r w:rsidR="001E63DA">
        <w:rPr>
          <w:rFonts w:ascii="Arial" w:hAnsi="Arial" w:cs="Arial"/>
          <w:color w:val="FF0000"/>
          <w:sz w:val="20"/>
          <w:szCs w:val="20"/>
        </w:rPr>
        <w:t xml:space="preserve"> te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plastika</w:t>
      </w:r>
      <w:r w:rsidR="001E63DA">
        <w:rPr>
          <w:rFonts w:ascii="Arial" w:hAnsi="Arial" w:cs="Arial"/>
          <w:color w:val="FF0000"/>
          <w:sz w:val="20"/>
          <w:szCs w:val="20"/>
        </w:rPr>
        <w:t xml:space="preserve"> </w:t>
      </w:r>
      <w:r w:rsidRPr="001F1DFE">
        <w:rPr>
          <w:rFonts w:ascii="Arial" w:hAnsi="Arial" w:cs="Arial"/>
          <w:color w:val="FF0000"/>
          <w:sz w:val="20"/>
          <w:szCs w:val="20"/>
        </w:rPr>
        <w:t>na kućnom pragu. U nekim JLS dodatno se skuplja još i metalni otpad.</w:t>
      </w:r>
    </w:p>
    <w:p w14:paraId="5229CC09" w14:textId="77777777" w:rsidR="005653CB" w:rsidRPr="001F1DFE" w:rsidRDefault="005653CB" w:rsidP="005653CB">
      <w:pPr>
        <w:rPr>
          <w:rFonts w:ascii="Arial" w:hAnsi="Arial" w:cs="Arial"/>
          <w:sz w:val="20"/>
          <w:szCs w:val="20"/>
        </w:rPr>
      </w:pPr>
    </w:p>
    <w:p w14:paraId="288546F1" w14:textId="37A75F85" w:rsidR="005653CB" w:rsidRPr="001F1DFE" w:rsidRDefault="005653CB" w:rsidP="00C93FE3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U Tablici </w:t>
      </w:r>
      <w:r w:rsidR="006E60C8" w:rsidRPr="001F1DFE">
        <w:rPr>
          <w:rFonts w:ascii="Arial" w:hAnsi="Arial" w:cs="Arial"/>
          <w:sz w:val="20"/>
          <w:szCs w:val="20"/>
        </w:rPr>
        <w:t>3</w:t>
      </w:r>
      <w:r w:rsidRPr="001F1DFE">
        <w:rPr>
          <w:rFonts w:ascii="Arial" w:hAnsi="Arial" w:cs="Arial"/>
          <w:sz w:val="20"/>
          <w:szCs w:val="20"/>
        </w:rPr>
        <w:t>. prikazano je gospodarenje miješan</w:t>
      </w:r>
      <w:r w:rsidR="00B84345" w:rsidRPr="001F1DFE">
        <w:rPr>
          <w:rFonts w:ascii="Arial" w:hAnsi="Arial" w:cs="Arial"/>
          <w:sz w:val="20"/>
          <w:szCs w:val="20"/>
        </w:rPr>
        <w:t>im</w:t>
      </w:r>
      <w:r w:rsidRPr="001F1DFE">
        <w:rPr>
          <w:rFonts w:ascii="Arial" w:hAnsi="Arial" w:cs="Arial"/>
          <w:sz w:val="20"/>
          <w:szCs w:val="20"/>
        </w:rPr>
        <w:t xml:space="preserve"> komunaln</w:t>
      </w:r>
      <w:r w:rsidR="00B84345" w:rsidRPr="001F1DFE">
        <w:rPr>
          <w:rFonts w:ascii="Arial" w:hAnsi="Arial" w:cs="Arial"/>
          <w:sz w:val="20"/>
          <w:szCs w:val="20"/>
        </w:rPr>
        <w:t>im</w:t>
      </w:r>
      <w:r w:rsidRPr="001F1DFE">
        <w:rPr>
          <w:rFonts w:ascii="Arial" w:hAnsi="Arial" w:cs="Arial"/>
          <w:sz w:val="20"/>
          <w:szCs w:val="20"/>
        </w:rPr>
        <w:t xml:space="preserve"> otpad</w:t>
      </w:r>
      <w:r w:rsidR="00B84345" w:rsidRPr="001F1DFE">
        <w:rPr>
          <w:rFonts w:ascii="Arial" w:hAnsi="Arial" w:cs="Arial"/>
          <w:sz w:val="20"/>
          <w:szCs w:val="20"/>
        </w:rPr>
        <w:t>om</w:t>
      </w:r>
      <w:r w:rsidRPr="001F1DFE">
        <w:rPr>
          <w:rFonts w:ascii="Arial" w:hAnsi="Arial" w:cs="Arial"/>
          <w:sz w:val="20"/>
          <w:szCs w:val="20"/>
        </w:rPr>
        <w:t xml:space="preserve"> i način obračuna troškova na području </w:t>
      </w:r>
      <w:r w:rsidR="006E60C8" w:rsidRPr="00AA765F">
        <w:rPr>
          <w:rFonts w:ascii="Arial" w:hAnsi="Arial" w:cs="Arial"/>
          <w:sz w:val="20"/>
          <w:szCs w:val="20"/>
        </w:rPr>
        <w:t>Općine</w:t>
      </w:r>
      <w:r w:rsidR="00AA765F" w:rsidRPr="00AA765F">
        <w:rPr>
          <w:rFonts w:ascii="Arial" w:hAnsi="Arial" w:cs="Arial"/>
          <w:sz w:val="20"/>
          <w:szCs w:val="20"/>
        </w:rPr>
        <w:t xml:space="preserve"> Lovas</w:t>
      </w:r>
      <w:r w:rsidR="006E60C8" w:rsidRPr="001F1DFE">
        <w:rPr>
          <w:rFonts w:ascii="Arial" w:hAnsi="Arial" w:cs="Arial"/>
          <w:sz w:val="20"/>
          <w:szCs w:val="20"/>
        </w:rPr>
        <w:t xml:space="preserve"> za 2021. godinu</w:t>
      </w:r>
      <w:r w:rsidRPr="001F1DFE">
        <w:rPr>
          <w:rFonts w:ascii="Arial" w:hAnsi="Arial" w:cs="Arial"/>
          <w:sz w:val="20"/>
          <w:szCs w:val="20"/>
        </w:rPr>
        <w:t>.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</w:t>
      </w:r>
      <w:r w:rsidR="00191AF6" w:rsidRPr="001F1DFE">
        <w:rPr>
          <w:rFonts w:ascii="Arial" w:hAnsi="Arial" w:cs="Arial"/>
          <w:sz w:val="20"/>
          <w:szCs w:val="20"/>
        </w:rPr>
        <w:t>Mi</w:t>
      </w:r>
      <w:r w:rsidRPr="001F1DFE">
        <w:rPr>
          <w:rFonts w:ascii="Arial" w:hAnsi="Arial" w:cs="Arial"/>
          <w:sz w:val="20"/>
          <w:szCs w:val="20"/>
        </w:rPr>
        <w:t>ješanog komunalnog otpada u 20</w:t>
      </w:r>
      <w:r w:rsidR="00C93FE3" w:rsidRPr="001F1DFE">
        <w:rPr>
          <w:rFonts w:ascii="Arial" w:hAnsi="Arial" w:cs="Arial"/>
          <w:sz w:val="20"/>
          <w:szCs w:val="20"/>
        </w:rPr>
        <w:t>2</w:t>
      </w:r>
      <w:r w:rsidR="006E60C8" w:rsidRPr="001F1DFE">
        <w:rPr>
          <w:rFonts w:ascii="Arial" w:hAnsi="Arial" w:cs="Arial"/>
          <w:sz w:val="20"/>
          <w:szCs w:val="20"/>
        </w:rPr>
        <w:t>1</w:t>
      </w:r>
      <w:r w:rsidRPr="001F1DFE">
        <w:rPr>
          <w:rFonts w:ascii="Arial" w:hAnsi="Arial" w:cs="Arial"/>
          <w:sz w:val="20"/>
          <w:szCs w:val="20"/>
        </w:rPr>
        <w:t xml:space="preserve">. godini sa područja </w:t>
      </w:r>
      <w:r w:rsidR="006E60C8" w:rsidRPr="00AA765F">
        <w:rPr>
          <w:rFonts w:ascii="Arial" w:hAnsi="Arial" w:cs="Arial"/>
          <w:sz w:val="20"/>
          <w:szCs w:val="20"/>
        </w:rPr>
        <w:t>Općine</w:t>
      </w:r>
      <w:r w:rsidR="00AA765F" w:rsidRPr="00AA765F">
        <w:rPr>
          <w:rFonts w:ascii="Arial" w:hAnsi="Arial" w:cs="Arial"/>
          <w:sz w:val="20"/>
          <w:szCs w:val="20"/>
        </w:rPr>
        <w:t xml:space="preserve"> Lovas</w:t>
      </w:r>
      <w:r w:rsidR="006E60C8" w:rsidRPr="001F1DFE">
        <w:rPr>
          <w:rFonts w:ascii="Arial" w:hAnsi="Arial" w:cs="Arial"/>
          <w:sz w:val="20"/>
          <w:szCs w:val="20"/>
        </w:rPr>
        <w:t xml:space="preserve"> za 2021. godinu </w:t>
      </w:r>
      <w:r w:rsidR="00D63F23" w:rsidRPr="001F1DFE">
        <w:rPr>
          <w:rFonts w:ascii="Arial" w:hAnsi="Arial" w:cs="Arial"/>
          <w:sz w:val="20"/>
          <w:szCs w:val="20"/>
        </w:rPr>
        <w:t>odloženo je</w:t>
      </w:r>
      <w:r w:rsidRPr="001F1DFE">
        <w:rPr>
          <w:rFonts w:ascii="Arial" w:hAnsi="Arial" w:cs="Arial"/>
          <w:sz w:val="20"/>
          <w:szCs w:val="20"/>
        </w:rPr>
        <w:t xml:space="preserve"> ukupno </w:t>
      </w:r>
      <w:r w:rsidR="00612A3F">
        <w:rPr>
          <w:rFonts w:ascii="Arial" w:hAnsi="Arial" w:cs="Arial"/>
          <w:color w:val="FF0000"/>
          <w:sz w:val="20"/>
          <w:szCs w:val="20"/>
        </w:rPr>
        <w:t>318,910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t.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1BFF64F1" w14:textId="77777777" w:rsidR="00B43654" w:rsidRPr="001F1DFE" w:rsidRDefault="00B43654" w:rsidP="006E60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D03FC7" w14:textId="3D1941E2" w:rsidR="005653CB" w:rsidRPr="001F1DFE" w:rsidRDefault="005653CB" w:rsidP="00C93FE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U </w:t>
      </w:r>
      <w:r w:rsidRPr="001F1DFE">
        <w:rPr>
          <w:rFonts w:ascii="Arial" w:hAnsi="Arial" w:cs="Arial"/>
          <w:color w:val="FF0000"/>
          <w:sz w:val="20"/>
          <w:szCs w:val="20"/>
        </w:rPr>
        <w:t>Grafikonu 1.</w:t>
      </w:r>
      <w:r w:rsidRPr="001F1DFE">
        <w:rPr>
          <w:rFonts w:ascii="Arial" w:hAnsi="Arial" w:cs="Arial"/>
          <w:sz w:val="20"/>
          <w:szCs w:val="20"/>
        </w:rPr>
        <w:t xml:space="preserve"> je prikazana ukupna količina odloženog otpada </w:t>
      </w:r>
      <w:r w:rsidR="006E60C8" w:rsidRPr="001F1DFE">
        <w:rPr>
          <w:rFonts w:ascii="Arial" w:hAnsi="Arial" w:cs="Arial"/>
          <w:sz w:val="20"/>
          <w:szCs w:val="20"/>
        </w:rPr>
        <w:t xml:space="preserve">sa područja </w:t>
      </w:r>
      <w:r w:rsidR="006E60C8" w:rsidRPr="00AA765F">
        <w:rPr>
          <w:rFonts w:ascii="Arial" w:hAnsi="Arial" w:cs="Arial"/>
          <w:sz w:val="20"/>
          <w:szCs w:val="20"/>
        </w:rPr>
        <w:t>Općine</w:t>
      </w:r>
      <w:r w:rsidR="00AA765F" w:rsidRPr="00AA765F">
        <w:rPr>
          <w:rFonts w:ascii="Arial" w:hAnsi="Arial" w:cs="Arial"/>
          <w:sz w:val="20"/>
          <w:szCs w:val="20"/>
        </w:rPr>
        <w:t xml:space="preserve"> Lovas </w:t>
      </w:r>
      <w:r w:rsidRPr="001F1DFE">
        <w:rPr>
          <w:rFonts w:ascii="Arial" w:hAnsi="Arial" w:cs="Arial"/>
          <w:sz w:val="20"/>
          <w:szCs w:val="20"/>
        </w:rPr>
        <w:t>za 20</w:t>
      </w:r>
      <w:r w:rsidR="00C93FE3" w:rsidRPr="001F1DFE">
        <w:rPr>
          <w:rFonts w:ascii="Arial" w:hAnsi="Arial" w:cs="Arial"/>
          <w:sz w:val="20"/>
          <w:szCs w:val="20"/>
        </w:rPr>
        <w:t>2</w:t>
      </w:r>
      <w:r w:rsidR="006E60C8" w:rsidRPr="001F1DFE">
        <w:rPr>
          <w:rFonts w:ascii="Arial" w:hAnsi="Arial" w:cs="Arial"/>
          <w:sz w:val="20"/>
          <w:szCs w:val="20"/>
        </w:rPr>
        <w:t>1</w:t>
      </w:r>
      <w:r w:rsidRPr="001F1DFE">
        <w:rPr>
          <w:rFonts w:ascii="Arial" w:hAnsi="Arial" w:cs="Arial"/>
          <w:sz w:val="20"/>
          <w:szCs w:val="20"/>
        </w:rPr>
        <w:t xml:space="preserve">. godinu </w:t>
      </w:r>
      <w:r w:rsidR="006E60C8" w:rsidRPr="001F1DFE">
        <w:rPr>
          <w:rFonts w:ascii="Arial" w:hAnsi="Arial" w:cs="Arial"/>
          <w:sz w:val="20"/>
          <w:szCs w:val="20"/>
        </w:rPr>
        <w:t>na</w:t>
      </w:r>
      <w:r w:rsidRPr="001F1DFE">
        <w:rPr>
          <w:rFonts w:ascii="Arial" w:hAnsi="Arial" w:cs="Arial"/>
          <w:sz w:val="20"/>
          <w:szCs w:val="20"/>
        </w:rPr>
        <w:t xml:space="preserve"> </w:t>
      </w:r>
      <w:r w:rsidRPr="001F1DFE">
        <w:rPr>
          <w:rFonts w:ascii="Arial" w:hAnsi="Arial" w:cs="Arial"/>
          <w:color w:val="FF0000"/>
          <w:sz w:val="20"/>
          <w:szCs w:val="20"/>
        </w:rPr>
        <w:t>odlagališt</w:t>
      </w:r>
      <w:r w:rsidR="006E60C8" w:rsidRPr="001F1DFE">
        <w:rPr>
          <w:rFonts w:ascii="Arial" w:hAnsi="Arial" w:cs="Arial"/>
          <w:color w:val="FF0000"/>
          <w:sz w:val="20"/>
          <w:szCs w:val="20"/>
        </w:rPr>
        <w:t xml:space="preserve">u </w:t>
      </w:r>
      <w:r w:rsidR="00AA765F">
        <w:rPr>
          <w:rFonts w:ascii="Arial" w:hAnsi="Arial" w:cs="Arial"/>
          <w:color w:val="FF0000"/>
          <w:sz w:val="20"/>
          <w:szCs w:val="20"/>
        </w:rPr>
        <w:t>Petrovački dol</w:t>
      </w:r>
      <w:r w:rsidRPr="001F1DFE">
        <w:rPr>
          <w:rFonts w:ascii="Arial" w:hAnsi="Arial" w:cs="Arial"/>
          <w:sz w:val="20"/>
          <w:szCs w:val="20"/>
        </w:rPr>
        <w:t>.</w:t>
      </w:r>
    </w:p>
    <w:p w14:paraId="632B810B" w14:textId="77777777" w:rsidR="00191AF6" w:rsidRPr="001F1DFE" w:rsidRDefault="00191AF6" w:rsidP="00D747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027557" w14:textId="1EB0D615" w:rsidR="00D747CC" w:rsidRPr="001F1DFE" w:rsidRDefault="00D747CC" w:rsidP="00D747CC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>Tablica 3</w:t>
      </w:r>
      <w:r w:rsidRPr="001F1DFE">
        <w:rPr>
          <w:rFonts w:ascii="Arial" w:hAnsi="Arial" w:cs="Arial"/>
          <w:sz w:val="20"/>
          <w:szCs w:val="20"/>
        </w:rPr>
        <w:t xml:space="preserve">. Gospodarenje komunalnim otpadom na području </w:t>
      </w:r>
      <w:r w:rsidRPr="001F1DFE">
        <w:rPr>
          <w:rFonts w:ascii="Arial" w:hAnsi="Arial" w:cs="Arial"/>
          <w:color w:val="FF0000"/>
          <w:sz w:val="20"/>
          <w:szCs w:val="20"/>
        </w:rPr>
        <w:t>Općine</w:t>
      </w:r>
      <w:r w:rsidR="00612A3F">
        <w:rPr>
          <w:rFonts w:ascii="Arial" w:hAnsi="Arial" w:cs="Arial"/>
          <w:color w:val="FF0000"/>
          <w:sz w:val="20"/>
          <w:szCs w:val="20"/>
        </w:rPr>
        <w:t xml:space="preserve"> Lovas </w:t>
      </w:r>
      <w:r w:rsidRPr="001F1DFE">
        <w:rPr>
          <w:rFonts w:ascii="Arial" w:hAnsi="Arial" w:cs="Arial"/>
          <w:sz w:val="20"/>
          <w:szCs w:val="20"/>
        </w:rPr>
        <w:t>za 2021. godinu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19"/>
        <w:gridCol w:w="1278"/>
        <w:gridCol w:w="1449"/>
        <w:gridCol w:w="1322"/>
        <w:gridCol w:w="1608"/>
      </w:tblGrid>
      <w:tr w:rsidR="00AA307A" w:rsidRPr="001F1DFE" w14:paraId="0D1A0706" w14:textId="77777777" w:rsidTr="009A5439">
        <w:trPr>
          <w:trHeight w:val="1389"/>
        </w:trPr>
        <w:tc>
          <w:tcPr>
            <w:tcW w:w="1521" w:type="dxa"/>
            <w:shd w:val="clear" w:color="auto" w:fill="auto"/>
            <w:vAlign w:val="center"/>
          </w:tcPr>
          <w:p w14:paraId="545C4520" w14:textId="77777777" w:rsidR="00AA307A" w:rsidRPr="001F1DFE" w:rsidRDefault="00AA307A" w:rsidP="009A54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lastRenderedPageBreak/>
              <w:t>Grad/Općina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2D4B124" w14:textId="77777777" w:rsidR="00AA307A" w:rsidRPr="001F1DFE" w:rsidRDefault="00AA307A" w:rsidP="009A54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Broj stanovništva  obuhvaćen organiziranim sakupljanjem otpada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9CAE15" w14:textId="77777777" w:rsidR="00AA307A" w:rsidRPr="001F1DFE" w:rsidRDefault="00AA307A" w:rsidP="009A54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Sakupljač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9CF4D25" w14:textId="77777777" w:rsidR="00AA307A" w:rsidRPr="001F1DFE" w:rsidRDefault="00AA307A" w:rsidP="009A54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Mjesto odlaganja otpada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0CF6566" w14:textId="77777777" w:rsidR="00AA307A" w:rsidRPr="001F1DFE" w:rsidRDefault="00AA307A" w:rsidP="009A54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Količina otpada (t) odložena na odlagalište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F71D58B" w14:textId="77777777" w:rsidR="00AA307A" w:rsidRPr="001F1DFE" w:rsidRDefault="00AA307A" w:rsidP="009A54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Način obračuna troškova</w:t>
            </w:r>
          </w:p>
        </w:tc>
      </w:tr>
      <w:tr w:rsidR="00AA307A" w:rsidRPr="001F1DFE" w14:paraId="5D02FF25" w14:textId="77777777" w:rsidTr="00AA307A">
        <w:trPr>
          <w:trHeight w:val="440"/>
        </w:trPr>
        <w:tc>
          <w:tcPr>
            <w:tcW w:w="1521" w:type="dxa"/>
            <w:vAlign w:val="center"/>
          </w:tcPr>
          <w:p w14:paraId="3A8C1645" w14:textId="579FA09A" w:rsidR="00AA307A" w:rsidRPr="00C3485E" w:rsidRDefault="00C3485E" w:rsidP="00D74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85E">
              <w:rPr>
                <w:rFonts w:ascii="Arial" w:hAnsi="Arial" w:cs="Arial"/>
                <w:sz w:val="20"/>
                <w:szCs w:val="20"/>
              </w:rPr>
              <w:t>Lovas</w:t>
            </w:r>
          </w:p>
        </w:tc>
        <w:tc>
          <w:tcPr>
            <w:tcW w:w="1719" w:type="dxa"/>
            <w:vAlign w:val="center"/>
          </w:tcPr>
          <w:p w14:paraId="2B3F2B89" w14:textId="6E78A537" w:rsidR="00AA307A" w:rsidRPr="001F1DFE" w:rsidRDefault="00612A3F" w:rsidP="00D747C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373 kućanstva i 20 pravnih osoba</w:t>
            </w:r>
          </w:p>
        </w:tc>
        <w:tc>
          <w:tcPr>
            <w:tcW w:w="1278" w:type="dxa"/>
            <w:vAlign w:val="center"/>
          </w:tcPr>
          <w:p w14:paraId="3175F1C6" w14:textId="48E91E3E" w:rsidR="00AA307A" w:rsidRPr="00C3485E" w:rsidRDefault="00C3485E" w:rsidP="00D74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85E">
              <w:rPr>
                <w:rFonts w:ascii="Arial" w:hAnsi="Arial" w:cs="Arial"/>
                <w:sz w:val="20"/>
                <w:szCs w:val="20"/>
              </w:rPr>
              <w:t>Komunalac d.o.o. Vukovar</w:t>
            </w:r>
          </w:p>
        </w:tc>
        <w:tc>
          <w:tcPr>
            <w:tcW w:w="1449" w:type="dxa"/>
            <w:vAlign w:val="center"/>
          </w:tcPr>
          <w:p w14:paraId="14C90BF4" w14:textId="3A5F3854" w:rsidR="00AA307A" w:rsidRPr="00C3485E" w:rsidRDefault="00C3485E" w:rsidP="00D74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85E">
              <w:rPr>
                <w:rFonts w:ascii="Arial" w:hAnsi="Arial" w:cs="Arial"/>
                <w:sz w:val="20"/>
                <w:szCs w:val="20"/>
              </w:rPr>
              <w:t>Petrovački dol</w:t>
            </w:r>
          </w:p>
        </w:tc>
        <w:tc>
          <w:tcPr>
            <w:tcW w:w="1322" w:type="dxa"/>
            <w:vAlign w:val="center"/>
          </w:tcPr>
          <w:p w14:paraId="7FDC4D01" w14:textId="7E13EABB" w:rsidR="00AA307A" w:rsidRPr="001F1DFE" w:rsidRDefault="00447EFE" w:rsidP="00D747C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318,910</w:t>
            </w:r>
          </w:p>
        </w:tc>
        <w:tc>
          <w:tcPr>
            <w:tcW w:w="1608" w:type="dxa"/>
            <w:vAlign w:val="center"/>
          </w:tcPr>
          <w:p w14:paraId="41831680" w14:textId="22F7EF62" w:rsidR="00AA307A" w:rsidRPr="001F1DFE" w:rsidRDefault="00BF222F" w:rsidP="00D747C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Trošak se obračunava mjesečno na način da se </w:t>
            </w:r>
            <w:r w:rsidR="00447EFE">
              <w:rPr>
                <w:rFonts w:ascii="Arial" w:hAnsi="Arial" w:cs="Arial"/>
                <w:color w:val="FF0000"/>
                <w:sz w:val="20"/>
                <w:szCs w:val="20"/>
              </w:rPr>
              <w:t>volumen spremnika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pomnoži s brojem odvoza</w:t>
            </w:r>
          </w:p>
        </w:tc>
      </w:tr>
    </w:tbl>
    <w:p w14:paraId="570315B1" w14:textId="77777777" w:rsidR="00FB56DF" w:rsidRPr="001F1DFE" w:rsidRDefault="00FB56DF" w:rsidP="00FB56DF">
      <w:pPr>
        <w:rPr>
          <w:rFonts w:ascii="Arial" w:hAnsi="Arial" w:cs="Arial"/>
          <w:sz w:val="20"/>
          <w:szCs w:val="20"/>
        </w:rPr>
      </w:pPr>
    </w:p>
    <w:p w14:paraId="2C640CAE" w14:textId="77777777" w:rsidR="0036282B" w:rsidRPr="001F1DFE" w:rsidRDefault="0036282B" w:rsidP="00D747CC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p w14:paraId="15473FD6" w14:textId="75D5E66A" w:rsidR="009A5439" w:rsidRPr="001F1DFE" w:rsidRDefault="00C3485E" w:rsidP="009A5439">
      <w:r>
        <w:t>*</w:t>
      </w:r>
    </w:p>
    <w:p w14:paraId="6968B94D" w14:textId="77777777" w:rsidR="009A5439" w:rsidRPr="001F1DFE" w:rsidRDefault="009A5439" w:rsidP="009A5439"/>
    <w:p w14:paraId="7199A087" w14:textId="77777777" w:rsidR="009A5439" w:rsidRPr="001F1DFE" w:rsidRDefault="009A5439" w:rsidP="009A5439"/>
    <w:p w14:paraId="2DB047EA" w14:textId="1D5ED5A1" w:rsidR="00D747CC" w:rsidRPr="001F1DFE" w:rsidRDefault="00D747CC" w:rsidP="00D747CC">
      <w:pPr>
        <w:pStyle w:val="Heading1"/>
        <w:rPr>
          <w:rFonts w:ascii="Arial" w:hAnsi="Arial" w:cs="Arial"/>
          <w:b/>
          <w:color w:val="FF0000"/>
          <w:sz w:val="22"/>
          <w:szCs w:val="22"/>
        </w:rPr>
      </w:pPr>
      <w:bookmarkStart w:id="23" w:name="_Toc98330312"/>
      <w:r w:rsidRPr="001F1DFE">
        <w:rPr>
          <w:rFonts w:ascii="Arial" w:hAnsi="Arial" w:cs="Arial"/>
          <w:color w:val="auto"/>
          <w:sz w:val="22"/>
          <w:szCs w:val="22"/>
        </w:rPr>
        <w:t>4.2. Odlagališta otpada i sanacija</w:t>
      </w:r>
      <w:bookmarkEnd w:id="23"/>
    </w:p>
    <w:p w14:paraId="5EC3B2FF" w14:textId="77777777" w:rsidR="00D747CC" w:rsidRPr="001F1DFE" w:rsidRDefault="00D747CC" w:rsidP="00D747C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61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173"/>
        <w:gridCol w:w="1162"/>
        <w:gridCol w:w="1217"/>
        <w:gridCol w:w="1217"/>
        <w:gridCol w:w="1139"/>
        <w:gridCol w:w="1273"/>
        <w:gridCol w:w="1217"/>
      </w:tblGrid>
      <w:tr w:rsidR="009173B4" w:rsidRPr="001F1DFE" w14:paraId="38760713" w14:textId="65D94F28" w:rsidTr="009173B4">
        <w:trPr>
          <w:trHeight w:val="1389"/>
        </w:trPr>
        <w:tc>
          <w:tcPr>
            <w:tcW w:w="1174" w:type="dxa"/>
            <w:shd w:val="clear" w:color="auto" w:fill="auto"/>
            <w:vAlign w:val="center"/>
          </w:tcPr>
          <w:p w14:paraId="27DF1D0E" w14:textId="7FB5A7D1" w:rsidR="009173B4" w:rsidRPr="009173B4" w:rsidRDefault="009173B4" w:rsidP="00917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6A79C1" w14:textId="2B8A1F0A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Aktivno odlagalište otpada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0CDA885" w14:textId="37635D5F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CC6D420" w14:textId="35D9522A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Postupci obrade koji se provode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2C4B959" w14:textId="350314CF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 ograđeno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077090" w14:textId="761F313B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odvodnje procjednih voda i bazena za regulaciju otpadnih voda</w:t>
            </w:r>
          </w:p>
        </w:tc>
        <w:tc>
          <w:tcPr>
            <w:tcW w:w="1228" w:type="dxa"/>
          </w:tcPr>
          <w:p w14:paraId="417CC96A" w14:textId="5B08AF84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oplinjavanja s ispustom u atmosferu</w:t>
            </w:r>
          </w:p>
        </w:tc>
        <w:tc>
          <w:tcPr>
            <w:tcW w:w="1175" w:type="dxa"/>
          </w:tcPr>
          <w:p w14:paraId="5CBE94BC" w14:textId="2D2990A1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Utvrđivanje mase otpada vaganjem</w:t>
            </w:r>
          </w:p>
        </w:tc>
      </w:tr>
      <w:tr w:rsidR="009173B4" w:rsidRPr="001F1DFE" w14:paraId="60253E8E" w14:textId="165CDD05" w:rsidTr="009173B4">
        <w:trPr>
          <w:trHeight w:val="440"/>
        </w:trPr>
        <w:tc>
          <w:tcPr>
            <w:tcW w:w="1174" w:type="dxa"/>
            <w:vAlign w:val="center"/>
          </w:tcPr>
          <w:p w14:paraId="22FA37AD" w14:textId="5C2FC81F" w:rsidR="009173B4" w:rsidRPr="00C3485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Šljivici</w:t>
            </w:r>
          </w:p>
        </w:tc>
        <w:tc>
          <w:tcPr>
            <w:tcW w:w="1133" w:type="dxa"/>
            <w:vAlign w:val="center"/>
          </w:tcPr>
          <w:p w14:paraId="7436ABCE" w14:textId="5AC298AC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 – zatvoreno</w:t>
            </w:r>
          </w:p>
        </w:tc>
        <w:tc>
          <w:tcPr>
            <w:tcW w:w="1345" w:type="dxa"/>
            <w:vAlign w:val="center"/>
          </w:tcPr>
          <w:p w14:paraId="7069F45F" w14:textId="13B867CC" w:rsidR="009173B4" w:rsidRPr="00C3485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provedena</w:t>
            </w:r>
          </w:p>
        </w:tc>
        <w:tc>
          <w:tcPr>
            <w:tcW w:w="1175" w:type="dxa"/>
            <w:vAlign w:val="center"/>
          </w:tcPr>
          <w:p w14:paraId="2BD0C824" w14:textId="6B3E15C2" w:rsidR="009173B4" w:rsidRPr="00C3485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 zatvoreno</w:t>
            </w:r>
          </w:p>
        </w:tc>
        <w:tc>
          <w:tcPr>
            <w:tcW w:w="1175" w:type="dxa"/>
            <w:vAlign w:val="center"/>
          </w:tcPr>
          <w:p w14:paraId="039AC8A6" w14:textId="1250CACD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</w:t>
            </w:r>
          </w:p>
        </w:tc>
        <w:tc>
          <w:tcPr>
            <w:tcW w:w="1100" w:type="dxa"/>
            <w:vAlign w:val="center"/>
          </w:tcPr>
          <w:p w14:paraId="64104B4A" w14:textId="5556A586" w:rsidR="009173B4" w:rsidRPr="001F1DFE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228" w:type="dxa"/>
          </w:tcPr>
          <w:p w14:paraId="3B33009B" w14:textId="335D1500" w:rsidR="009173B4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175" w:type="dxa"/>
          </w:tcPr>
          <w:p w14:paraId="0397D1CD" w14:textId="2BD38DA3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</w:tr>
    </w:tbl>
    <w:p w14:paraId="55804611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47179BAB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4721C03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5EAB2A8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2679C76D" w14:textId="77777777" w:rsidR="00715F35" w:rsidRPr="001F1DFE" w:rsidRDefault="00DE543F" w:rsidP="00CC15DE">
      <w:pPr>
        <w:pStyle w:val="Heading1"/>
        <w:spacing w:line="276" w:lineRule="auto"/>
        <w:ind w:left="360"/>
        <w:rPr>
          <w:rFonts w:ascii="Arial" w:hAnsi="Arial" w:cs="Arial"/>
          <w:color w:val="auto"/>
          <w:sz w:val="24"/>
          <w:szCs w:val="24"/>
        </w:rPr>
      </w:pPr>
      <w:bookmarkStart w:id="24" w:name="_Toc15672615"/>
      <w:bookmarkStart w:id="25" w:name="_Toc15672878"/>
      <w:bookmarkStart w:id="26" w:name="_Toc17183796"/>
      <w:bookmarkStart w:id="27" w:name="_Toc98330313"/>
      <w:r w:rsidRPr="001F1DFE">
        <w:rPr>
          <w:rFonts w:ascii="Arial" w:hAnsi="Arial" w:cs="Arial"/>
          <w:color w:val="auto"/>
          <w:sz w:val="24"/>
          <w:szCs w:val="24"/>
        </w:rPr>
        <w:t>5</w:t>
      </w:r>
      <w:r w:rsidR="00CC15DE" w:rsidRPr="001F1DFE">
        <w:rPr>
          <w:rFonts w:ascii="Arial" w:hAnsi="Arial" w:cs="Arial"/>
          <w:color w:val="auto"/>
          <w:sz w:val="24"/>
          <w:szCs w:val="24"/>
        </w:rPr>
        <w:t xml:space="preserve">.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PROVEDBA MJERA GOSPODARENJA OTPADOM ODREĐENIH P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LANOM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G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OSPODARENJA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O</w:t>
      </w:r>
      <w:r w:rsidR="002313A8" w:rsidRPr="001F1DFE">
        <w:rPr>
          <w:rFonts w:ascii="Arial" w:hAnsi="Arial" w:cs="Arial"/>
          <w:color w:val="auto"/>
          <w:sz w:val="24"/>
          <w:szCs w:val="24"/>
        </w:rPr>
        <w:t>TPADOM</w:t>
      </w:r>
      <w:r w:rsidR="00DF3AD9" w:rsidRPr="001F1DFE">
        <w:rPr>
          <w:rFonts w:ascii="Arial" w:hAnsi="Arial" w:cs="Arial"/>
          <w:color w:val="auto"/>
          <w:sz w:val="24"/>
          <w:szCs w:val="24"/>
        </w:rPr>
        <w:t xml:space="preserve"> RH</w:t>
      </w:r>
      <w:bookmarkEnd w:id="24"/>
      <w:bookmarkEnd w:id="25"/>
      <w:bookmarkEnd w:id="26"/>
      <w:bookmarkEnd w:id="27"/>
    </w:p>
    <w:p w14:paraId="28E4678E" w14:textId="77777777" w:rsidR="00715F35" w:rsidRPr="001F1DFE" w:rsidRDefault="00715F35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5D658CF3" w14:textId="77777777" w:rsidR="003F2806" w:rsidRPr="001F1DFE" w:rsidRDefault="005B10A9" w:rsidP="00C93FE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Županije i</w:t>
      </w:r>
      <w:r w:rsidR="00A36884" w:rsidRPr="001F1DFE">
        <w:rPr>
          <w:rFonts w:ascii="Arial" w:hAnsi="Arial" w:cs="Arial"/>
          <w:sz w:val="20"/>
          <w:szCs w:val="20"/>
        </w:rPr>
        <w:t xml:space="preserve"> JLS obvezni su</w:t>
      </w:r>
      <w:r w:rsidR="003B2FEF" w:rsidRPr="001F1DFE">
        <w:rPr>
          <w:rFonts w:ascii="Arial" w:hAnsi="Arial" w:cs="Arial"/>
          <w:sz w:val="20"/>
          <w:szCs w:val="20"/>
        </w:rPr>
        <w:t xml:space="preserve"> na </w:t>
      </w:r>
      <w:r w:rsidR="00F7617D" w:rsidRPr="001F1DFE">
        <w:rPr>
          <w:rFonts w:ascii="Arial" w:hAnsi="Arial" w:cs="Arial"/>
          <w:sz w:val="20"/>
          <w:szCs w:val="20"/>
        </w:rPr>
        <w:t>svom području osigurati uvjete i</w:t>
      </w:r>
      <w:r w:rsidR="003B2FEF" w:rsidRPr="001F1DFE">
        <w:rPr>
          <w:rFonts w:ascii="Arial" w:hAnsi="Arial" w:cs="Arial"/>
          <w:sz w:val="20"/>
          <w:szCs w:val="20"/>
        </w:rPr>
        <w:t xml:space="preserve"> provedbu mjera za gosp</w:t>
      </w:r>
      <w:r w:rsidRPr="001F1DFE">
        <w:rPr>
          <w:rFonts w:ascii="Arial" w:hAnsi="Arial" w:cs="Arial"/>
          <w:sz w:val="20"/>
          <w:szCs w:val="20"/>
        </w:rPr>
        <w:t>o</w:t>
      </w:r>
      <w:r w:rsidR="003B2FEF" w:rsidRPr="001F1DFE">
        <w:rPr>
          <w:rFonts w:ascii="Arial" w:hAnsi="Arial" w:cs="Arial"/>
          <w:sz w:val="20"/>
          <w:szCs w:val="20"/>
        </w:rPr>
        <w:t>darenje otpadom</w:t>
      </w:r>
      <w:r w:rsidR="00F3498B" w:rsidRPr="001F1DFE">
        <w:rPr>
          <w:rFonts w:ascii="Arial" w:hAnsi="Arial" w:cs="Arial"/>
          <w:sz w:val="20"/>
          <w:szCs w:val="20"/>
        </w:rPr>
        <w:t xml:space="preserve"> koje propisuju Vlada RH </w:t>
      </w:r>
      <w:r w:rsidR="002313A8" w:rsidRPr="001F1DFE">
        <w:rPr>
          <w:rFonts w:ascii="Arial" w:hAnsi="Arial" w:cs="Arial"/>
          <w:sz w:val="20"/>
          <w:szCs w:val="20"/>
        </w:rPr>
        <w:t>i</w:t>
      </w:r>
      <w:r w:rsidR="00F3498B" w:rsidRPr="001F1DFE">
        <w:rPr>
          <w:rFonts w:ascii="Arial" w:hAnsi="Arial" w:cs="Arial"/>
          <w:sz w:val="20"/>
          <w:szCs w:val="20"/>
        </w:rPr>
        <w:t xml:space="preserve"> MZOE. </w:t>
      </w:r>
      <w:r w:rsidR="002E2682" w:rsidRPr="001F1DFE">
        <w:rPr>
          <w:rFonts w:ascii="Arial" w:hAnsi="Arial" w:cs="Arial"/>
          <w:sz w:val="20"/>
          <w:szCs w:val="20"/>
        </w:rPr>
        <w:t>Njih def</w:t>
      </w:r>
      <w:r w:rsidR="00A36884" w:rsidRPr="001F1DFE">
        <w:rPr>
          <w:rFonts w:ascii="Arial" w:hAnsi="Arial" w:cs="Arial"/>
          <w:sz w:val="20"/>
          <w:szCs w:val="20"/>
        </w:rPr>
        <w:t>inira Plan gosp</w:t>
      </w:r>
      <w:r w:rsidR="00473846" w:rsidRPr="001F1DFE">
        <w:rPr>
          <w:rFonts w:ascii="Arial" w:hAnsi="Arial" w:cs="Arial"/>
          <w:sz w:val="20"/>
          <w:szCs w:val="20"/>
        </w:rPr>
        <w:t>o</w:t>
      </w:r>
      <w:r w:rsidR="00A36884" w:rsidRPr="001F1DFE">
        <w:rPr>
          <w:rFonts w:ascii="Arial" w:hAnsi="Arial" w:cs="Arial"/>
          <w:sz w:val="20"/>
          <w:szCs w:val="20"/>
        </w:rPr>
        <w:t xml:space="preserve">darenja otpadom </w:t>
      </w:r>
      <w:r w:rsidR="002E2682" w:rsidRPr="001F1DFE">
        <w:rPr>
          <w:rFonts w:ascii="Arial" w:hAnsi="Arial" w:cs="Arial"/>
          <w:sz w:val="20"/>
          <w:szCs w:val="20"/>
        </w:rPr>
        <w:t>RH</w:t>
      </w:r>
      <w:r w:rsidR="00A36884" w:rsidRPr="001F1DFE">
        <w:rPr>
          <w:rFonts w:ascii="Arial" w:hAnsi="Arial" w:cs="Arial"/>
          <w:sz w:val="20"/>
          <w:szCs w:val="20"/>
        </w:rPr>
        <w:t xml:space="preserve"> kojim</w:t>
      </w:r>
      <w:r w:rsidR="002E2682" w:rsidRPr="001F1DFE">
        <w:rPr>
          <w:rFonts w:ascii="Arial" w:hAnsi="Arial" w:cs="Arial"/>
          <w:sz w:val="20"/>
          <w:szCs w:val="20"/>
        </w:rPr>
        <w:t xml:space="preserve"> su određeni ciljevi gospodarenja otpadom koje je potrebno postići do 2022. u odnosu na 2015. godinu. </w:t>
      </w:r>
      <w:r w:rsidR="00A36884" w:rsidRPr="001F1DFE">
        <w:rPr>
          <w:rFonts w:ascii="Arial" w:hAnsi="Arial" w:cs="Arial"/>
          <w:sz w:val="20"/>
          <w:szCs w:val="20"/>
        </w:rPr>
        <w:t>Mjere za ostvarenje ci</w:t>
      </w:r>
      <w:r w:rsidRPr="001F1DFE">
        <w:rPr>
          <w:rFonts w:ascii="Arial" w:hAnsi="Arial" w:cs="Arial"/>
          <w:sz w:val="20"/>
          <w:szCs w:val="20"/>
        </w:rPr>
        <w:t>ljeva čiji su nosioci županija i</w:t>
      </w:r>
      <w:r w:rsidR="00A36884" w:rsidRPr="001F1DFE">
        <w:rPr>
          <w:rFonts w:ascii="Arial" w:hAnsi="Arial" w:cs="Arial"/>
          <w:sz w:val="20"/>
          <w:szCs w:val="20"/>
        </w:rPr>
        <w:t xml:space="preserve"> JLS su sljedeći:</w:t>
      </w:r>
    </w:p>
    <w:p w14:paraId="1BDD225E" w14:textId="77777777" w:rsidR="00B0750A" w:rsidRPr="001F1DFE" w:rsidRDefault="00B0750A" w:rsidP="002E26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7C2CB2" w14:textId="77777777" w:rsidR="002E2682" w:rsidRPr="001F1DFE" w:rsidRDefault="00A36884" w:rsidP="00523242">
      <w:pPr>
        <w:pStyle w:val="Heading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28" w:name="_Toc15672616"/>
      <w:bookmarkStart w:id="29" w:name="_Toc15672879"/>
      <w:bookmarkStart w:id="30" w:name="_Toc98330314"/>
      <w:r w:rsidRPr="001F1DFE">
        <w:rPr>
          <w:rFonts w:ascii="Arial" w:hAnsi="Arial" w:cs="Arial"/>
          <w:color w:val="auto"/>
          <w:sz w:val="22"/>
          <w:szCs w:val="22"/>
        </w:rPr>
        <w:lastRenderedPageBreak/>
        <w:t xml:space="preserve">5.1. </w:t>
      </w:r>
      <w:r w:rsidR="002E2682" w:rsidRPr="001F1DFE">
        <w:rPr>
          <w:rFonts w:ascii="Arial" w:hAnsi="Arial" w:cs="Arial"/>
          <w:color w:val="auto"/>
          <w:sz w:val="22"/>
          <w:szCs w:val="22"/>
        </w:rPr>
        <w:t>Cilj 1 – unaprijediti sustav gospodarenja komunalnim otpadom</w:t>
      </w:r>
      <w:bookmarkEnd w:id="28"/>
      <w:bookmarkEnd w:id="29"/>
      <w:bookmarkEnd w:id="30"/>
    </w:p>
    <w:p w14:paraId="6FCB5325" w14:textId="77777777" w:rsidR="002E2682" w:rsidRPr="001F1DFE" w:rsidRDefault="002E2682" w:rsidP="002E2682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</w:p>
    <w:p w14:paraId="6641B244" w14:textId="77777777" w:rsidR="002E2682" w:rsidRPr="001F1DFE" w:rsidRDefault="002313A8" w:rsidP="00991E4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2"/>
          <w:szCs w:val="22"/>
        </w:rPr>
        <w:t>1.1.</w:t>
      </w:r>
      <w:r w:rsidR="00991E4A" w:rsidRPr="001F1DFE">
        <w:rPr>
          <w:rFonts w:ascii="Arial" w:hAnsi="Arial" w:cs="Arial"/>
          <w:sz w:val="22"/>
          <w:szCs w:val="22"/>
        </w:rPr>
        <w:t xml:space="preserve"> </w:t>
      </w:r>
      <w:r w:rsidR="002E2682" w:rsidRPr="001F1DFE">
        <w:rPr>
          <w:rFonts w:ascii="Arial" w:hAnsi="Arial" w:cs="Arial"/>
          <w:sz w:val="22"/>
          <w:szCs w:val="22"/>
        </w:rPr>
        <w:t>Smanjiti ukupnu količinu proizvedenog komunalnog otpada</w:t>
      </w:r>
      <w:r w:rsidR="002E2682" w:rsidRPr="001F1DFE">
        <w:rPr>
          <w:rFonts w:ascii="Arial" w:hAnsi="Arial" w:cs="Arial"/>
          <w:sz w:val="20"/>
          <w:szCs w:val="20"/>
        </w:rPr>
        <w:t xml:space="preserve"> za 5%</w:t>
      </w:r>
    </w:p>
    <w:p w14:paraId="0160D66A" w14:textId="77777777" w:rsidR="00C037B1" w:rsidRPr="001F1DFE" w:rsidRDefault="00C037B1" w:rsidP="006807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E693FE" w14:textId="74A8D72A" w:rsidR="006C4DB0" w:rsidRDefault="005D2183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Mjera koja potiče smanjenje ukupne količine proizvedenog komunalnog otpada je smanjenje cijene odvoza komunalnog otpada kućanstvima koja kompostiraju u kućnim komposterima. </w:t>
      </w:r>
      <w:r w:rsidR="006C4DB0">
        <w:rPr>
          <w:rFonts w:ascii="Arial" w:hAnsi="Arial" w:cs="Arial"/>
          <w:color w:val="FF0000"/>
          <w:sz w:val="20"/>
          <w:szCs w:val="20"/>
        </w:rPr>
        <w:t>Općina Lovas je u suradnji s Fondom za zaštitu okoliša i energetsku učinkovitost nabavila kompostere koji će se podjeliti svim kućanstvima na području Općine</w:t>
      </w:r>
      <w:r w:rsidR="00E73410">
        <w:rPr>
          <w:rFonts w:ascii="Arial" w:hAnsi="Arial" w:cs="Arial"/>
          <w:color w:val="FF0000"/>
          <w:sz w:val="20"/>
          <w:szCs w:val="20"/>
        </w:rPr>
        <w:t>.</w:t>
      </w:r>
    </w:p>
    <w:p w14:paraId="0C5356E1" w14:textId="7761ABC4" w:rsidR="000E6F42" w:rsidRDefault="000E6F42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9078239" w14:textId="301BC702" w:rsidR="000E6F42" w:rsidRDefault="000E6F42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34AE6CC5" w14:textId="228FA1A0" w:rsidR="000E6F42" w:rsidRDefault="000E6F42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B384BB7" w14:textId="77777777" w:rsidR="000E6F42" w:rsidRPr="001F1DFE" w:rsidRDefault="000E6F42" w:rsidP="00C93FE3">
      <w:pPr>
        <w:spacing w:line="276" w:lineRule="auto"/>
        <w:ind w:firstLine="360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6F14E397" w14:textId="77777777" w:rsidR="000C1AED" w:rsidRPr="001F1DFE" w:rsidRDefault="000C1AED" w:rsidP="007F2D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F6C0195" w14:textId="77777777" w:rsidR="000107FB" w:rsidRPr="001F1DFE" w:rsidRDefault="00B64EA8" w:rsidP="00991E4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1.2.</w:t>
      </w:r>
      <w:r w:rsidR="002313A8" w:rsidRPr="001F1DFE">
        <w:rPr>
          <w:rFonts w:ascii="Arial" w:hAnsi="Arial" w:cs="Arial"/>
          <w:sz w:val="22"/>
          <w:szCs w:val="22"/>
        </w:rPr>
        <w:t xml:space="preserve"> </w:t>
      </w:r>
      <w:r w:rsidR="0068077D" w:rsidRPr="001F1DFE">
        <w:rPr>
          <w:rFonts w:ascii="Arial" w:hAnsi="Arial" w:cs="Arial"/>
          <w:sz w:val="22"/>
          <w:szCs w:val="22"/>
        </w:rPr>
        <w:t xml:space="preserve">Izdvojeno prikupiti 60% mase proizvedenog komunalnog otpada (papir, staklo, </w:t>
      </w:r>
    </w:p>
    <w:p w14:paraId="3D856FFF" w14:textId="77777777" w:rsidR="0068077D" w:rsidRPr="001F1DFE" w:rsidRDefault="0068077D" w:rsidP="000107FB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plastika, metal, biootpad, itd.</w:t>
      </w:r>
      <w:r w:rsidR="000107FB" w:rsidRPr="001F1DFE">
        <w:rPr>
          <w:rFonts w:ascii="Arial" w:hAnsi="Arial" w:cs="Arial"/>
          <w:sz w:val="22"/>
          <w:szCs w:val="22"/>
        </w:rPr>
        <w:t>)</w:t>
      </w:r>
    </w:p>
    <w:p w14:paraId="43264C53" w14:textId="77777777" w:rsidR="0068077D" w:rsidRPr="001F1DFE" w:rsidRDefault="0068077D" w:rsidP="0068077D">
      <w:pPr>
        <w:spacing w:line="276" w:lineRule="auto"/>
        <w:rPr>
          <w:rFonts w:ascii="Arial" w:hAnsi="Arial" w:cs="Arial"/>
          <w:sz w:val="20"/>
          <w:szCs w:val="20"/>
        </w:rPr>
      </w:pPr>
    </w:p>
    <w:p w14:paraId="59525540" w14:textId="77777777" w:rsidR="00A90172" w:rsidRDefault="000107FB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1F1DFE">
        <w:rPr>
          <w:rFonts w:ascii="Arial" w:hAnsi="Arial" w:cs="Arial"/>
          <w:color w:val="FF0000"/>
          <w:sz w:val="20"/>
          <w:szCs w:val="20"/>
        </w:rPr>
        <w:t>Za ostvarenje ovog cilja</w:t>
      </w:r>
      <w:r w:rsidR="00E73410">
        <w:rPr>
          <w:rFonts w:ascii="Arial" w:hAnsi="Arial" w:cs="Arial"/>
          <w:color w:val="FF0000"/>
          <w:sz w:val="20"/>
          <w:szCs w:val="20"/>
        </w:rPr>
        <w:t xml:space="preserve"> Općina Lovas je u suradnji s Fondom za zaštitu okoliša i energetsku učinkovitost nabavila spremnike 120 l za kućanstva za odvajanje otpada (plastika, papir i karton). Postavljena su 4 zelena otoka na području Općine Lovas za odvojeno sakupljanje otpada (staklo, papir i karton, plastika, tekstil). Davatelj usluge dva puta godišnje organizira odvoz glomaznog otpada.</w:t>
      </w:r>
      <w:r w:rsidR="00A9017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F4AD8F5" w14:textId="41DD8E8D" w:rsidR="00C6218F" w:rsidRPr="001F1DFE" w:rsidRDefault="00A90172" w:rsidP="00A90172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Davatelj usluge organizira rad mobilnog reciklažnog dvorišta u oba naselja Općine sukladno zakonskim odredbama. </w:t>
      </w:r>
      <w:r w:rsidR="00832A9A" w:rsidRPr="001F1DFE">
        <w:rPr>
          <w:rFonts w:ascii="Arial" w:hAnsi="Arial" w:cs="Arial"/>
          <w:color w:val="FF0000"/>
          <w:sz w:val="20"/>
          <w:szCs w:val="20"/>
        </w:rPr>
        <w:t>Uslugu p</w:t>
      </w:r>
      <w:r w:rsidR="00443A8E" w:rsidRPr="001F1DFE">
        <w:rPr>
          <w:rFonts w:ascii="Arial" w:hAnsi="Arial" w:cs="Arial"/>
          <w:color w:val="FF0000"/>
          <w:sz w:val="20"/>
          <w:szCs w:val="20"/>
        </w:rPr>
        <w:t>r</w:t>
      </w:r>
      <w:r w:rsidR="00D8090D" w:rsidRPr="001F1DFE">
        <w:rPr>
          <w:rFonts w:ascii="Arial" w:hAnsi="Arial" w:cs="Arial"/>
          <w:color w:val="FF0000"/>
          <w:sz w:val="20"/>
          <w:szCs w:val="20"/>
        </w:rPr>
        <w:t>i</w:t>
      </w:r>
      <w:r w:rsidR="00443A8E" w:rsidRPr="001F1DFE">
        <w:rPr>
          <w:rFonts w:ascii="Arial" w:hAnsi="Arial" w:cs="Arial"/>
          <w:color w:val="FF0000"/>
          <w:sz w:val="20"/>
          <w:szCs w:val="20"/>
        </w:rPr>
        <w:t>kupljanja i</w:t>
      </w:r>
      <w:r w:rsidR="003F5773" w:rsidRPr="001F1DFE">
        <w:rPr>
          <w:rFonts w:ascii="Arial" w:hAnsi="Arial" w:cs="Arial"/>
          <w:color w:val="FF0000"/>
          <w:sz w:val="20"/>
          <w:szCs w:val="20"/>
        </w:rPr>
        <w:t xml:space="preserve"> obrade miješanog i</w:t>
      </w:r>
      <w:r w:rsidR="00832A9A" w:rsidRPr="001F1DFE">
        <w:rPr>
          <w:rFonts w:ascii="Arial" w:hAnsi="Arial" w:cs="Arial"/>
          <w:color w:val="FF0000"/>
          <w:sz w:val="20"/>
          <w:szCs w:val="20"/>
        </w:rPr>
        <w:t xml:space="preserve"> biorazgradivog komunalnog otpada obaveza je</w:t>
      </w:r>
      <w:r w:rsidR="00D8090D" w:rsidRPr="001F1DFE">
        <w:rPr>
          <w:rFonts w:ascii="Arial" w:hAnsi="Arial" w:cs="Arial"/>
          <w:color w:val="FF0000"/>
          <w:sz w:val="20"/>
          <w:szCs w:val="20"/>
        </w:rPr>
        <w:t xml:space="preserve"> za</w:t>
      </w:r>
      <w:r w:rsidR="00832A9A" w:rsidRPr="001F1DF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JLS</w:t>
      </w:r>
      <w:r w:rsidR="00F7617D" w:rsidRPr="001F1DFE">
        <w:rPr>
          <w:rFonts w:ascii="Arial" w:hAnsi="Arial" w:cs="Arial"/>
          <w:color w:val="FF0000"/>
          <w:sz w:val="20"/>
          <w:szCs w:val="20"/>
        </w:rPr>
        <w:t>,</w:t>
      </w:r>
      <w:r w:rsidR="00832A9A" w:rsidRPr="001F1DFE">
        <w:rPr>
          <w:rFonts w:ascii="Arial" w:hAnsi="Arial" w:cs="Arial"/>
          <w:color w:val="FF0000"/>
          <w:sz w:val="20"/>
          <w:szCs w:val="20"/>
        </w:rPr>
        <w:t xml:space="preserve"> </w:t>
      </w:r>
      <w:r w:rsidR="00A170AB" w:rsidRPr="001F1DFE">
        <w:rPr>
          <w:rFonts w:ascii="Arial" w:hAnsi="Arial" w:cs="Arial"/>
          <w:color w:val="FF0000"/>
          <w:sz w:val="20"/>
          <w:szCs w:val="20"/>
        </w:rPr>
        <w:t>a</w:t>
      </w:r>
      <w:r w:rsidR="00832A9A" w:rsidRPr="001F1DFE">
        <w:rPr>
          <w:rFonts w:ascii="Arial" w:hAnsi="Arial" w:cs="Arial"/>
          <w:color w:val="FF0000"/>
          <w:sz w:val="20"/>
          <w:szCs w:val="20"/>
        </w:rPr>
        <w:t xml:space="preserve"> naplata se vrši </w:t>
      </w:r>
      <w:r w:rsidR="00A170AB" w:rsidRPr="001F1DFE">
        <w:rPr>
          <w:rFonts w:ascii="Arial" w:hAnsi="Arial" w:cs="Arial"/>
          <w:color w:val="FF0000"/>
          <w:sz w:val="20"/>
          <w:szCs w:val="20"/>
        </w:rPr>
        <w:t>po količini predanog otpada.</w:t>
      </w:r>
    </w:p>
    <w:p w14:paraId="6571E972" w14:textId="77777777" w:rsidR="008563F5" w:rsidRPr="001F1DFE" w:rsidRDefault="008563F5" w:rsidP="008563F5">
      <w:pPr>
        <w:rPr>
          <w:rFonts w:ascii="Arial" w:hAnsi="Arial" w:cs="Arial"/>
          <w:sz w:val="20"/>
          <w:szCs w:val="20"/>
        </w:rPr>
      </w:pPr>
    </w:p>
    <w:p w14:paraId="5E15AE54" w14:textId="77777777" w:rsidR="00C6218F" w:rsidRPr="001F1DFE" w:rsidRDefault="00997FCE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AA307A" w:rsidRPr="001F1DFE">
        <w:rPr>
          <w:rFonts w:ascii="Arial" w:hAnsi="Arial" w:cs="Arial"/>
          <w:b/>
          <w:sz w:val="20"/>
          <w:szCs w:val="20"/>
        </w:rPr>
        <w:t>5</w:t>
      </w:r>
      <w:r w:rsidR="00C6218F" w:rsidRPr="001F1DFE">
        <w:rPr>
          <w:rFonts w:ascii="Arial" w:hAnsi="Arial" w:cs="Arial"/>
          <w:b/>
          <w:sz w:val="20"/>
          <w:szCs w:val="20"/>
        </w:rPr>
        <w:t>.</w:t>
      </w:r>
      <w:r w:rsidR="00C6218F" w:rsidRPr="001F1DFE">
        <w:rPr>
          <w:rFonts w:ascii="Arial" w:hAnsi="Arial" w:cs="Arial"/>
          <w:sz w:val="20"/>
          <w:szCs w:val="20"/>
        </w:rPr>
        <w:t xml:space="preserve"> Mjere za odvojeno prikupljanje komunalnog otpada</w:t>
      </w:r>
    </w:p>
    <w:p w14:paraId="00CDA649" w14:textId="77777777" w:rsidR="00C6218F" w:rsidRPr="001F1DFE" w:rsidRDefault="00C6218F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133"/>
        <w:gridCol w:w="1733"/>
        <w:gridCol w:w="3342"/>
      </w:tblGrid>
      <w:tr w:rsidR="00DE543F" w:rsidRPr="001F1DFE" w14:paraId="5CB93B81" w14:textId="77777777" w:rsidTr="00EE3F46">
        <w:trPr>
          <w:trHeight w:val="1134"/>
        </w:trPr>
        <w:tc>
          <w:tcPr>
            <w:tcW w:w="1715" w:type="dxa"/>
            <w:shd w:val="clear" w:color="auto" w:fill="auto"/>
            <w:vAlign w:val="center"/>
          </w:tcPr>
          <w:p w14:paraId="6C70E2DB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1BBEF6F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Nabava opreme i vozila za odvojeno prikupljanje papira, kartona, metala, stakla, plastike i tekstila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1DD4EB6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Obveza izgradnje RD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22190B6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Naplata troškova gospodarenja otpadom (prikupljanje i obrade miješanog i biorazgradivog komunalnog otpada)</w:t>
            </w:r>
          </w:p>
        </w:tc>
      </w:tr>
      <w:tr w:rsidR="00DE543F" w:rsidRPr="001F1DFE" w14:paraId="5D800A30" w14:textId="77777777" w:rsidTr="0036282B">
        <w:tc>
          <w:tcPr>
            <w:tcW w:w="1715" w:type="dxa"/>
            <w:vAlign w:val="center"/>
          </w:tcPr>
          <w:p w14:paraId="492CB635" w14:textId="026D7CEA" w:rsidR="00DE543F" w:rsidRPr="001F1D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Lovas</w:t>
            </w:r>
          </w:p>
        </w:tc>
        <w:tc>
          <w:tcPr>
            <w:tcW w:w="3133" w:type="dxa"/>
            <w:vAlign w:val="center"/>
          </w:tcPr>
          <w:p w14:paraId="5356E0C6" w14:textId="6A1A17FB" w:rsidR="00DE543F" w:rsidRPr="001F1D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- postavljen</w:t>
            </w:r>
            <w:r w:rsidR="00A90172">
              <w:rPr>
                <w:rFonts w:ascii="Arial" w:hAnsi="Arial" w:cs="Arial"/>
                <w:color w:val="FF0000"/>
                <w:sz w:val="20"/>
                <w:szCs w:val="20"/>
              </w:rPr>
              <w:t>a 4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 zelen</w:t>
            </w:r>
            <w:r w:rsidR="00A90172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 otoka sa po jednim spremnikom za sakupljanje stakla</w:t>
            </w:r>
            <w:r w:rsidR="00A9017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 metala</w:t>
            </w:r>
            <w:r w:rsidR="00A90172">
              <w:rPr>
                <w:rFonts w:ascii="Arial" w:hAnsi="Arial" w:cs="Arial"/>
                <w:color w:val="FF0000"/>
                <w:sz w:val="20"/>
                <w:szCs w:val="20"/>
              </w:rPr>
              <w:t>, tekstila, papira i kartona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 veličine 1100 l</w:t>
            </w:r>
          </w:p>
          <w:p w14:paraId="46F9FDBF" w14:textId="77777777" w:rsidR="00DE543F" w:rsidRPr="001F1D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- osigurane kante za miješani komunalni otpad uz dodatak kontejnera za zgrade i poslovne subjekte (veličine 1m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3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7F885EDA" w14:textId="77777777" w:rsidR="00DE543F" w:rsidRPr="001F1D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- kontejner u vrijeme sezone kolinja</w:t>
            </w:r>
          </w:p>
          <w:p w14:paraId="2DABC290" w14:textId="3399874C" w:rsidR="00DE543F" w:rsidRPr="001F1D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- mobilno reciklažno dvorište za</w:t>
            </w:r>
            <w:r w:rsidR="0031344E">
              <w:rPr>
                <w:rFonts w:ascii="Arial" w:hAnsi="Arial" w:cs="Arial"/>
                <w:color w:val="FF0000"/>
                <w:sz w:val="20"/>
                <w:szCs w:val="20"/>
              </w:rPr>
              <w:t xml:space="preserve"> oba naselja Općine Lovas</w:t>
            </w:r>
          </w:p>
        </w:tc>
        <w:tc>
          <w:tcPr>
            <w:tcW w:w="1733" w:type="dxa"/>
            <w:vAlign w:val="center"/>
          </w:tcPr>
          <w:p w14:paraId="3153E169" w14:textId="1D2773E4" w:rsidR="00DE543F" w:rsidRPr="001F1D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  <w:p w14:paraId="79FB3D7A" w14:textId="2348C3D4" w:rsidR="00DE543F" w:rsidRPr="001F1D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- </w:t>
            </w:r>
            <w:r w:rsidR="00A90172">
              <w:rPr>
                <w:rFonts w:ascii="Arial" w:hAnsi="Arial" w:cs="Arial"/>
                <w:color w:val="FF0000"/>
                <w:sz w:val="20"/>
                <w:szCs w:val="20"/>
              </w:rPr>
              <w:t>osigurano mobilno reciklažno dvorište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vAlign w:val="center"/>
          </w:tcPr>
          <w:p w14:paraId="36726456" w14:textId="77777777" w:rsidR="00DE543F" w:rsidRPr="001F1D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Po volumenu posude i broju pražnjenja</w:t>
            </w:r>
          </w:p>
        </w:tc>
      </w:tr>
    </w:tbl>
    <w:p w14:paraId="1413B034" w14:textId="77777777" w:rsidR="001B3213" w:rsidRPr="001F1DFE" w:rsidRDefault="001B3213" w:rsidP="001B3213">
      <w:pPr>
        <w:jc w:val="both"/>
        <w:rPr>
          <w:rFonts w:ascii="Arial" w:hAnsi="Arial" w:cs="Arial"/>
          <w:b/>
          <w:sz w:val="20"/>
          <w:szCs w:val="20"/>
        </w:rPr>
      </w:pPr>
    </w:p>
    <w:p w14:paraId="525B696C" w14:textId="77777777" w:rsidR="00FA036C" w:rsidRPr="001F1DFE" w:rsidRDefault="00FA036C" w:rsidP="001B3213">
      <w:pPr>
        <w:jc w:val="both"/>
        <w:rPr>
          <w:rFonts w:ascii="Arial" w:hAnsi="Arial" w:cs="Arial"/>
          <w:sz w:val="20"/>
          <w:szCs w:val="20"/>
        </w:rPr>
      </w:pPr>
    </w:p>
    <w:p w14:paraId="17E8265C" w14:textId="77777777" w:rsidR="00A170AB" w:rsidRPr="001F1DFE" w:rsidRDefault="00195971" w:rsidP="002669F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1.3.</w:t>
      </w:r>
      <w:r w:rsidR="002669FD" w:rsidRPr="001F1DFE">
        <w:rPr>
          <w:rFonts w:ascii="Arial" w:hAnsi="Arial" w:cs="Arial"/>
          <w:sz w:val="22"/>
          <w:szCs w:val="22"/>
        </w:rPr>
        <w:t xml:space="preserve"> </w:t>
      </w:r>
      <w:r w:rsidR="000107FB" w:rsidRPr="001F1DFE">
        <w:rPr>
          <w:rFonts w:ascii="Arial" w:hAnsi="Arial" w:cs="Arial"/>
          <w:sz w:val="22"/>
          <w:szCs w:val="22"/>
        </w:rPr>
        <w:t xml:space="preserve">Odvojeno prikupiti 40% mase proizvedenog biootpada koji je sastavni dio </w:t>
      </w:r>
    </w:p>
    <w:p w14:paraId="40144DE5" w14:textId="77777777" w:rsidR="000107FB" w:rsidRPr="001F1DFE" w:rsidRDefault="00A170AB" w:rsidP="00A170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ab/>
      </w:r>
      <w:r w:rsidR="000107FB" w:rsidRPr="001F1DFE">
        <w:rPr>
          <w:rFonts w:ascii="Arial" w:hAnsi="Arial" w:cs="Arial"/>
          <w:sz w:val="22"/>
          <w:szCs w:val="22"/>
        </w:rPr>
        <w:t>komunalnog otpada</w:t>
      </w:r>
    </w:p>
    <w:p w14:paraId="65FD260D" w14:textId="77777777" w:rsidR="002669FD" w:rsidRPr="001F1DFE" w:rsidRDefault="002669FD" w:rsidP="00A170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A9B516" w14:textId="77777777" w:rsidR="00F44E0A" w:rsidRPr="001F1DFE" w:rsidRDefault="002669FD" w:rsidP="00C930EC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1F1DFE">
        <w:rPr>
          <w:rFonts w:ascii="Arial" w:hAnsi="Arial" w:cs="Arial"/>
          <w:color w:val="FF0000"/>
          <w:sz w:val="20"/>
          <w:szCs w:val="20"/>
        </w:rPr>
        <w:t>Biootpad predstavlja biološki razgra</w:t>
      </w:r>
      <w:r w:rsidR="00443A8E" w:rsidRPr="001F1DFE">
        <w:rPr>
          <w:rFonts w:ascii="Arial" w:hAnsi="Arial" w:cs="Arial"/>
          <w:color w:val="FF0000"/>
          <w:sz w:val="20"/>
          <w:szCs w:val="20"/>
        </w:rPr>
        <w:t>divi otpad iz vrtova i</w:t>
      </w:r>
      <w:r w:rsidR="002C75BB" w:rsidRPr="001F1DFE">
        <w:rPr>
          <w:rFonts w:ascii="Arial" w:hAnsi="Arial" w:cs="Arial"/>
          <w:color w:val="FF0000"/>
          <w:sz w:val="20"/>
          <w:szCs w:val="20"/>
        </w:rPr>
        <w:t xml:space="preserve"> parkova, hranu i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kuhinjski otpad</w:t>
      </w:r>
      <w:r w:rsidR="002C75BB" w:rsidRPr="001F1DFE">
        <w:rPr>
          <w:rFonts w:ascii="Arial" w:hAnsi="Arial" w:cs="Arial"/>
          <w:color w:val="FF0000"/>
          <w:sz w:val="20"/>
          <w:szCs w:val="20"/>
        </w:rPr>
        <w:t xml:space="preserve"> iz kućanstava, ugostiteljskih i maloprodajnih objekata</w:t>
      </w:r>
      <w:r w:rsidR="00074727" w:rsidRPr="001F1DFE">
        <w:rPr>
          <w:rFonts w:ascii="Arial" w:hAnsi="Arial" w:cs="Arial"/>
          <w:color w:val="FF0000"/>
          <w:sz w:val="20"/>
          <w:szCs w:val="20"/>
        </w:rPr>
        <w:t>, te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slični otpad iz proizvodnje prehrambenih proizvoda. Za odvojeno prikupljanje biootpada potrebno je </w:t>
      </w:r>
      <w:r w:rsidR="002C75BB" w:rsidRPr="001F1DFE">
        <w:rPr>
          <w:rFonts w:ascii="Arial" w:hAnsi="Arial" w:cs="Arial"/>
          <w:color w:val="FF0000"/>
          <w:sz w:val="20"/>
          <w:szCs w:val="20"/>
        </w:rPr>
        <w:t>na razini JLS osigurati opremu i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vozila za njihovo odvojeno prikupljanje, te izgraditi postrojenja za njihovu biološku obradu. U tim postrojenjima </w:t>
      </w:r>
      <w:r w:rsidRPr="001F1DFE">
        <w:rPr>
          <w:rFonts w:ascii="Arial" w:hAnsi="Arial" w:cs="Arial"/>
          <w:color w:val="FF0000"/>
          <w:sz w:val="20"/>
          <w:szCs w:val="20"/>
        </w:rPr>
        <w:lastRenderedPageBreak/>
        <w:t xml:space="preserve">se biootpad </w:t>
      </w:r>
      <w:r w:rsidR="001B532C" w:rsidRPr="001F1DFE">
        <w:rPr>
          <w:rFonts w:ascii="Arial" w:hAnsi="Arial" w:cs="Arial"/>
          <w:color w:val="FF0000"/>
          <w:sz w:val="20"/>
          <w:szCs w:val="20"/>
        </w:rPr>
        <w:t>a</w:t>
      </w:r>
      <w:r w:rsidR="00195971" w:rsidRPr="001F1DFE">
        <w:rPr>
          <w:rFonts w:ascii="Arial" w:hAnsi="Arial" w:cs="Arial"/>
          <w:color w:val="FF0000"/>
          <w:sz w:val="20"/>
          <w:szCs w:val="20"/>
        </w:rPr>
        <w:t>e</w:t>
      </w:r>
      <w:r w:rsidR="001B532C" w:rsidRPr="001F1DFE">
        <w:rPr>
          <w:rFonts w:ascii="Arial" w:hAnsi="Arial" w:cs="Arial"/>
          <w:color w:val="FF0000"/>
          <w:sz w:val="20"/>
          <w:szCs w:val="20"/>
        </w:rPr>
        <w:t>robno (kompostište) ili ana</w:t>
      </w:r>
      <w:r w:rsidR="002538E5" w:rsidRPr="001F1DFE">
        <w:rPr>
          <w:rFonts w:ascii="Arial" w:hAnsi="Arial" w:cs="Arial"/>
          <w:color w:val="FF0000"/>
          <w:sz w:val="20"/>
          <w:szCs w:val="20"/>
        </w:rPr>
        <w:t>erobno razgrađuje te p</w:t>
      </w:r>
      <w:r w:rsidR="00195971" w:rsidRPr="001F1DFE">
        <w:rPr>
          <w:rFonts w:ascii="Arial" w:hAnsi="Arial" w:cs="Arial"/>
          <w:color w:val="FF0000"/>
          <w:sz w:val="20"/>
          <w:szCs w:val="20"/>
        </w:rPr>
        <w:t>r</w:t>
      </w:r>
      <w:r w:rsidR="002538E5" w:rsidRPr="001F1DFE">
        <w:rPr>
          <w:rFonts w:ascii="Arial" w:hAnsi="Arial" w:cs="Arial"/>
          <w:color w:val="FF0000"/>
          <w:sz w:val="20"/>
          <w:szCs w:val="20"/>
        </w:rPr>
        <w:t>oizvodi kompost, digestat ili bioplin. Ovom</w:t>
      </w:r>
      <w:r w:rsidR="00443A8E" w:rsidRPr="001F1DFE">
        <w:rPr>
          <w:rFonts w:ascii="Arial" w:hAnsi="Arial" w:cs="Arial"/>
          <w:color w:val="FF0000"/>
          <w:sz w:val="20"/>
          <w:szCs w:val="20"/>
        </w:rPr>
        <w:t xml:space="preserve"> mjerom se dodatno smanjuje i</w:t>
      </w:r>
      <w:r w:rsidR="001B532C" w:rsidRPr="001F1DFE">
        <w:rPr>
          <w:rFonts w:ascii="Arial" w:hAnsi="Arial" w:cs="Arial"/>
          <w:color w:val="FF0000"/>
          <w:sz w:val="20"/>
          <w:szCs w:val="20"/>
        </w:rPr>
        <w:t xml:space="preserve"> ukupna količina odloženog otpada na odlagališta. </w:t>
      </w:r>
    </w:p>
    <w:p w14:paraId="7894EA33" w14:textId="77777777" w:rsidR="00B0750A" w:rsidRPr="001F1DFE" w:rsidRDefault="00B0750A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E9A53C" w14:textId="77777777" w:rsidR="00B64EA8" w:rsidRPr="001F1DFE" w:rsidRDefault="00195971" w:rsidP="00AA4E53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1.4.</w:t>
      </w:r>
      <w:r w:rsidR="00AA4E53" w:rsidRPr="001F1DFE">
        <w:rPr>
          <w:rFonts w:ascii="Arial" w:hAnsi="Arial" w:cs="Arial"/>
          <w:sz w:val="22"/>
          <w:szCs w:val="22"/>
        </w:rPr>
        <w:t xml:space="preserve"> Odložiti na odlagališta manje od 25% mase proizvedenog komunalnog otpada</w:t>
      </w:r>
    </w:p>
    <w:p w14:paraId="3574A845" w14:textId="77777777" w:rsidR="004A7123" w:rsidRPr="001F1DFE" w:rsidRDefault="004A7123" w:rsidP="0082348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FC62731" w14:textId="259A5B3D" w:rsidR="004A7123" w:rsidRDefault="004A7123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Odvojeno odloženi miješani komunalni otpad u 202</w:t>
      </w:r>
      <w:r w:rsidR="00DE543F" w:rsidRPr="001F1DFE">
        <w:rPr>
          <w:rFonts w:ascii="Arial" w:hAnsi="Arial" w:cs="Arial"/>
          <w:sz w:val="20"/>
          <w:szCs w:val="20"/>
        </w:rPr>
        <w:t>1</w:t>
      </w:r>
      <w:r w:rsidRPr="001F1DFE">
        <w:rPr>
          <w:rFonts w:ascii="Arial" w:hAnsi="Arial" w:cs="Arial"/>
          <w:sz w:val="20"/>
          <w:szCs w:val="20"/>
        </w:rPr>
        <w:t xml:space="preserve">. godini iznosio je </w:t>
      </w:r>
      <w:r w:rsidRPr="001F1DFE">
        <w:rPr>
          <w:rFonts w:ascii="Arial" w:hAnsi="Arial" w:cs="Arial"/>
          <w:b/>
          <w:color w:val="FF0000"/>
          <w:sz w:val="20"/>
          <w:szCs w:val="20"/>
        </w:rPr>
        <w:t>9</w:t>
      </w:r>
      <w:r w:rsidR="00791C44">
        <w:rPr>
          <w:rFonts w:ascii="Arial" w:hAnsi="Arial" w:cs="Arial"/>
          <w:b/>
          <w:color w:val="FF0000"/>
          <w:sz w:val="20"/>
          <w:szCs w:val="20"/>
        </w:rPr>
        <w:t>4,58</w:t>
      </w:r>
      <w:r w:rsidRPr="001F1DFE">
        <w:rPr>
          <w:rFonts w:ascii="Arial" w:hAnsi="Arial" w:cs="Arial"/>
          <w:b/>
          <w:color w:val="FF0000"/>
          <w:sz w:val="20"/>
          <w:szCs w:val="20"/>
        </w:rPr>
        <w:t>%</w:t>
      </w:r>
      <w:r w:rsidRPr="001F1DFE">
        <w:rPr>
          <w:rFonts w:ascii="Arial" w:hAnsi="Arial" w:cs="Arial"/>
          <w:sz w:val="20"/>
          <w:szCs w:val="20"/>
        </w:rPr>
        <w:t xml:space="preserve"> od ukupno prikupljenog otpada</w:t>
      </w:r>
      <w:r w:rsidR="00EE3F46" w:rsidRPr="001F1DFE">
        <w:rPr>
          <w:rFonts w:ascii="Arial" w:hAnsi="Arial" w:cs="Arial"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2DAAF76C" w14:textId="12E2AFEC" w:rsidR="0009318E" w:rsidRDefault="0009318E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1D83A15E" w14:textId="26EBD902" w:rsidR="0009318E" w:rsidRPr="001F1DFE" w:rsidRDefault="0009318E" w:rsidP="004A7123">
      <w:pPr>
        <w:spacing w:line="276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2021. godini je na mobilnim reciklažnim dvorištima sakupljeno 401,70 kg otpada.</w:t>
      </w:r>
    </w:p>
    <w:p w14:paraId="3FDA415E" w14:textId="77777777" w:rsidR="00D7629A" w:rsidRPr="001F1DFE" w:rsidRDefault="00D7629A" w:rsidP="00D7629A">
      <w:pPr>
        <w:rPr>
          <w:rFonts w:ascii="Arial" w:hAnsi="Arial" w:cs="Arial"/>
          <w:sz w:val="20"/>
          <w:szCs w:val="20"/>
        </w:rPr>
      </w:pPr>
    </w:p>
    <w:p w14:paraId="34E9CD70" w14:textId="77777777" w:rsidR="00E53D28" w:rsidRPr="001F1DFE" w:rsidRDefault="00E53D28" w:rsidP="005A316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31" w:name="_Toc15672617"/>
      <w:bookmarkStart w:id="32" w:name="_Toc15672880"/>
    </w:p>
    <w:p w14:paraId="087B2100" w14:textId="77777777" w:rsidR="00AA4E53" w:rsidRPr="001F1DFE" w:rsidRDefault="00AA4E53" w:rsidP="0066082C">
      <w:pPr>
        <w:pStyle w:val="Heading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3" w:name="_Toc98330315"/>
      <w:r w:rsidRPr="001F1DFE">
        <w:rPr>
          <w:rFonts w:ascii="Arial" w:hAnsi="Arial" w:cs="Arial"/>
          <w:color w:val="auto"/>
          <w:sz w:val="22"/>
          <w:szCs w:val="22"/>
        </w:rPr>
        <w:t>5.2. Cilj 2. Unaprijediti sustav gospoda</w:t>
      </w:r>
      <w:r w:rsidR="00191059" w:rsidRPr="001F1DFE">
        <w:rPr>
          <w:rFonts w:ascii="Arial" w:hAnsi="Arial" w:cs="Arial"/>
          <w:color w:val="auto"/>
          <w:sz w:val="22"/>
          <w:szCs w:val="22"/>
        </w:rPr>
        <w:t>renja posebnim kategorijama otp</w:t>
      </w:r>
      <w:r w:rsidRPr="001F1DFE">
        <w:rPr>
          <w:rFonts w:ascii="Arial" w:hAnsi="Arial" w:cs="Arial"/>
          <w:color w:val="auto"/>
          <w:sz w:val="22"/>
          <w:szCs w:val="22"/>
        </w:rPr>
        <w:t>ada</w:t>
      </w:r>
      <w:bookmarkEnd w:id="31"/>
      <w:bookmarkEnd w:id="32"/>
      <w:bookmarkEnd w:id="33"/>
    </w:p>
    <w:p w14:paraId="76ADB245" w14:textId="77777777" w:rsidR="00B64EA8" w:rsidRPr="001F1DFE" w:rsidRDefault="00B64EA8" w:rsidP="0066082C">
      <w:pPr>
        <w:pStyle w:val="Heading2"/>
        <w:numPr>
          <w:ilvl w:val="0"/>
          <w:numId w:val="0"/>
        </w:numPr>
        <w:ind w:left="1080"/>
        <w:rPr>
          <w:rFonts w:ascii="Arial" w:hAnsi="Arial" w:cs="Arial"/>
          <w:color w:val="31849B" w:themeColor="accent5" w:themeShade="BF"/>
          <w:sz w:val="22"/>
          <w:szCs w:val="22"/>
        </w:rPr>
      </w:pPr>
    </w:p>
    <w:p w14:paraId="009D06E4" w14:textId="77777777" w:rsidR="00F44E0A" w:rsidRPr="001F1DFE" w:rsidRDefault="00A25D05" w:rsidP="000B5789">
      <w:pPr>
        <w:spacing w:line="276" w:lineRule="auto"/>
        <w:ind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1F1DFE">
        <w:rPr>
          <w:rFonts w:ascii="Arial" w:hAnsi="Arial" w:cs="Arial"/>
          <w:color w:val="FF0000"/>
          <w:sz w:val="20"/>
          <w:szCs w:val="20"/>
        </w:rPr>
        <w:t>U sustave gospodarenja posebnim kategorijam</w:t>
      </w:r>
      <w:r w:rsidR="0049016B" w:rsidRPr="001F1DFE">
        <w:rPr>
          <w:rFonts w:ascii="Arial" w:hAnsi="Arial" w:cs="Arial"/>
          <w:color w:val="FF0000"/>
          <w:sz w:val="20"/>
          <w:szCs w:val="20"/>
        </w:rPr>
        <w:t>a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otpada spadaju: gospodarenje građev</w:t>
      </w:r>
      <w:r w:rsidR="0049016B" w:rsidRPr="001F1DFE">
        <w:rPr>
          <w:rFonts w:ascii="Arial" w:hAnsi="Arial" w:cs="Arial"/>
          <w:color w:val="FF0000"/>
          <w:sz w:val="20"/>
          <w:szCs w:val="20"/>
        </w:rPr>
        <w:t>inskim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otpadom, otpadnim muljem iz uređaja za pročišćavanje</w:t>
      </w:r>
      <w:r w:rsidR="008130F7" w:rsidRPr="001F1DFE">
        <w:rPr>
          <w:rFonts w:ascii="Arial" w:hAnsi="Arial" w:cs="Arial"/>
          <w:color w:val="FF0000"/>
          <w:sz w:val="20"/>
          <w:szCs w:val="20"/>
        </w:rPr>
        <w:t xml:space="preserve"> otpadnih voda i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građevi</w:t>
      </w:r>
      <w:r w:rsidR="0049016B" w:rsidRPr="001F1DFE">
        <w:rPr>
          <w:rFonts w:ascii="Arial" w:hAnsi="Arial" w:cs="Arial"/>
          <w:color w:val="FF0000"/>
          <w:sz w:val="20"/>
          <w:szCs w:val="20"/>
        </w:rPr>
        <w:t>nskim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otpadom koje sadrži azbest. </w:t>
      </w:r>
      <w:bookmarkStart w:id="34" w:name="_Toc15672618"/>
      <w:bookmarkStart w:id="35" w:name="_Toc15672881"/>
    </w:p>
    <w:p w14:paraId="231E1C31" w14:textId="77777777" w:rsidR="000B5789" w:rsidRPr="001F1DFE" w:rsidRDefault="000B5789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2C4297" w14:textId="77777777" w:rsidR="00C12BFE" w:rsidRPr="001F1DFE" w:rsidRDefault="00AA4E53" w:rsidP="0066082C">
      <w:pPr>
        <w:pStyle w:val="Heading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6" w:name="_Toc98330316"/>
      <w:r w:rsidRPr="001F1DFE">
        <w:rPr>
          <w:rFonts w:ascii="Arial" w:hAnsi="Arial" w:cs="Arial"/>
          <w:color w:val="auto"/>
          <w:sz w:val="22"/>
          <w:szCs w:val="22"/>
        </w:rPr>
        <w:t xml:space="preserve">5.3. </w:t>
      </w:r>
      <w:r w:rsidR="00E94466" w:rsidRPr="001F1DFE">
        <w:rPr>
          <w:rFonts w:ascii="Arial" w:hAnsi="Arial" w:cs="Arial"/>
          <w:color w:val="auto"/>
          <w:sz w:val="22"/>
          <w:szCs w:val="22"/>
        </w:rPr>
        <w:t>Cilj 3</w:t>
      </w:r>
      <w:r w:rsidR="00C12BFE" w:rsidRPr="001F1DFE">
        <w:rPr>
          <w:rFonts w:ascii="Arial" w:hAnsi="Arial" w:cs="Arial"/>
          <w:color w:val="auto"/>
          <w:sz w:val="22"/>
          <w:szCs w:val="22"/>
        </w:rPr>
        <w:t>. Sanacija lokacija onečišćenih otpadom</w:t>
      </w:r>
      <w:bookmarkEnd w:id="34"/>
      <w:bookmarkEnd w:id="35"/>
      <w:bookmarkEnd w:id="36"/>
    </w:p>
    <w:p w14:paraId="1E038871" w14:textId="77777777" w:rsidR="00607F7E" w:rsidRPr="001F1DFE" w:rsidRDefault="00607F7E" w:rsidP="00607F7E">
      <w:pPr>
        <w:rPr>
          <w:rFonts w:ascii="Arial" w:hAnsi="Arial" w:cs="Arial"/>
          <w:sz w:val="22"/>
          <w:szCs w:val="22"/>
        </w:rPr>
      </w:pPr>
    </w:p>
    <w:p w14:paraId="0896104D" w14:textId="77777777" w:rsidR="006C4778" w:rsidRPr="001F1DFE" w:rsidRDefault="00607F7E" w:rsidP="005A3168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color w:val="FF0000"/>
          <w:sz w:val="20"/>
          <w:szCs w:val="20"/>
        </w:rPr>
        <w:t>Mjere sanacij</w:t>
      </w:r>
      <w:r w:rsidR="00443A8E" w:rsidRPr="001F1DFE">
        <w:rPr>
          <w:rFonts w:ascii="Arial" w:hAnsi="Arial" w:cs="Arial"/>
          <w:color w:val="FF0000"/>
          <w:sz w:val="20"/>
          <w:szCs w:val="20"/>
        </w:rPr>
        <w:t>a lokacija onečišćenih otpadom i</w:t>
      </w:r>
      <w:r w:rsidRPr="001F1DFE">
        <w:rPr>
          <w:rFonts w:ascii="Arial" w:hAnsi="Arial" w:cs="Arial"/>
          <w:color w:val="FF0000"/>
          <w:sz w:val="20"/>
          <w:szCs w:val="20"/>
        </w:rPr>
        <w:t xml:space="preserve"> sanacija odlagališta neopasnog otpada u nadležnosti su jedinica lokalne samouprave. </w:t>
      </w:r>
      <w:r w:rsidR="00C8443C" w:rsidRPr="001F1DFE">
        <w:rPr>
          <w:rFonts w:ascii="Arial" w:hAnsi="Arial" w:cs="Arial"/>
          <w:color w:val="FF0000"/>
          <w:sz w:val="20"/>
          <w:szCs w:val="20"/>
        </w:rPr>
        <w:t>Za ostvarivanje ovog cilja potrebno je izraditi Plan zatvaranja odlagališta neopasnog otpada</w:t>
      </w:r>
      <w:r w:rsidR="008624B4" w:rsidRPr="001F1DFE">
        <w:rPr>
          <w:rFonts w:ascii="Arial" w:hAnsi="Arial" w:cs="Arial"/>
          <w:color w:val="FF0000"/>
          <w:sz w:val="20"/>
          <w:szCs w:val="20"/>
        </w:rPr>
        <w:t>,</w:t>
      </w:r>
      <w:r w:rsidR="00C8443C" w:rsidRPr="001F1DFE">
        <w:rPr>
          <w:rFonts w:ascii="Arial" w:hAnsi="Arial" w:cs="Arial"/>
          <w:color w:val="FF0000"/>
          <w:sz w:val="20"/>
          <w:szCs w:val="20"/>
        </w:rPr>
        <w:t xml:space="preserve"> te provesti sanacije lokacija </w:t>
      </w:r>
      <w:r w:rsidR="0058753A" w:rsidRPr="001F1DFE">
        <w:rPr>
          <w:rFonts w:ascii="Arial" w:hAnsi="Arial" w:cs="Arial"/>
          <w:color w:val="FF0000"/>
          <w:sz w:val="20"/>
          <w:szCs w:val="20"/>
        </w:rPr>
        <w:t>onečišćenih o</w:t>
      </w:r>
      <w:r w:rsidR="00195971" w:rsidRPr="001F1DFE">
        <w:rPr>
          <w:rFonts w:ascii="Arial" w:hAnsi="Arial" w:cs="Arial"/>
          <w:color w:val="FF0000"/>
          <w:sz w:val="20"/>
          <w:szCs w:val="20"/>
        </w:rPr>
        <w:t>tpadom koji je bačen u okoliš.</w:t>
      </w:r>
      <w:r w:rsidR="00195971" w:rsidRPr="001F1DFE">
        <w:rPr>
          <w:rFonts w:ascii="Arial" w:hAnsi="Arial" w:cs="Arial"/>
          <w:sz w:val="20"/>
          <w:szCs w:val="20"/>
        </w:rPr>
        <w:t xml:space="preserve"> </w:t>
      </w:r>
    </w:p>
    <w:p w14:paraId="7FFC04C1" w14:textId="77777777" w:rsidR="007C2537" w:rsidRPr="001F1DFE" w:rsidRDefault="007C2537" w:rsidP="00CB6527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4F5575" w14:textId="77777777" w:rsidR="00E7198B" w:rsidRPr="001F1DFE" w:rsidRDefault="008A7D4B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2C76A8" w:rsidRPr="001F1DFE">
        <w:rPr>
          <w:rFonts w:ascii="Arial" w:hAnsi="Arial" w:cs="Arial"/>
          <w:b/>
          <w:sz w:val="20"/>
          <w:szCs w:val="20"/>
        </w:rPr>
        <w:t>7</w:t>
      </w:r>
      <w:r w:rsidR="00E7198B" w:rsidRPr="001F1DFE">
        <w:rPr>
          <w:rFonts w:ascii="Arial" w:hAnsi="Arial" w:cs="Arial"/>
          <w:b/>
          <w:sz w:val="20"/>
          <w:szCs w:val="20"/>
        </w:rPr>
        <w:t>.</w:t>
      </w:r>
      <w:r w:rsidR="00E7198B" w:rsidRPr="001F1DFE">
        <w:rPr>
          <w:rFonts w:ascii="Arial" w:hAnsi="Arial" w:cs="Arial"/>
          <w:sz w:val="20"/>
          <w:szCs w:val="20"/>
        </w:rPr>
        <w:t xml:space="preserve"> Mjere sanacija lokacija onečišćenih otpadom</w:t>
      </w:r>
    </w:p>
    <w:p w14:paraId="388E0800" w14:textId="77777777" w:rsidR="00E7198B" w:rsidRPr="001F1DFE" w:rsidRDefault="00E7198B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838"/>
        <w:gridCol w:w="2093"/>
        <w:gridCol w:w="1934"/>
        <w:gridCol w:w="1376"/>
      </w:tblGrid>
      <w:tr w:rsidR="005A3168" w:rsidRPr="001F1DFE" w14:paraId="0FD6E7CB" w14:textId="77777777" w:rsidTr="00EE3F46">
        <w:trPr>
          <w:trHeight w:val="999"/>
        </w:trPr>
        <w:tc>
          <w:tcPr>
            <w:tcW w:w="1596" w:type="dxa"/>
            <w:shd w:val="clear" w:color="auto" w:fill="auto"/>
            <w:vAlign w:val="center"/>
          </w:tcPr>
          <w:p w14:paraId="3BD5BF1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20FE29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673A407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Aktivnosti na sanaciji odlagališta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D6861BC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Lokacije onečišćene otpadom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7A1DD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Uklanjanje otpada odbačenog u okoliš</w:t>
            </w:r>
          </w:p>
        </w:tc>
      </w:tr>
      <w:tr w:rsidR="005A3168" w:rsidRPr="001F1DFE" w14:paraId="2EB118A6" w14:textId="77777777" w:rsidTr="00EE3F46">
        <w:trPr>
          <w:trHeight w:val="645"/>
        </w:trPr>
        <w:tc>
          <w:tcPr>
            <w:tcW w:w="1596" w:type="dxa"/>
            <w:vAlign w:val="center"/>
          </w:tcPr>
          <w:p w14:paraId="42871CCE" w14:textId="6A894E21" w:rsidR="005A3168" w:rsidRPr="001F1DFE" w:rsidRDefault="002D4951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Lovas</w:t>
            </w:r>
          </w:p>
        </w:tc>
        <w:tc>
          <w:tcPr>
            <w:tcW w:w="1838" w:type="dxa"/>
            <w:vAlign w:val="center"/>
          </w:tcPr>
          <w:p w14:paraId="5468DE4E" w14:textId="54969E10" w:rsidR="005A3168" w:rsidRPr="001F1DFE" w:rsidRDefault="001113A5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Ružino brdo</w:t>
            </w:r>
          </w:p>
        </w:tc>
        <w:tc>
          <w:tcPr>
            <w:tcW w:w="2093" w:type="dxa"/>
            <w:vAlign w:val="center"/>
          </w:tcPr>
          <w:p w14:paraId="56253D83" w14:textId="12124EF6" w:rsidR="005A3168" w:rsidRPr="001F1DFE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1113A5">
              <w:rPr>
                <w:rFonts w:ascii="Arial" w:hAnsi="Arial" w:cs="Arial"/>
                <w:color w:val="FF0000"/>
                <w:sz w:val="20"/>
                <w:szCs w:val="20"/>
              </w:rPr>
              <w:t>riprema Plana zatvaranja odlagališta i dokumentacije za prijavu na Javni poziv na natječaj Fonda za zaštitu okoliša i energetsku učinkovitost</w:t>
            </w:r>
          </w:p>
        </w:tc>
        <w:tc>
          <w:tcPr>
            <w:tcW w:w="1934" w:type="dxa"/>
            <w:vAlign w:val="center"/>
          </w:tcPr>
          <w:p w14:paraId="6DB5A8FF" w14:textId="44AAF9CE" w:rsidR="005A3168" w:rsidRPr="001F1DFE" w:rsidRDefault="0036282B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k.č. br.</w:t>
            </w:r>
            <w:r w:rsidR="001113A5">
              <w:rPr>
                <w:rFonts w:ascii="Arial" w:hAnsi="Arial" w:cs="Arial"/>
                <w:color w:val="FF0000"/>
                <w:sz w:val="20"/>
                <w:szCs w:val="20"/>
              </w:rPr>
              <w:t>174/6</w:t>
            </w: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>, k.o.</w:t>
            </w:r>
            <w:r w:rsidR="001113A5">
              <w:rPr>
                <w:rFonts w:ascii="Arial" w:hAnsi="Arial" w:cs="Arial"/>
                <w:color w:val="FF0000"/>
                <w:sz w:val="20"/>
                <w:szCs w:val="20"/>
              </w:rPr>
              <w:t xml:space="preserve"> Lovas</w:t>
            </w:r>
          </w:p>
        </w:tc>
        <w:tc>
          <w:tcPr>
            <w:tcW w:w="1376" w:type="dxa"/>
            <w:vAlign w:val="center"/>
          </w:tcPr>
          <w:p w14:paraId="6D2139BE" w14:textId="36048E9D" w:rsidR="005A3168" w:rsidRPr="001F1DFE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Temeljem Plana zatvaranja odlagališta</w:t>
            </w:r>
          </w:p>
        </w:tc>
      </w:tr>
    </w:tbl>
    <w:p w14:paraId="5B0B5E10" w14:textId="77777777" w:rsidR="00AA307A" w:rsidRPr="001F1DFE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5E2469C5" w14:textId="77777777" w:rsidR="00AA307A" w:rsidRPr="001F1DFE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35FAA23A" w14:textId="77777777" w:rsidR="007A6599" w:rsidRPr="001F1DFE" w:rsidRDefault="00AA4E53" w:rsidP="0066082C">
      <w:pPr>
        <w:pStyle w:val="Heading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7" w:name="_Toc15672619"/>
      <w:bookmarkStart w:id="38" w:name="_Toc15672882"/>
      <w:bookmarkStart w:id="39" w:name="_Toc98330317"/>
      <w:r w:rsidRPr="001F1DFE">
        <w:rPr>
          <w:rFonts w:ascii="Arial" w:hAnsi="Arial" w:cs="Arial"/>
          <w:color w:val="auto"/>
          <w:sz w:val="22"/>
          <w:szCs w:val="22"/>
        </w:rPr>
        <w:t xml:space="preserve">5.4. </w:t>
      </w:r>
      <w:r w:rsidR="005A1CB2" w:rsidRPr="001F1DFE">
        <w:rPr>
          <w:rFonts w:ascii="Arial" w:hAnsi="Arial" w:cs="Arial"/>
          <w:color w:val="auto"/>
          <w:sz w:val="22"/>
          <w:szCs w:val="22"/>
        </w:rPr>
        <w:t>Cilj 4</w:t>
      </w:r>
      <w:r w:rsidR="007A6599" w:rsidRPr="001F1DFE">
        <w:rPr>
          <w:rFonts w:ascii="Arial" w:hAnsi="Arial" w:cs="Arial"/>
          <w:color w:val="auto"/>
          <w:sz w:val="22"/>
          <w:szCs w:val="22"/>
        </w:rPr>
        <w:t>. Kontinuirano provoditi izobrazno informativne aktivnosti</w:t>
      </w:r>
      <w:bookmarkEnd w:id="37"/>
      <w:bookmarkEnd w:id="38"/>
      <w:bookmarkEnd w:id="39"/>
    </w:p>
    <w:p w14:paraId="6B2E67FB" w14:textId="77777777" w:rsidR="00732EF6" w:rsidRPr="001F1DFE" w:rsidRDefault="00732EF6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6E57EB03" w14:textId="77777777" w:rsidR="00634EDB" w:rsidRPr="001F1DFE" w:rsidRDefault="008A7D4B" w:rsidP="00C930EC">
      <w:pPr>
        <w:spacing w:line="276" w:lineRule="auto"/>
        <w:ind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1F1DFE">
        <w:rPr>
          <w:rFonts w:ascii="Arial" w:hAnsi="Arial" w:cs="Arial"/>
          <w:color w:val="FF0000"/>
          <w:sz w:val="20"/>
          <w:szCs w:val="20"/>
        </w:rPr>
        <w:t>Sukladno "</w:t>
      </w:r>
      <w:r w:rsidR="00732EF6" w:rsidRPr="001F1DFE">
        <w:rPr>
          <w:rFonts w:ascii="Arial" w:hAnsi="Arial" w:cs="Arial"/>
          <w:color w:val="FF0000"/>
          <w:sz w:val="20"/>
          <w:szCs w:val="20"/>
        </w:rPr>
        <w:t xml:space="preserve">Programu izobrazno-informativnih aktivnosti </w:t>
      </w:r>
      <w:r w:rsidRPr="001F1DFE">
        <w:rPr>
          <w:rFonts w:ascii="Arial" w:hAnsi="Arial" w:cs="Arial"/>
          <w:color w:val="FF0000"/>
          <w:sz w:val="20"/>
          <w:szCs w:val="20"/>
        </w:rPr>
        <w:t>o održivom gospodarenju otpadom"</w:t>
      </w:r>
      <w:r w:rsidR="00732EF6" w:rsidRPr="001F1DFE">
        <w:rPr>
          <w:rFonts w:ascii="Arial" w:hAnsi="Arial" w:cs="Arial"/>
          <w:color w:val="FF0000"/>
          <w:sz w:val="20"/>
          <w:szCs w:val="20"/>
        </w:rPr>
        <w:t xml:space="preserve"> koje </w:t>
      </w:r>
      <w:r w:rsidR="00074727" w:rsidRPr="001F1DFE">
        <w:rPr>
          <w:rFonts w:ascii="Arial" w:hAnsi="Arial" w:cs="Arial"/>
          <w:color w:val="FF0000"/>
          <w:sz w:val="20"/>
          <w:szCs w:val="20"/>
        </w:rPr>
        <w:t xml:space="preserve">je </w:t>
      </w:r>
      <w:r w:rsidR="00732EF6" w:rsidRPr="001F1DFE">
        <w:rPr>
          <w:rFonts w:ascii="Arial" w:hAnsi="Arial" w:cs="Arial"/>
          <w:color w:val="FF0000"/>
          <w:sz w:val="20"/>
          <w:szCs w:val="20"/>
        </w:rPr>
        <w:t>donijel</w:t>
      </w:r>
      <w:r w:rsidR="00861B6E" w:rsidRPr="001F1DFE">
        <w:rPr>
          <w:rFonts w:ascii="Arial" w:hAnsi="Arial" w:cs="Arial"/>
          <w:color w:val="FF0000"/>
          <w:sz w:val="20"/>
          <w:szCs w:val="20"/>
        </w:rPr>
        <w:t>o Ministarstvo zaštite okoliša i</w:t>
      </w:r>
      <w:r w:rsidR="00732EF6" w:rsidRPr="001F1DFE">
        <w:rPr>
          <w:rFonts w:ascii="Arial" w:hAnsi="Arial" w:cs="Arial"/>
          <w:color w:val="FF0000"/>
          <w:sz w:val="20"/>
          <w:szCs w:val="20"/>
        </w:rPr>
        <w:t xml:space="preserve"> energetike u prosincu 2017. godine definirane su aktivnosti koje JLS trebaju provoditi za javnost</w:t>
      </w:r>
      <w:r w:rsidR="00074727" w:rsidRPr="001F1DFE">
        <w:rPr>
          <w:rFonts w:ascii="Arial" w:hAnsi="Arial" w:cs="Arial"/>
          <w:color w:val="FF0000"/>
          <w:sz w:val="20"/>
          <w:szCs w:val="20"/>
        </w:rPr>
        <w:t>,</w:t>
      </w:r>
      <w:r w:rsidR="00732EF6" w:rsidRPr="001F1DFE">
        <w:rPr>
          <w:rFonts w:ascii="Arial" w:hAnsi="Arial" w:cs="Arial"/>
          <w:color w:val="FF0000"/>
          <w:sz w:val="20"/>
          <w:szCs w:val="20"/>
        </w:rPr>
        <w:t xml:space="preserve"> a vezane su za područje održivog gospodarenja komunalnim otpadom</w:t>
      </w:r>
      <w:r w:rsidR="00634EDB" w:rsidRPr="001F1DFE">
        <w:rPr>
          <w:rFonts w:ascii="Arial" w:hAnsi="Arial" w:cs="Arial"/>
          <w:color w:val="FF0000"/>
          <w:sz w:val="20"/>
          <w:szCs w:val="20"/>
        </w:rPr>
        <w:t xml:space="preserve">. </w:t>
      </w:r>
      <w:r w:rsidR="00C11D5C" w:rsidRPr="001F1DFE">
        <w:rPr>
          <w:rFonts w:ascii="Arial" w:hAnsi="Arial" w:cs="Arial"/>
          <w:color w:val="FF0000"/>
          <w:sz w:val="20"/>
          <w:szCs w:val="20"/>
        </w:rPr>
        <w:t>Uz</w:t>
      </w:r>
      <w:r w:rsidR="005A55B5" w:rsidRPr="001F1DFE">
        <w:rPr>
          <w:rFonts w:ascii="Arial" w:hAnsi="Arial" w:cs="Arial"/>
          <w:color w:val="FF0000"/>
          <w:sz w:val="20"/>
          <w:szCs w:val="20"/>
        </w:rPr>
        <w:t xml:space="preserve"> to je također </w:t>
      </w:r>
      <w:r w:rsidR="00FE1040" w:rsidRPr="001F1DFE">
        <w:rPr>
          <w:rFonts w:ascii="Arial" w:hAnsi="Arial" w:cs="Arial"/>
          <w:color w:val="FF0000"/>
          <w:sz w:val="20"/>
          <w:szCs w:val="20"/>
        </w:rPr>
        <w:t>nužno provoditi i</w:t>
      </w:r>
      <w:r w:rsidR="00634EDB" w:rsidRPr="001F1DFE">
        <w:rPr>
          <w:rFonts w:ascii="Arial" w:hAnsi="Arial" w:cs="Arial"/>
          <w:color w:val="FF0000"/>
          <w:sz w:val="20"/>
          <w:szCs w:val="20"/>
        </w:rPr>
        <w:t xml:space="preserve"> izobrazbu djelatnika službi za komunalno redarstvo</w:t>
      </w:r>
      <w:r w:rsidR="00074727" w:rsidRPr="001F1DFE">
        <w:rPr>
          <w:rFonts w:ascii="Arial" w:hAnsi="Arial" w:cs="Arial"/>
          <w:color w:val="FF0000"/>
          <w:sz w:val="20"/>
          <w:szCs w:val="20"/>
        </w:rPr>
        <w:t>,</w:t>
      </w:r>
      <w:r w:rsidR="00634EDB" w:rsidRPr="001F1DFE">
        <w:rPr>
          <w:rFonts w:ascii="Arial" w:hAnsi="Arial" w:cs="Arial"/>
          <w:color w:val="FF0000"/>
          <w:sz w:val="20"/>
          <w:szCs w:val="20"/>
        </w:rPr>
        <w:t xml:space="preserve"> a koji su uključeni u nadzor gospodarenja otpadom. </w:t>
      </w:r>
    </w:p>
    <w:p w14:paraId="3DDFC268" w14:textId="77777777" w:rsidR="00634EDB" w:rsidRPr="001F1DFE" w:rsidRDefault="00634EDB" w:rsidP="00732E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31F469" w14:textId="77777777" w:rsidR="005A55B5" w:rsidRPr="001F1DFE" w:rsidRDefault="005A55B5" w:rsidP="00732E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95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418"/>
        <w:gridCol w:w="1843"/>
        <w:gridCol w:w="2126"/>
      </w:tblGrid>
      <w:tr w:rsidR="005A3168" w:rsidRPr="001F1DFE" w14:paraId="2417FC41" w14:textId="77777777" w:rsidTr="000B2AED">
        <w:trPr>
          <w:trHeight w:val="1554"/>
        </w:trPr>
        <w:tc>
          <w:tcPr>
            <w:tcW w:w="1277" w:type="dxa"/>
            <w:shd w:val="clear" w:color="auto" w:fill="auto"/>
            <w:vAlign w:val="center"/>
          </w:tcPr>
          <w:p w14:paraId="337A37D0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lastRenderedPageBreak/>
              <w:t>Općina/</w:t>
            </w:r>
          </w:p>
          <w:p w14:paraId="72BBEDF7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A520E8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Informativna publikacija o gospodarenju otpadom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C27A5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Specijalizirani prilog u medijima (televizija i radio)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9A3BB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Uspostava mrežne stranice o gospodarenju otpadom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B1F03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Edukacija o gospodarenju otpadom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71AD74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Obilježavanje datuma vezanih za zaštitu okoliša</w:t>
            </w:r>
          </w:p>
        </w:tc>
      </w:tr>
      <w:tr w:rsidR="005A3168" w:rsidRPr="001F1DFE" w14:paraId="2E441A45" w14:textId="77777777" w:rsidTr="00F17648">
        <w:trPr>
          <w:trHeight w:val="1244"/>
        </w:trPr>
        <w:tc>
          <w:tcPr>
            <w:tcW w:w="1277" w:type="dxa"/>
            <w:vAlign w:val="center"/>
          </w:tcPr>
          <w:p w14:paraId="47351D89" w14:textId="5B71A731" w:rsidR="005A3168" w:rsidRPr="001F1DFE" w:rsidRDefault="006C5AA2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Lovas</w:t>
            </w:r>
          </w:p>
        </w:tc>
        <w:tc>
          <w:tcPr>
            <w:tcW w:w="1417" w:type="dxa"/>
            <w:vAlign w:val="center"/>
          </w:tcPr>
          <w:p w14:paraId="5BBAE088" w14:textId="7FF1C4D8" w:rsidR="005A3168" w:rsidRPr="001F1DFE" w:rsidRDefault="006C5AA2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letci</w:t>
            </w:r>
          </w:p>
          <w:p w14:paraId="2B4495C7" w14:textId="77777777" w:rsidR="005A3168" w:rsidRPr="001F1DFE" w:rsidRDefault="005A3168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32BB01" w14:textId="56F6C31B" w:rsidR="00414972" w:rsidRPr="00B968C9" w:rsidRDefault="000547DC" w:rsidP="00B968C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Lovaski list i internet stranica Općine Lovas</w:t>
            </w:r>
            <w:r w:rsidR="00414972" w:rsidRPr="00B968C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23CC253" w14:textId="719E7493" w:rsidR="005A3168" w:rsidRPr="001F1DFE" w:rsidRDefault="005A3168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1DFE">
              <w:rPr>
                <w:rFonts w:ascii="Arial" w:hAnsi="Arial" w:cs="Arial"/>
                <w:color w:val="FF0000"/>
                <w:sz w:val="20"/>
                <w:szCs w:val="20"/>
              </w:rPr>
              <w:t xml:space="preserve">službena web stranica </w:t>
            </w:r>
            <w:r w:rsidR="006C5AA2">
              <w:rPr>
                <w:rFonts w:ascii="Arial" w:hAnsi="Arial" w:cs="Arial"/>
                <w:color w:val="FF0000"/>
                <w:sz w:val="20"/>
                <w:szCs w:val="20"/>
              </w:rPr>
              <w:t xml:space="preserve">Općine Lovas www.lovas.hr i davatelja usluge Komunalac d.o.o. </w:t>
            </w:r>
            <w:r w:rsidR="006C5AA2">
              <w:t xml:space="preserve"> </w:t>
            </w:r>
            <w:r w:rsidR="006C5AA2" w:rsidRPr="006C5AA2">
              <w:rPr>
                <w:rFonts w:ascii="Arial" w:hAnsi="Arial" w:cs="Arial"/>
                <w:color w:val="FF0000"/>
                <w:sz w:val="20"/>
                <w:szCs w:val="20"/>
              </w:rPr>
              <w:t>https://www.komunalac-vu.hr</w:t>
            </w:r>
          </w:p>
        </w:tc>
        <w:tc>
          <w:tcPr>
            <w:tcW w:w="1843" w:type="dxa"/>
            <w:vAlign w:val="center"/>
          </w:tcPr>
          <w:p w14:paraId="3FF79D08" w14:textId="3DF05494" w:rsidR="005A3168" w:rsidRPr="001F1DFE" w:rsidRDefault="000547DC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Putem letaka koje je davatelj usluge dostavio svim kućanstvima. Putem službene internet stranice Općine Lovas gdje je na naslovnoj stranici poveznica na sve bitne informacije o gospodarenju otpadom. Također, na službenoj internet i mrežnoj stranici redovno se mještane obavještava o svim bitnim događajima i informacijama vezano za gospodarenje otpadom</w:t>
            </w:r>
          </w:p>
        </w:tc>
        <w:tc>
          <w:tcPr>
            <w:tcW w:w="2126" w:type="dxa"/>
            <w:vAlign w:val="center"/>
          </w:tcPr>
          <w:p w14:paraId="195007B3" w14:textId="059167C1" w:rsidR="005A3168" w:rsidRPr="001F1DFE" w:rsidRDefault="000547DC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n/p</w:t>
            </w:r>
          </w:p>
        </w:tc>
      </w:tr>
    </w:tbl>
    <w:p w14:paraId="79BDE3F6" w14:textId="1C37BF34" w:rsidR="0082348E" w:rsidRPr="001F1DFE" w:rsidRDefault="005A3168" w:rsidP="007E58AF">
      <w:pPr>
        <w:spacing w:line="276" w:lineRule="auto"/>
      </w:pPr>
      <w:r w:rsidRPr="001F1DFE">
        <w:rPr>
          <w:rFonts w:ascii="Arial" w:hAnsi="Arial" w:cs="Arial"/>
          <w:b/>
          <w:sz w:val="20"/>
          <w:szCs w:val="20"/>
        </w:rPr>
        <w:t xml:space="preserve"> Tablica </w:t>
      </w:r>
      <w:r w:rsidR="002C76A8" w:rsidRPr="001F1DFE">
        <w:rPr>
          <w:rFonts w:ascii="Arial" w:hAnsi="Arial" w:cs="Arial"/>
          <w:b/>
          <w:sz w:val="20"/>
          <w:szCs w:val="20"/>
        </w:rPr>
        <w:t>8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Pregled provedenih izobrazno- informa</w:t>
      </w:r>
      <w:r w:rsidR="000C3A03" w:rsidRPr="001F1DFE">
        <w:rPr>
          <w:rFonts w:ascii="Arial" w:hAnsi="Arial" w:cs="Arial"/>
          <w:sz w:val="20"/>
          <w:szCs w:val="20"/>
        </w:rPr>
        <w:t>tivnih aktivnosti u 2021. godin</w:t>
      </w:r>
      <w:r w:rsidR="007E58AF">
        <w:rPr>
          <w:rFonts w:ascii="Arial" w:hAnsi="Arial" w:cs="Arial"/>
          <w:sz w:val="20"/>
          <w:szCs w:val="20"/>
        </w:rPr>
        <w:t>i</w:t>
      </w:r>
    </w:p>
    <w:p w14:paraId="04DF58B2" w14:textId="77777777" w:rsidR="0082348E" w:rsidRPr="001F1DFE" w:rsidRDefault="0082348E" w:rsidP="0082348E"/>
    <w:sectPr w:rsidR="0082348E" w:rsidRPr="001F1DFE" w:rsidSect="00AA307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BE46" w14:textId="77777777" w:rsidR="00162E2E" w:rsidRDefault="00162E2E" w:rsidP="00AB40DA">
      <w:r>
        <w:separator/>
      </w:r>
    </w:p>
  </w:endnote>
  <w:endnote w:type="continuationSeparator" w:id="0">
    <w:p w14:paraId="02BB3339" w14:textId="77777777" w:rsidR="00162E2E" w:rsidRDefault="00162E2E" w:rsidP="00AB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7961" w14:textId="77777777" w:rsidR="0066267D" w:rsidRDefault="00BF63AB" w:rsidP="00AB40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2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C450B" w14:textId="77777777" w:rsidR="0066267D" w:rsidRDefault="0066267D" w:rsidP="00AB40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6858" w14:textId="77777777" w:rsidR="0066267D" w:rsidRDefault="00F40C5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21F">
      <w:rPr>
        <w:noProof/>
      </w:rPr>
      <w:t>8</w:t>
    </w:r>
    <w:r>
      <w:rPr>
        <w:noProof/>
      </w:rPr>
      <w:fldChar w:fldCharType="end"/>
    </w:r>
  </w:p>
  <w:p w14:paraId="0AEF007E" w14:textId="77777777" w:rsidR="0066267D" w:rsidRDefault="0066267D" w:rsidP="00AB40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B3B9" w14:textId="77777777" w:rsidR="00162E2E" w:rsidRDefault="00162E2E" w:rsidP="00AB40DA">
      <w:r>
        <w:separator/>
      </w:r>
    </w:p>
  </w:footnote>
  <w:footnote w:type="continuationSeparator" w:id="0">
    <w:p w14:paraId="132C7B58" w14:textId="77777777" w:rsidR="00162E2E" w:rsidRDefault="00162E2E" w:rsidP="00AB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0040" w14:textId="77777777" w:rsidR="0066267D" w:rsidRDefault="00662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74"/>
    <w:multiLevelType w:val="hybridMultilevel"/>
    <w:tmpl w:val="261A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19CE"/>
    <w:multiLevelType w:val="hybridMultilevel"/>
    <w:tmpl w:val="42DE9486"/>
    <w:lvl w:ilvl="0" w:tplc="E792615A">
      <w:start w:val="1"/>
      <w:numFmt w:val="decimalZero"/>
      <w:lvlText w:val="%1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B3E3D"/>
    <w:multiLevelType w:val="hybridMultilevel"/>
    <w:tmpl w:val="BE92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04D"/>
    <w:multiLevelType w:val="multilevel"/>
    <w:tmpl w:val="C9708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971A88"/>
    <w:multiLevelType w:val="hybridMultilevel"/>
    <w:tmpl w:val="514677D0"/>
    <w:lvl w:ilvl="0" w:tplc="F79475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9D5"/>
    <w:multiLevelType w:val="multilevel"/>
    <w:tmpl w:val="C5A03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220D79"/>
    <w:multiLevelType w:val="hybridMultilevel"/>
    <w:tmpl w:val="9BBA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B6BC7"/>
    <w:multiLevelType w:val="hybridMultilevel"/>
    <w:tmpl w:val="2A2C4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5B4A"/>
    <w:multiLevelType w:val="hybridMultilevel"/>
    <w:tmpl w:val="0AA6C3DA"/>
    <w:lvl w:ilvl="0" w:tplc="C182216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62B"/>
    <w:multiLevelType w:val="hybridMultilevel"/>
    <w:tmpl w:val="3EC8F878"/>
    <w:lvl w:ilvl="0" w:tplc="24B476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33EE7"/>
    <w:multiLevelType w:val="hybridMultilevel"/>
    <w:tmpl w:val="5570FA88"/>
    <w:lvl w:ilvl="0" w:tplc="FBBE502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21F69"/>
    <w:multiLevelType w:val="hybridMultilevel"/>
    <w:tmpl w:val="7CC4EF94"/>
    <w:lvl w:ilvl="0" w:tplc="ACC2386A">
      <w:start w:val="5"/>
      <w:numFmt w:val="bullet"/>
      <w:lvlText w:val="-"/>
      <w:lvlJc w:val="left"/>
      <w:pPr>
        <w:ind w:left="78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30C36554"/>
    <w:multiLevelType w:val="hybridMultilevel"/>
    <w:tmpl w:val="2C4A7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E24FE"/>
    <w:multiLevelType w:val="hybridMultilevel"/>
    <w:tmpl w:val="F6C68CAC"/>
    <w:lvl w:ilvl="0" w:tplc="743826A6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F2CDF"/>
    <w:multiLevelType w:val="multilevel"/>
    <w:tmpl w:val="3E407A5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2FB4E8B"/>
    <w:multiLevelType w:val="hybridMultilevel"/>
    <w:tmpl w:val="D3329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469CA"/>
    <w:multiLevelType w:val="multilevel"/>
    <w:tmpl w:val="2DDA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E666D52"/>
    <w:multiLevelType w:val="hybridMultilevel"/>
    <w:tmpl w:val="3E3879E6"/>
    <w:lvl w:ilvl="0" w:tplc="038A38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5C14"/>
    <w:multiLevelType w:val="multilevel"/>
    <w:tmpl w:val="76286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3973DA"/>
    <w:multiLevelType w:val="hybridMultilevel"/>
    <w:tmpl w:val="167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A2F9A"/>
    <w:multiLevelType w:val="hybridMultilevel"/>
    <w:tmpl w:val="B5CC043C"/>
    <w:lvl w:ilvl="0" w:tplc="ACC2386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BE343E"/>
    <w:multiLevelType w:val="hybridMultilevel"/>
    <w:tmpl w:val="CEDA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2187"/>
    <w:multiLevelType w:val="hybridMultilevel"/>
    <w:tmpl w:val="C2E098A6"/>
    <w:lvl w:ilvl="0" w:tplc="3D36C2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05AEC"/>
    <w:multiLevelType w:val="multilevel"/>
    <w:tmpl w:val="8F682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4" w15:restartNumberingAfterBreak="0">
    <w:nsid w:val="638E04D8"/>
    <w:multiLevelType w:val="hybridMultilevel"/>
    <w:tmpl w:val="C8D2D0DA"/>
    <w:lvl w:ilvl="0" w:tplc="5E08B8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83B69"/>
    <w:multiLevelType w:val="hybridMultilevel"/>
    <w:tmpl w:val="D256C5D6"/>
    <w:lvl w:ilvl="0" w:tplc="00087B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00D6A"/>
    <w:multiLevelType w:val="hybridMultilevel"/>
    <w:tmpl w:val="2FC05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C57EC"/>
    <w:multiLevelType w:val="hybridMultilevel"/>
    <w:tmpl w:val="97423AF4"/>
    <w:lvl w:ilvl="0" w:tplc="ACC23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C4315"/>
    <w:multiLevelType w:val="hybridMultilevel"/>
    <w:tmpl w:val="0F4670EC"/>
    <w:lvl w:ilvl="0" w:tplc="BBCAE35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47E0"/>
    <w:multiLevelType w:val="hybridMultilevel"/>
    <w:tmpl w:val="3926E308"/>
    <w:lvl w:ilvl="0" w:tplc="C52CD9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43C18"/>
    <w:multiLevelType w:val="hybridMultilevel"/>
    <w:tmpl w:val="5284F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E5121"/>
    <w:multiLevelType w:val="hybridMultilevel"/>
    <w:tmpl w:val="1CD20734"/>
    <w:lvl w:ilvl="0" w:tplc="212600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C41AA"/>
    <w:multiLevelType w:val="hybridMultilevel"/>
    <w:tmpl w:val="8A4627EA"/>
    <w:lvl w:ilvl="0" w:tplc="49EC46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A84E34"/>
    <w:multiLevelType w:val="multilevel"/>
    <w:tmpl w:val="D072212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24"/>
  </w:num>
  <w:num w:numId="5">
    <w:abstractNumId w:val="25"/>
  </w:num>
  <w:num w:numId="6">
    <w:abstractNumId w:val="29"/>
  </w:num>
  <w:num w:numId="7">
    <w:abstractNumId w:val="3"/>
  </w:num>
  <w:num w:numId="8">
    <w:abstractNumId w:val="21"/>
  </w:num>
  <w:num w:numId="9">
    <w:abstractNumId w:val="0"/>
  </w:num>
  <w:num w:numId="10">
    <w:abstractNumId w:val="7"/>
  </w:num>
  <w:num w:numId="11">
    <w:abstractNumId w:val="5"/>
  </w:num>
  <w:num w:numId="12">
    <w:abstractNumId w:val="18"/>
  </w:num>
  <w:num w:numId="13">
    <w:abstractNumId w:val="23"/>
  </w:num>
  <w:num w:numId="14">
    <w:abstractNumId w:val="14"/>
  </w:num>
  <w:num w:numId="15">
    <w:abstractNumId w:val="33"/>
  </w:num>
  <w:num w:numId="16">
    <w:abstractNumId w:val="10"/>
  </w:num>
  <w:num w:numId="17">
    <w:abstractNumId w:val="8"/>
  </w:num>
  <w:num w:numId="18">
    <w:abstractNumId w:val="28"/>
  </w:num>
  <w:num w:numId="19">
    <w:abstractNumId w:val="27"/>
  </w:num>
  <w:num w:numId="20">
    <w:abstractNumId w:val="3"/>
    <w:lvlOverride w:ilvl="0">
      <w:startOverride w:val="4"/>
    </w:lvlOverride>
    <w:lvlOverride w:ilvl="1">
      <w:startOverride w:val="2"/>
    </w:lvlOverride>
  </w:num>
  <w:num w:numId="21">
    <w:abstractNumId w:val="3"/>
    <w:lvlOverride w:ilvl="0">
      <w:startOverride w:val="4"/>
    </w:lvlOverride>
    <w:lvlOverride w:ilvl="1">
      <w:startOverride w:val="2"/>
    </w:lvlOverride>
  </w:num>
  <w:num w:numId="22">
    <w:abstractNumId w:val="11"/>
  </w:num>
  <w:num w:numId="23">
    <w:abstractNumId w:val="9"/>
  </w:num>
  <w:num w:numId="24">
    <w:abstractNumId w:val="22"/>
  </w:num>
  <w:num w:numId="25">
    <w:abstractNumId w:val="13"/>
  </w:num>
  <w:num w:numId="26">
    <w:abstractNumId w:val="1"/>
  </w:num>
  <w:num w:numId="27">
    <w:abstractNumId w:val="6"/>
  </w:num>
  <w:num w:numId="28">
    <w:abstractNumId w:val="19"/>
  </w:num>
  <w:num w:numId="29">
    <w:abstractNumId w:val="32"/>
  </w:num>
  <w:num w:numId="30">
    <w:abstractNumId w:val="15"/>
  </w:num>
  <w:num w:numId="31">
    <w:abstractNumId w:val="12"/>
  </w:num>
  <w:num w:numId="32">
    <w:abstractNumId w:val="2"/>
  </w:num>
  <w:num w:numId="33">
    <w:abstractNumId w:val="26"/>
  </w:num>
  <w:num w:numId="34">
    <w:abstractNumId w:val="30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F65"/>
    <w:rsid w:val="000010A0"/>
    <w:rsid w:val="000019D5"/>
    <w:rsid w:val="00002C9F"/>
    <w:rsid w:val="000046D3"/>
    <w:rsid w:val="00007696"/>
    <w:rsid w:val="000079FF"/>
    <w:rsid w:val="00007B04"/>
    <w:rsid w:val="000107FB"/>
    <w:rsid w:val="000135B8"/>
    <w:rsid w:val="00016882"/>
    <w:rsid w:val="000170C9"/>
    <w:rsid w:val="00022CDC"/>
    <w:rsid w:val="0002309C"/>
    <w:rsid w:val="00024859"/>
    <w:rsid w:val="0002707A"/>
    <w:rsid w:val="00027BD1"/>
    <w:rsid w:val="00031507"/>
    <w:rsid w:val="00031636"/>
    <w:rsid w:val="00031E6A"/>
    <w:rsid w:val="00035D63"/>
    <w:rsid w:val="00036ABE"/>
    <w:rsid w:val="00040F68"/>
    <w:rsid w:val="00046D6B"/>
    <w:rsid w:val="00051919"/>
    <w:rsid w:val="000547DC"/>
    <w:rsid w:val="000569E0"/>
    <w:rsid w:val="000622D7"/>
    <w:rsid w:val="00063BE7"/>
    <w:rsid w:val="000642F7"/>
    <w:rsid w:val="00064E82"/>
    <w:rsid w:val="000662EE"/>
    <w:rsid w:val="000675ED"/>
    <w:rsid w:val="0007229B"/>
    <w:rsid w:val="00074528"/>
    <w:rsid w:val="00074727"/>
    <w:rsid w:val="000777DE"/>
    <w:rsid w:val="00077C05"/>
    <w:rsid w:val="00082050"/>
    <w:rsid w:val="00084034"/>
    <w:rsid w:val="00090E5E"/>
    <w:rsid w:val="000913A8"/>
    <w:rsid w:val="0009318E"/>
    <w:rsid w:val="000A14D0"/>
    <w:rsid w:val="000A43A5"/>
    <w:rsid w:val="000B2AED"/>
    <w:rsid w:val="000B5789"/>
    <w:rsid w:val="000B6043"/>
    <w:rsid w:val="000B6EB2"/>
    <w:rsid w:val="000C1725"/>
    <w:rsid w:val="000C1AED"/>
    <w:rsid w:val="000C3A03"/>
    <w:rsid w:val="000C3D7A"/>
    <w:rsid w:val="000C6F6B"/>
    <w:rsid w:val="000D321B"/>
    <w:rsid w:val="000D56D1"/>
    <w:rsid w:val="000D693F"/>
    <w:rsid w:val="000D6B4F"/>
    <w:rsid w:val="000E644A"/>
    <w:rsid w:val="000E687C"/>
    <w:rsid w:val="000E6F42"/>
    <w:rsid w:val="000F4F23"/>
    <w:rsid w:val="000F5775"/>
    <w:rsid w:val="000F5EA8"/>
    <w:rsid w:val="000F7824"/>
    <w:rsid w:val="000F7ECF"/>
    <w:rsid w:val="00104E77"/>
    <w:rsid w:val="00105668"/>
    <w:rsid w:val="00105F65"/>
    <w:rsid w:val="00106A52"/>
    <w:rsid w:val="00107379"/>
    <w:rsid w:val="0011124E"/>
    <w:rsid w:val="001113A5"/>
    <w:rsid w:val="00111B17"/>
    <w:rsid w:val="00116125"/>
    <w:rsid w:val="00132D53"/>
    <w:rsid w:val="00132FC9"/>
    <w:rsid w:val="00134C35"/>
    <w:rsid w:val="00136546"/>
    <w:rsid w:val="0014012E"/>
    <w:rsid w:val="00140C91"/>
    <w:rsid w:val="00145A4C"/>
    <w:rsid w:val="001468D2"/>
    <w:rsid w:val="00146E24"/>
    <w:rsid w:val="00146F79"/>
    <w:rsid w:val="00147549"/>
    <w:rsid w:val="001534AA"/>
    <w:rsid w:val="00153978"/>
    <w:rsid w:val="0016238A"/>
    <w:rsid w:val="00162E2E"/>
    <w:rsid w:val="0016315A"/>
    <w:rsid w:val="001652EB"/>
    <w:rsid w:val="00165694"/>
    <w:rsid w:val="0017517D"/>
    <w:rsid w:val="001752B9"/>
    <w:rsid w:val="00175F1F"/>
    <w:rsid w:val="00180B03"/>
    <w:rsid w:val="0018105C"/>
    <w:rsid w:val="001823D0"/>
    <w:rsid w:val="00187C41"/>
    <w:rsid w:val="00190612"/>
    <w:rsid w:val="00191059"/>
    <w:rsid w:val="00191AF6"/>
    <w:rsid w:val="00191BEF"/>
    <w:rsid w:val="00193B59"/>
    <w:rsid w:val="00194D60"/>
    <w:rsid w:val="001952B8"/>
    <w:rsid w:val="00195971"/>
    <w:rsid w:val="001964C6"/>
    <w:rsid w:val="001976FA"/>
    <w:rsid w:val="00197EBF"/>
    <w:rsid w:val="001A13AD"/>
    <w:rsid w:val="001A4F5D"/>
    <w:rsid w:val="001A59B1"/>
    <w:rsid w:val="001A6B60"/>
    <w:rsid w:val="001B3213"/>
    <w:rsid w:val="001B3D8E"/>
    <w:rsid w:val="001B532C"/>
    <w:rsid w:val="001B78BE"/>
    <w:rsid w:val="001C24AE"/>
    <w:rsid w:val="001C54A5"/>
    <w:rsid w:val="001C662B"/>
    <w:rsid w:val="001C7E3E"/>
    <w:rsid w:val="001D051F"/>
    <w:rsid w:val="001D18A9"/>
    <w:rsid w:val="001D192F"/>
    <w:rsid w:val="001D5C1D"/>
    <w:rsid w:val="001D69A1"/>
    <w:rsid w:val="001D7B87"/>
    <w:rsid w:val="001E0553"/>
    <w:rsid w:val="001E099E"/>
    <w:rsid w:val="001E1A73"/>
    <w:rsid w:val="001E5710"/>
    <w:rsid w:val="001E5880"/>
    <w:rsid w:val="001E63DA"/>
    <w:rsid w:val="001E6D0C"/>
    <w:rsid w:val="001F1DFE"/>
    <w:rsid w:val="00200BCA"/>
    <w:rsid w:val="002013ED"/>
    <w:rsid w:val="002018FC"/>
    <w:rsid w:val="00204618"/>
    <w:rsid w:val="00214921"/>
    <w:rsid w:val="002166D1"/>
    <w:rsid w:val="00217BFF"/>
    <w:rsid w:val="00217FAA"/>
    <w:rsid w:val="00220991"/>
    <w:rsid w:val="00221A8A"/>
    <w:rsid w:val="002230DD"/>
    <w:rsid w:val="0022362A"/>
    <w:rsid w:val="00224DE9"/>
    <w:rsid w:val="00227C64"/>
    <w:rsid w:val="002313A8"/>
    <w:rsid w:val="002348E9"/>
    <w:rsid w:val="00234DA6"/>
    <w:rsid w:val="002367A9"/>
    <w:rsid w:val="00236C8F"/>
    <w:rsid w:val="00237B86"/>
    <w:rsid w:val="0024131B"/>
    <w:rsid w:val="00241827"/>
    <w:rsid w:val="00242B92"/>
    <w:rsid w:val="00242E87"/>
    <w:rsid w:val="0024380B"/>
    <w:rsid w:val="00250270"/>
    <w:rsid w:val="00250610"/>
    <w:rsid w:val="00252236"/>
    <w:rsid w:val="002538E5"/>
    <w:rsid w:val="00255364"/>
    <w:rsid w:val="00256097"/>
    <w:rsid w:val="0025672B"/>
    <w:rsid w:val="002572F2"/>
    <w:rsid w:val="0025734E"/>
    <w:rsid w:val="00257B9F"/>
    <w:rsid w:val="00260F17"/>
    <w:rsid w:val="002611F0"/>
    <w:rsid w:val="00261749"/>
    <w:rsid w:val="00262BF4"/>
    <w:rsid w:val="002669FD"/>
    <w:rsid w:val="00267D49"/>
    <w:rsid w:val="00271C89"/>
    <w:rsid w:val="00272FC9"/>
    <w:rsid w:val="00274487"/>
    <w:rsid w:val="002757C4"/>
    <w:rsid w:val="00277A91"/>
    <w:rsid w:val="0028153F"/>
    <w:rsid w:val="0028674B"/>
    <w:rsid w:val="00286E8D"/>
    <w:rsid w:val="00287064"/>
    <w:rsid w:val="00287E94"/>
    <w:rsid w:val="00291735"/>
    <w:rsid w:val="002A08EE"/>
    <w:rsid w:val="002A32C4"/>
    <w:rsid w:val="002A4B2D"/>
    <w:rsid w:val="002A5337"/>
    <w:rsid w:val="002A691C"/>
    <w:rsid w:val="002A7D7E"/>
    <w:rsid w:val="002B0EE2"/>
    <w:rsid w:val="002C09F0"/>
    <w:rsid w:val="002C739F"/>
    <w:rsid w:val="002C75BB"/>
    <w:rsid w:val="002C76A8"/>
    <w:rsid w:val="002C7F85"/>
    <w:rsid w:val="002D00CF"/>
    <w:rsid w:val="002D1214"/>
    <w:rsid w:val="002D22FE"/>
    <w:rsid w:val="002D2353"/>
    <w:rsid w:val="002D4951"/>
    <w:rsid w:val="002D6D95"/>
    <w:rsid w:val="002D72D3"/>
    <w:rsid w:val="002E0420"/>
    <w:rsid w:val="002E2682"/>
    <w:rsid w:val="002F096F"/>
    <w:rsid w:val="002F632C"/>
    <w:rsid w:val="002F7B6A"/>
    <w:rsid w:val="002F7EE6"/>
    <w:rsid w:val="0030246A"/>
    <w:rsid w:val="00302860"/>
    <w:rsid w:val="00303E1C"/>
    <w:rsid w:val="00307BD2"/>
    <w:rsid w:val="00310E32"/>
    <w:rsid w:val="00312EDA"/>
    <w:rsid w:val="0031344E"/>
    <w:rsid w:val="00313831"/>
    <w:rsid w:val="003145AE"/>
    <w:rsid w:val="003173DE"/>
    <w:rsid w:val="00317F9B"/>
    <w:rsid w:val="00330C6A"/>
    <w:rsid w:val="003311C9"/>
    <w:rsid w:val="003344DC"/>
    <w:rsid w:val="003344DE"/>
    <w:rsid w:val="00335710"/>
    <w:rsid w:val="00342C1E"/>
    <w:rsid w:val="00344311"/>
    <w:rsid w:val="00346F81"/>
    <w:rsid w:val="003473B2"/>
    <w:rsid w:val="00347EF6"/>
    <w:rsid w:val="00350AE5"/>
    <w:rsid w:val="0035471A"/>
    <w:rsid w:val="003553FB"/>
    <w:rsid w:val="00355A3F"/>
    <w:rsid w:val="00356111"/>
    <w:rsid w:val="0035625A"/>
    <w:rsid w:val="0036282B"/>
    <w:rsid w:val="00362CF8"/>
    <w:rsid w:val="00363049"/>
    <w:rsid w:val="00363A91"/>
    <w:rsid w:val="00364FA6"/>
    <w:rsid w:val="003659B4"/>
    <w:rsid w:val="00367CFA"/>
    <w:rsid w:val="003716B5"/>
    <w:rsid w:val="003719A6"/>
    <w:rsid w:val="00372636"/>
    <w:rsid w:val="00376BBE"/>
    <w:rsid w:val="00380E68"/>
    <w:rsid w:val="003826E3"/>
    <w:rsid w:val="00382D39"/>
    <w:rsid w:val="003843D6"/>
    <w:rsid w:val="00384DE9"/>
    <w:rsid w:val="00385D98"/>
    <w:rsid w:val="003900AD"/>
    <w:rsid w:val="0039217A"/>
    <w:rsid w:val="00392590"/>
    <w:rsid w:val="003965F1"/>
    <w:rsid w:val="00396B17"/>
    <w:rsid w:val="003A4F41"/>
    <w:rsid w:val="003A5F1A"/>
    <w:rsid w:val="003B04D5"/>
    <w:rsid w:val="003B0B6C"/>
    <w:rsid w:val="003B0FB8"/>
    <w:rsid w:val="003B2FEF"/>
    <w:rsid w:val="003B3908"/>
    <w:rsid w:val="003B4782"/>
    <w:rsid w:val="003B484F"/>
    <w:rsid w:val="003B65A6"/>
    <w:rsid w:val="003C0820"/>
    <w:rsid w:val="003C3E6B"/>
    <w:rsid w:val="003C5E2A"/>
    <w:rsid w:val="003C76E4"/>
    <w:rsid w:val="003D5B02"/>
    <w:rsid w:val="003E02B8"/>
    <w:rsid w:val="003E4830"/>
    <w:rsid w:val="003E4DD1"/>
    <w:rsid w:val="003E749C"/>
    <w:rsid w:val="003F2806"/>
    <w:rsid w:val="003F5773"/>
    <w:rsid w:val="003F5C17"/>
    <w:rsid w:val="003F721F"/>
    <w:rsid w:val="003F7310"/>
    <w:rsid w:val="003F7527"/>
    <w:rsid w:val="0040091C"/>
    <w:rsid w:val="004059F8"/>
    <w:rsid w:val="00413774"/>
    <w:rsid w:val="00414972"/>
    <w:rsid w:val="004201CF"/>
    <w:rsid w:val="00422738"/>
    <w:rsid w:val="00422B29"/>
    <w:rsid w:val="00423755"/>
    <w:rsid w:val="00423F78"/>
    <w:rsid w:val="00425774"/>
    <w:rsid w:val="00432B7C"/>
    <w:rsid w:val="00433035"/>
    <w:rsid w:val="00443A8E"/>
    <w:rsid w:val="0044600B"/>
    <w:rsid w:val="00447EFE"/>
    <w:rsid w:val="00454F48"/>
    <w:rsid w:val="00456EA3"/>
    <w:rsid w:val="00466C7E"/>
    <w:rsid w:val="00471020"/>
    <w:rsid w:val="004737C0"/>
    <w:rsid w:val="00473846"/>
    <w:rsid w:val="00473B39"/>
    <w:rsid w:val="0047478F"/>
    <w:rsid w:val="00474F5C"/>
    <w:rsid w:val="00475617"/>
    <w:rsid w:val="00475D8F"/>
    <w:rsid w:val="00480081"/>
    <w:rsid w:val="00480B86"/>
    <w:rsid w:val="00480DDA"/>
    <w:rsid w:val="00482995"/>
    <w:rsid w:val="00483C00"/>
    <w:rsid w:val="00484AA1"/>
    <w:rsid w:val="0049016B"/>
    <w:rsid w:val="004903D9"/>
    <w:rsid w:val="00492C5A"/>
    <w:rsid w:val="00492F0E"/>
    <w:rsid w:val="0049509B"/>
    <w:rsid w:val="0049623D"/>
    <w:rsid w:val="00497686"/>
    <w:rsid w:val="0049774C"/>
    <w:rsid w:val="004978A7"/>
    <w:rsid w:val="00497ACE"/>
    <w:rsid w:val="004A7123"/>
    <w:rsid w:val="004B3562"/>
    <w:rsid w:val="004B4605"/>
    <w:rsid w:val="004B6D9C"/>
    <w:rsid w:val="004B766A"/>
    <w:rsid w:val="004C0FD1"/>
    <w:rsid w:val="004C3810"/>
    <w:rsid w:val="004C52CA"/>
    <w:rsid w:val="004C5446"/>
    <w:rsid w:val="004C54BB"/>
    <w:rsid w:val="004C6003"/>
    <w:rsid w:val="004D1087"/>
    <w:rsid w:val="004D29B6"/>
    <w:rsid w:val="004D5AFC"/>
    <w:rsid w:val="004E1AD1"/>
    <w:rsid w:val="004E25C7"/>
    <w:rsid w:val="004E679B"/>
    <w:rsid w:val="004F0B4C"/>
    <w:rsid w:val="004F2930"/>
    <w:rsid w:val="004F4229"/>
    <w:rsid w:val="00507011"/>
    <w:rsid w:val="00507074"/>
    <w:rsid w:val="00512CC1"/>
    <w:rsid w:val="00516EA8"/>
    <w:rsid w:val="00523242"/>
    <w:rsid w:val="00526976"/>
    <w:rsid w:val="00527E2C"/>
    <w:rsid w:val="00531CC7"/>
    <w:rsid w:val="00531DF0"/>
    <w:rsid w:val="00532462"/>
    <w:rsid w:val="00532E42"/>
    <w:rsid w:val="00533C82"/>
    <w:rsid w:val="00534A95"/>
    <w:rsid w:val="00540A22"/>
    <w:rsid w:val="005414CD"/>
    <w:rsid w:val="0054481F"/>
    <w:rsid w:val="0054512A"/>
    <w:rsid w:val="005470DB"/>
    <w:rsid w:val="005473AB"/>
    <w:rsid w:val="005505D7"/>
    <w:rsid w:val="00551080"/>
    <w:rsid w:val="00551ADE"/>
    <w:rsid w:val="00552FDC"/>
    <w:rsid w:val="00553019"/>
    <w:rsid w:val="005552C9"/>
    <w:rsid w:val="00555A1D"/>
    <w:rsid w:val="00555FD9"/>
    <w:rsid w:val="00557E19"/>
    <w:rsid w:val="005623D2"/>
    <w:rsid w:val="005635FC"/>
    <w:rsid w:val="005653CB"/>
    <w:rsid w:val="00566F85"/>
    <w:rsid w:val="005703E0"/>
    <w:rsid w:val="00570D1A"/>
    <w:rsid w:val="005750AD"/>
    <w:rsid w:val="005773F3"/>
    <w:rsid w:val="00580F8D"/>
    <w:rsid w:val="00583014"/>
    <w:rsid w:val="0058355B"/>
    <w:rsid w:val="00584627"/>
    <w:rsid w:val="00584A16"/>
    <w:rsid w:val="00585563"/>
    <w:rsid w:val="00587308"/>
    <w:rsid w:val="0058753A"/>
    <w:rsid w:val="00590DE0"/>
    <w:rsid w:val="00590EB1"/>
    <w:rsid w:val="00590FCF"/>
    <w:rsid w:val="00592500"/>
    <w:rsid w:val="0059254B"/>
    <w:rsid w:val="0059560F"/>
    <w:rsid w:val="005A1CB2"/>
    <w:rsid w:val="005A3168"/>
    <w:rsid w:val="005A31DD"/>
    <w:rsid w:val="005A35B5"/>
    <w:rsid w:val="005A4ABA"/>
    <w:rsid w:val="005A55B5"/>
    <w:rsid w:val="005A7040"/>
    <w:rsid w:val="005B0FF1"/>
    <w:rsid w:val="005B10A9"/>
    <w:rsid w:val="005B7B8A"/>
    <w:rsid w:val="005C012A"/>
    <w:rsid w:val="005C0EE6"/>
    <w:rsid w:val="005C14C7"/>
    <w:rsid w:val="005C1C19"/>
    <w:rsid w:val="005C7163"/>
    <w:rsid w:val="005D0A24"/>
    <w:rsid w:val="005D2183"/>
    <w:rsid w:val="005D40A7"/>
    <w:rsid w:val="005D75DD"/>
    <w:rsid w:val="005D7ED2"/>
    <w:rsid w:val="005E1514"/>
    <w:rsid w:val="005E4894"/>
    <w:rsid w:val="005E635E"/>
    <w:rsid w:val="005F2D57"/>
    <w:rsid w:val="005F3AFE"/>
    <w:rsid w:val="005F4EDE"/>
    <w:rsid w:val="005F606E"/>
    <w:rsid w:val="005F6B95"/>
    <w:rsid w:val="006078BD"/>
    <w:rsid w:val="00607F7E"/>
    <w:rsid w:val="006109DA"/>
    <w:rsid w:val="00610D37"/>
    <w:rsid w:val="00612A3F"/>
    <w:rsid w:val="0061473A"/>
    <w:rsid w:val="00617A43"/>
    <w:rsid w:val="00620CDB"/>
    <w:rsid w:val="00621520"/>
    <w:rsid w:val="00621DC3"/>
    <w:rsid w:val="00627A2A"/>
    <w:rsid w:val="006300F4"/>
    <w:rsid w:val="00630EAA"/>
    <w:rsid w:val="00634EDB"/>
    <w:rsid w:val="0064381F"/>
    <w:rsid w:val="0064489C"/>
    <w:rsid w:val="0065497B"/>
    <w:rsid w:val="00656401"/>
    <w:rsid w:val="006574B2"/>
    <w:rsid w:val="0066082C"/>
    <w:rsid w:val="0066267D"/>
    <w:rsid w:val="006633DE"/>
    <w:rsid w:val="00663FB2"/>
    <w:rsid w:val="00664AF3"/>
    <w:rsid w:val="00666536"/>
    <w:rsid w:val="00667C56"/>
    <w:rsid w:val="006712A4"/>
    <w:rsid w:val="0067357B"/>
    <w:rsid w:val="0067432A"/>
    <w:rsid w:val="0068077D"/>
    <w:rsid w:val="006830A7"/>
    <w:rsid w:val="00683B58"/>
    <w:rsid w:val="006909C8"/>
    <w:rsid w:val="00690EEE"/>
    <w:rsid w:val="0069225D"/>
    <w:rsid w:val="00693527"/>
    <w:rsid w:val="00693BD8"/>
    <w:rsid w:val="00694321"/>
    <w:rsid w:val="0069436B"/>
    <w:rsid w:val="00695056"/>
    <w:rsid w:val="00697D80"/>
    <w:rsid w:val="006A1B23"/>
    <w:rsid w:val="006A2C85"/>
    <w:rsid w:val="006A2F54"/>
    <w:rsid w:val="006A4433"/>
    <w:rsid w:val="006A5B59"/>
    <w:rsid w:val="006A785C"/>
    <w:rsid w:val="006A7F17"/>
    <w:rsid w:val="006B028D"/>
    <w:rsid w:val="006B52B4"/>
    <w:rsid w:val="006B748A"/>
    <w:rsid w:val="006C080B"/>
    <w:rsid w:val="006C0A15"/>
    <w:rsid w:val="006C1444"/>
    <w:rsid w:val="006C292E"/>
    <w:rsid w:val="006C2980"/>
    <w:rsid w:val="006C4778"/>
    <w:rsid w:val="006C486A"/>
    <w:rsid w:val="006C49C3"/>
    <w:rsid w:val="006C4DB0"/>
    <w:rsid w:val="006C4DDE"/>
    <w:rsid w:val="006C57A2"/>
    <w:rsid w:val="006C5AA2"/>
    <w:rsid w:val="006D1FE5"/>
    <w:rsid w:val="006D3E58"/>
    <w:rsid w:val="006D5CAC"/>
    <w:rsid w:val="006D653F"/>
    <w:rsid w:val="006E1245"/>
    <w:rsid w:val="006E1D75"/>
    <w:rsid w:val="006E3C34"/>
    <w:rsid w:val="006E4359"/>
    <w:rsid w:val="006E60C8"/>
    <w:rsid w:val="006F5EF6"/>
    <w:rsid w:val="007119C4"/>
    <w:rsid w:val="00712855"/>
    <w:rsid w:val="007138B8"/>
    <w:rsid w:val="007157FD"/>
    <w:rsid w:val="00715CB3"/>
    <w:rsid w:val="00715F35"/>
    <w:rsid w:val="00717326"/>
    <w:rsid w:val="00721CBF"/>
    <w:rsid w:val="00723AB8"/>
    <w:rsid w:val="007323AB"/>
    <w:rsid w:val="00732EF6"/>
    <w:rsid w:val="00733485"/>
    <w:rsid w:val="0073596B"/>
    <w:rsid w:val="00737189"/>
    <w:rsid w:val="007371F8"/>
    <w:rsid w:val="00740FBD"/>
    <w:rsid w:val="007427A2"/>
    <w:rsid w:val="0074457B"/>
    <w:rsid w:val="00745A9C"/>
    <w:rsid w:val="00746BC3"/>
    <w:rsid w:val="00746CC2"/>
    <w:rsid w:val="007502FA"/>
    <w:rsid w:val="007504E1"/>
    <w:rsid w:val="00751AE9"/>
    <w:rsid w:val="00752F92"/>
    <w:rsid w:val="007531ED"/>
    <w:rsid w:val="00754497"/>
    <w:rsid w:val="0075521A"/>
    <w:rsid w:val="007573A8"/>
    <w:rsid w:val="00757917"/>
    <w:rsid w:val="007635B6"/>
    <w:rsid w:val="007641C4"/>
    <w:rsid w:val="007653F9"/>
    <w:rsid w:val="00765B2F"/>
    <w:rsid w:val="0076630C"/>
    <w:rsid w:val="00767998"/>
    <w:rsid w:val="00771521"/>
    <w:rsid w:val="00773459"/>
    <w:rsid w:val="00776506"/>
    <w:rsid w:val="00776854"/>
    <w:rsid w:val="007774EA"/>
    <w:rsid w:val="0078009B"/>
    <w:rsid w:val="00781AD5"/>
    <w:rsid w:val="00784BAB"/>
    <w:rsid w:val="00785636"/>
    <w:rsid w:val="0078702A"/>
    <w:rsid w:val="007873F8"/>
    <w:rsid w:val="007912B0"/>
    <w:rsid w:val="00791C44"/>
    <w:rsid w:val="00793AAE"/>
    <w:rsid w:val="007954ED"/>
    <w:rsid w:val="00797375"/>
    <w:rsid w:val="007A1AB1"/>
    <w:rsid w:val="007A25D5"/>
    <w:rsid w:val="007A2836"/>
    <w:rsid w:val="007A2E6E"/>
    <w:rsid w:val="007A6360"/>
    <w:rsid w:val="007A6599"/>
    <w:rsid w:val="007B0BC5"/>
    <w:rsid w:val="007B5D80"/>
    <w:rsid w:val="007C0725"/>
    <w:rsid w:val="007C15A2"/>
    <w:rsid w:val="007C1B26"/>
    <w:rsid w:val="007C2537"/>
    <w:rsid w:val="007C3CFF"/>
    <w:rsid w:val="007C5554"/>
    <w:rsid w:val="007C5891"/>
    <w:rsid w:val="007C7E2D"/>
    <w:rsid w:val="007C7EE8"/>
    <w:rsid w:val="007D1B8E"/>
    <w:rsid w:val="007D2EE3"/>
    <w:rsid w:val="007D45E4"/>
    <w:rsid w:val="007D5B97"/>
    <w:rsid w:val="007D5C81"/>
    <w:rsid w:val="007D7DDA"/>
    <w:rsid w:val="007E33A2"/>
    <w:rsid w:val="007E348F"/>
    <w:rsid w:val="007E41FE"/>
    <w:rsid w:val="007E54B9"/>
    <w:rsid w:val="007E58AF"/>
    <w:rsid w:val="007E774E"/>
    <w:rsid w:val="007F2A26"/>
    <w:rsid w:val="007F2DEF"/>
    <w:rsid w:val="007F2F58"/>
    <w:rsid w:val="007F6168"/>
    <w:rsid w:val="00800B42"/>
    <w:rsid w:val="00801BAC"/>
    <w:rsid w:val="0080364A"/>
    <w:rsid w:val="00804AF9"/>
    <w:rsid w:val="00806FF5"/>
    <w:rsid w:val="00812308"/>
    <w:rsid w:val="008130F7"/>
    <w:rsid w:val="008164A8"/>
    <w:rsid w:val="00822125"/>
    <w:rsid w:val="0082348E"/>
    <w:rsid w:val="00824387"/>
    <w:rsid w:val="00827831"/>
    <w:rsid w:val="00831844"/>
    <w:rsid w:val="00831B13"/>
    <w:rsid w:val="00832A9A"/>
    <w:rsid w:val="008364FB"/>
    <w:rsid w:val="008372D9"/>
    <w:rsid w:val="00837ACB"/>
    <w:rsid w:val="00840424"/>
    <w:rsid w:val="008427C3"/>
    <w:rsid w:val="00845917"/>
    <w:rsid w:val="00845A51"/>
    <w:rsid w:val="0084658F"/>
    <w:rsid w:val="00847789"/>
    <w:rsid w:val="008515D7"/>
    <w:rsid w:val="00855305"/>
    <w:rsid w:val="008563F5"/>
    <w:rsid w:val="00860361"/>
    <w:rsid w:val="008603C3"/>
    <w:rsid w:val="008606B6"/>
    <w:rsid w:val="00861B6E"/>
    <w:rsid w:val="008624B4"/>
    <w:rsid w:val="00862872"/>
    <w:rsid w:val="00864F5D"/>
    <w:rsid w:val="008704DA"/>
    <w:rsid w:val="008724DD"/>
    <w:rsid w:val="00873E00"/>
    <w:rsid w:val="008743B9"/>
    <w:rsid w:val="00874570"/>
    <w:rsid w:val="008752F8"/>
    <w:rsid w:val="00876978"/>
    <w:rsid w:val="0088498D"/>
    <w:rsid w:val="0088723D"/>
    <w:rsid w:val="00891679"/>
    <w:rsid w:val="0089226B"/>
    <w:rsid w:val="00892A9A"/>
    <w:rsid w:val="00895CBB"/>
    <w:rsid w:val="008A4258"/>
    <w:rsid w:val="008A5C06"/>
    <w:rsid w:val="008A5EC5"/>
    <w:rsid w:val="008A70F8"/>
    <w:rsid w:val="008A759D"/>
    <w:rsid w:val="008A7D4B"/>
    <w:rsid w:val="008B0DA0"/>
    <w:rsid w:val="008B1029"/>
    <w:rsid w:val="008B1746"/>
    <w:rsid w:val="008B394D"/>
    <w:rsid w:val="008B70F1"/>
    <w:rsid w:val="008C046C"/>
    <w:rsid w:val="008C26E3"/>
    <w:rsid w:val="008C67E7"/>
    <w:rsid w:val="008C69A6"/>
    <w:rsid w:val="008C704E"/>
    <w:rsid w:val="008C744A"/>
    <w:rsid w:val="008D101E"/>
    <w:rsid w:val="008E0D1E"/>
    <w:rsid w:val="008E1A69"/>
    <w:rsid w:val="008E470C"/>
    <w:rsid w:val="008E6F2F"/>
    <w:rsid w:val="008E767F"/>
    <w:rsid w:val="008F0AA5"/>
    <w:rsid w:val="008F278A"/>
    <w:rsid w:val="009002C9"/>
    <w:rsid w:val="009047FE"/>
    <w:rsid w:val="009173B4"/>
    <w:rsid w:val="009208AB"/>
    <w:rsid w:val="00924850"/>
    <w:rsid w:val="009248E8"/>
    <w:rsid w:val="0092553D"/>
    <w:rsid w:val="009306BB"/>
    <w:rsid w:val="009315CB"/>
    <w:rsid w:val="00932E8A"/>
    <w:rsid w:val="009332BA"/>
    <w:rsid w:val="009338AD"/>
    <w:rsid w:val="009339ED"/>
    <w:rsid w:val="0093432F"/>
    <w:rsid w:val="00935548"/>
    <w:rsid w:val="00935819"/>
    <w:rsid w:val="00937AAA"/>
    <w:rsid w:val="009418CA"/>
    <w:rsid w:val="00942DB0"/>
    <w:rsid w:val="009433DB"/>
    <w:rsid w:val="00945F8D"/>
    <w:rsid w:val="00951D14"/>
    <w:rsid w:val="00955D5A"/>
    <w:rsid w:val="00957506"/>
    <w:rsid w:val="00957785"/>
    <w:rsid w:val="009615F0"/>
    <w:rsid w:val="00963CEB"/>
    <w:rsid w:val="00970104"/>
    <w:rsid w:val="00975FD9"/>
    <w:rsid w:val="00977028"/>
    <w:rsid w:val="00981095"/>
    <w:rsid w:val="00981C7A"/>
    <w:rsid w:val="009875B4"/>
    <w:rsid w:val="00991E4A"/>
    <w:rsid w:val="00997FCE"/>
    <w:rsid w:val="009A3432"/>
    <w:rsid w:val="009A3E70"/>
    <w:rsid w:val="009A5130"/>
    <w:rsid w:val="009A5439"/>
    <w:rsid w:val="009A6B5D"/>
    <w:rsid w:val="009A7429"/>
    <w:rsid w:val="009B3876"/>
    <w:rsid w:val="009B3F1E"/>
    <w:rsid w:val="009B3FB8"/>
    <w:rsid w:val="009C0D10"/>
    <w:rsid w:val="009C2425"/>
    <w:rsid w:val="009C49CF"/>
    <w:rsid w:val="009C5536"/>
    <w:rsid w:val="009C5903"/>
    <w:rsid w:val="009C76C5"/>
    <w:rsid w:val="009D0A9B"/>
    <w:rsid w:val="009D10BC"/>
    <w:rsid w:val="009D1615"/>
    <w:rsid w:val="009D2623"/>
    <w:rsid w:val="009D69E4"/>
    <w:rsid w:val="009E13C5"/>
    <w:rsid w:val="009E4A1E"/>
    <w:rsid w:val="009E5512"/>
    <w:rsid w:val="009E59BB"/>
    <w:rsid w:val="009F1BE3"/>
    <w:rsid w:val="009F486C"/>
    <w:rsid w:val="00A003B5"/>
    <w:rsid w:val="00A00A45"/>
    <w:rsid w:val="00A01CEF"/>
    <w:rsid w:val="00A03135"/>
    <w:rsid w:val="00A039B2"/>
    <w:rsid w:val="00A03F4F"/>
    <w:rsid w:val="00A043F9"/>
    <w:rsid w:val="00A04531"/>
    <w:rsid w:val="00A04793"/>
    <w:rsid w:val="00A05157"/>
    <w:rsid w:val="00A06B8A"/>
    <w:rsid w:val="00A10FE4"/>
    <w:rsid w:val="00A116BA"/>
    <w:rsid w:val="00A13A69"/>
    <w:rsid w:val="00A170AB"/>
    <w:rsid w:val="00A20768"/>
    <w:rsid w:val="00A2077F"/>
    <w:rsid w:val="00A213EE"/>
    <w:rsid w:val="00A21A92"/>
    <w:rsid w:val="00A21C53"/>
    <w:rsid w:val="00A257B6"/>
    <w:rsid w:val="00A25D05"/>
    <w:rsid w:val="00A266A5"/>
    <w:rsid w:val="00A270A4"/>
    <w:rsid w:val="00A3040E"/>
    <w:rsid w:val="00A31BD8"/>
    <w:rsid w:val="00A321B1"/>
    <w:rsid w:val="00A32331"/>
    <w:rsid w:val="00A344BA"/>
    <w:rsid w:val="00A36884"/>
    <w:rsid w:val="00A41556"/>
    <w:rsid w:val="00A44C2F"/>
    <w:rsid w:val="00A458BC"/>
    <w:rsid w:val="00A463A7"/>
    <w:rsid w:val="00A52261"/>
    <w:rsid w:val="00A529AD"/>
    <w:rsid w:val="00A54152"/>
    <w:rsid w:val="00A55EAC"/>
    <w:rsid w:val="00A56AF9"/>
    <w:rsid w:val="00A56AFF"/>
    <w:rsid w:val="00A6166A"/>
    <w:rsid w:val="00A620E8"/>
    <w:rsid w:val="00A62856"/>
    <w:rsid w:val="00A64D78"/>
    <w:rsid w:val="00A65699"/>
    <w:rsid w:val="00A66B54"/>
    <w:rsid w:val="00A67328"/>
    <w:rsid w:val="00A67532"/>
    <w:rsid w:val="00A67637"/>
    <w:rsid w:val="00A7179A"/>
    <w:rsid w:val="00A7544D"/>
    <w:rsid w:val="00A76620"/>
    <w:rsid w:val="00A76C16"/>
    <w:rsid w:val="00A76F44"/>
    <w:rsid w:val="00A80C01"/>
    <w:rsid w:val="00A8271D"/>
    <w:rsid w:val="00A84737"/>
    <w:rsid w:val="00A90172"/>
    <w:rsid w:val="00A90DB5"/>
    <w:rsid w:val="00A91211"/>
    <w:rsid w:val="00A92811"/>
    <w:rsid w:val="00A937B3"/>
    <w:rsid w:val="00A93CAF"/>
    <w:rsid w:val="00A95DD5"/>
    <w:rsid w:val="00A97740"/>
    <w:rsid w:val="00A97FE6"/>
    <w:rsid w:val="00AA03D3"/>
    <w:rsid w:val="00AA307A"/>
    <w:rsid w:val="00AA4E53"/>
    <w:rsid w:val="00AA60F7"/>
    <w:rsid w:val="00AA7437"/>
    <w:rsid w:val="00AA765F"/>
    <w:rsid w:val="00AA7C30"/>
    <w:rsid w:val="00AA7CCB"/>
    <w:rsid w:val="00AB40DA"/>
    <w:rsid w:val="00AB4782"/>
    <w:rsid w:val="00AB7709"/>
    <w:rsid w:val="00AC360A"/>
    <w:rsid w:val="00AC4841"/>
    <w:rsid w:val="00AC57A7"/>
    <w:rsid w:val="00AC5F81"/>
    <w:rsid w:val="00AC66E9"/>
    <w:rsid w:val="00AD02B4"/>
    <w:rsid w:val="00AD5F59"/>
    <w:rsid w:val="00AE2B40"/>
    <w:rsid w:val="00AE33FF"/>
    <w:rsid w:val="00AE4227"/>
    <w:rsid w:val="00AE54F3"/>
    <w:rsid w:val="00AF0EEC"/>
    <w:rsid w:val="00AF297B"/>
    <w:rsid w:val="00AF4CA0"/>
    <w:rsid w:val="00AF5161"/>
    <w:rsid w:val="00AF5EA1"/>
    <w:rsid w:val="00AF77D1"/>
    <w:rsid w:val="00B00675"/>
    <w:rsid w:val="00B06570"/>
    <w:rsid w:val="00B06608"/>
    <w:rsid w:val="00B0750A"/>
    <w:rsid w:val="00B10D02"/>
    <w:rsid w:val="00B12315"/>
    <w:rsid w:val="00B1408B"/>
    <w:rsid w:val="00B15083"/>
    <w:rsid w:val="00B25612"/>
    <w:rsid w:val="00B324C0"/>
    <w:rsid w:val="00B35AC7"/>
    <w:rsid w:val="00B41B2A"/>
    <w:rsid w:val="00B41D8E"/>
    <w:rsid w:val="00B43451"/>
    <w:rsid w:val="00B43654"/>
    <w:rsid w:val="00B50495"/>
    <w:rsid w:val="00B50F3F"/>
    <w:rsid w:val="00B52C1D"/>
    <w:rsid w:val="00B53A74"/>
    <w:rsid w:val="00B56BD1"/>
    <w:rsid w:val="00B5759A"/>
    <w:rsid w:val="00B57986"/>
    <w:rsid w:val="00B57AF6"/>
    <w:rsid w:val="00B64EA8"/>
    <w:rsid w:val="00B65CDB"/>
    <w:rsid w:val="00B6649D"/>
    <w:rsid w:val="00B66AC0"/>
    <w:rsid w:val="00B674F3"/>
    <w:rsid w:val="00B7185F"/>
    <w:rsid w:val="00B72CC7"/>
    <w:rsid w:val="00B73163"/>
    <w:rsid w:val="00B73CE3"/>
    <w:rsid w:val="00B746F9"/>
    <w:rsid w:val="00B76543"/>
    <w:rsid w:val="00B82A5C"/>
    <w:rsid w:val="00B836CA"/>
    <w:rsid w:val="00B84345"/>
    <w:rsid w:val="00B845EB"/>
    <w:rsid w:val="00B84BB9"/>
    <w:rsid w:val="00B85BDA"/>
    <w:rsid w:val="00B90EE2"/>
    <w:rsid w:val="00B92C82"/>
    <w:rsid w:val="00B95B0D"/>
    <w:rsid w:val="00B95D14"/>
    <w:rsid w:val="00B968C9"/>
    <w:rsid w:val="00B969FB"/>
    <w:rsid w:val="00BA0850"/>
    <w:rsid w:val="00BA0F89"/>
    <w:rsid w:val="00BA3C64"/>
    <w:rsid w:val="00BA3D6B"/>
    <w:rsid w:val="00BB4D12"/>
    <w:rsid w:val="00BC0A7B"/>
    <w:rsid w:val="00BC31B9"/>
    <w:rsid w:val="00BC3390"/>
    <w:rsid w:val="00BC4889"/>
    <w:rsid w:val="00BC5E05"/>
    <w:rsid w:val="00BC6D1B"/>
    <w:rsid w:val="00BC7700"/>
    <w:rsid w:val="00BC78DD"/>
    <w:rsid w:val="00BD0AD1"/>
    <w:rsid w:val="00BD2711"/>
    <w:rsid w:val="00BD2F17"/>
    <w:rsid w:val="00BD3B95"/>
    <w:rsid w:val="00BD5CD2"/>
    <w:rsid w:val="00BD6104"/>
    <w:rsid w:val="00BD6BD2"/>
    <w:rsid w:val="00BD708B"/>
    <w:rsid w:val="00BE0952"/>
    <w:rsid w:val="00BE11A9"/>
    <w:rsid w:val="00BE1A3A"/>
    <w:rsid w:val="00BE6C09"/>
    <w:rsid w:val="00BE7366"/>
    <w:rsid w:val="00BF222F"/>
    <w:rsid w:val="00BF2B0B"/>
    <w:rsid w:val="00BF491C"/>
    <w:rsid w:val="00BF5FA1"/>
    <w:rsid w:val="00BF63AB"/>
    <w:rsid w:val="00BF645C"/>
    <w:rsid w:val="00BF7324"/>
    <w:rsid w:val="00BF7858"/>
    <w:rsid w:val="00BF7CA3"/>
    <w:rsid w:val="00C0252F"/>
    <w:rsid w:val="00C037B1"/>
    <w:rsid w:val="00C10CC0"/>
    <w:rsid w:val="00C11288"/>
    <w:rsid w:val="00C11D5C"/>
    <w:rsid w:val="00C12BFE"/>
    <w:rsid w:val="00C1326C"/>
    <w:rsid w:val="00C21273"/>
    <w:rsid w:val="00C21FCF"/>
    <w:rsid w:val="00C23ABA"/>
    <w:rsid w:val="00C2736F"/>
    <w:rsid w:val="00C275D9"/>
    <w:rsid w:val="00C31221"/>
    <w:rsid w:val="00C313FA"/>
    <w:rsid w:val="00C32ACD"/>
    <w:rsid w:val="00C330FC"/>
    <w:rsid w:val="00C33EA8"/>
    <w:rsid w:val="00C3485E"/>
    <w:rsid w:val="00C4041C"/>
    <w:rsid w:val="00C4671F"/>
    <w:rsid w:val="00C46B05"/>
    <w:rsid w:val="00C475B1"/>
    <w:rsid w:val="00C51C2F"/>
    <w:rsid w:val="00C54ECE"/>
    <w:rsid w:val="00C56848"/>
    <w:rsid w:val="00C6094C"/>
    <w:rsid w:val="00C6218F"/>
    <w:rsid w:val="00C63177"/>
    <w:rsid w:val="00C6392B"/>
    <w:rsid w:val="00C65683"/>
    <w:rsid w:val="00C66D30"/>
    <w:rsid w:val="00C743D6"/>
    <w:rsid w:val="00C74E0D"/>
    <w:rsid w:val="00C76553"/>
    <w:rsid w:val="00C76A2D"/>
    <w:rsid w:val="00C77A8D"/>
    <w:rsid w:val="00C80D0C"/>
    <w:rsid w:val="00C80F72"/>
    <w:rsid w:val="00C834E9"/>
    <w:rsid w:val="00C8443C"/>
    <w:rsid w:val="00C86A6A"/>
    <w:rsid w:val="00C871F3"/>
    <w:rsid w:val="00C91011"/>
    <w:rsid w:val="00C930EC"/>
    <w:rsid w:val="00C93FE3"/>
    <w:rsid w:val="00C9491C"/>
    <w:rsid w:val="00C94ADA"/>
    <w:rsid w:val="00C9708E"/>
    <w:rsid w:val="00C978C0"/>
    <w:rsid w:val="00CA0158"/>
    <w:rsid w:val="00CA0DAE"/>
    <w:rsid w:val="00CA7A19"/>
    <w:rsid w:val="00CB0823"/>
    <w:rsid w:val="00CB5ADE"/>
    <w:rsid w:val="00CB60DB"/>
    <w:rsid w:val="00CB6527"/>
    <w:rsid w:val="00CB68C3"/>
    <w:rsid w:val="00CB782F"/>
    <w:rsid w:val="00CB7C95"/>
    <w:rsid w:val="00CC0751"/>
    <w:rsid w:val="00CC15DE"/>
    <w:rsid w:val="00CC2905"/>
    <w:rsid w:val="00CC5DDB"/>
    <w:rsid w:val="00CC767C"/>
    <w:rsid w:val="00CC770D"/>
    <w:rsid w:val="00CD1AA4"/>
    <w:rsid w:val="00CD583F"/>
    <w:rsid w:val="00CD5F2E"/>
    <w:rsid w:val="00CD67FC"/>
    <w:rsid w:val="00CE0954"/>
    <w:rsid w:val="00CE0D50"/>
    <w:rsid w:val="00CE0FE1"/>
    <w:rsid w:val="00CE1AF2"/>
    <w:rsid w:val="00CE37EF"/>
    <w:rsid w:val="00CE5948"/>
    <w:rsid w:val="00CE6CA0"/>
    <w:rsid w:val="00CF3EF6"/>
    <w:rsid w:val="00CF472A"/>
    <w:rsid w:val="00D013BA"/>
    <w:rsid w:val="00D02429"/>
    <w:rsid w:val="00D02E81"/>
    <w:rsid w:val="00D02F55"/>
    <w:rsid w:val="00D03A3C"/>
    <w:rsid w:val="00D03B3A"/>
    <w:rsid w:val="00D11196"/>
    <w:rsid w:val="00D12734"/>
    <w:rsid w:val="00D16C10"/>
    <w:rsid w:val="00D23452"/>
    <w:rsid w:val="00D238EF"/>
    <w:rsid w:val="00D2581E"/>
    <w:rsid w:val="00D26C5F"/>
    <w:rsid w:val="00D27D44"/>
    <w:rsid w:val="00D30CB2"/>
    <w:rsid w:val="00D315B2"/>
    <w:rsid w:val="00D3263E"/>
    <w:rsid w:val="00D33A16"/>
    <w:rsid w:val="00D37A02"/>
    <w:rsid w:val="00D37A39"/>
    <w:rsid w:val="00D408DD"/>
    <w:rsid w:val="00D40981"/>
    <w:rsid w:val="00D46F56"/>
    <w:rsid w:val="00D5179B"/>
    <w:rsid w:val="00D51CFA"/>
    <w:rsid w:val="00D602EF"/>
    <w:rsid w:val="00D6237A"/>
    <w:rsid w:val="00D63F23"/>
    <w:rsid w:val="00D648E6"/>
    <w:rsid w:val="00D71D6C"/>
    <w:rsid w:val="00D7432F"/>
    <w:rsid w:val="00D747CC"/>
    <w:rsid w:val="00D7629A"/>
    <w:rsid w:val="00D77713"/>
    <w:rsid w:val="00D8090D"/>
    <w:rsid w:val="00D8478F"/>
    <w:rsid w:val="00D850E0"/>
    <w:rsid w:val="00D85C53"/>
    <w:rsid w:val="00D92578"/>
    <w:rsid w:val="00D92BD6"/>
    <w:rsid w:val="00D9360C"/>
    <w:rsid w:val="00D96B21"/>
    <w:rsid w:val="00DA1DED"/>
    <w:rsid w:val="00DA703E"/>
    <w:rsid w:val="00DA7F6F"/>
    <w:rsid w:val="00DB020F"/>
    <w:rsid w:val="00DB4E5D"/>
    <w:rsid w:val="00DB50C2"/>
    <w:rsid w:val="00DB5C72"/>
    <w:rsid w:val="00DC2D74"/>
    <w:rsid w:val="00DC2FB6"/>
    <w:rsid w:val="00DC5121"/>
    <w:rsid w:val="00DC664B"/>
    <w:rsid w:val="00DD0368"/>
    <w:rsid w:val="00DD0FB9"/>
    <w:rsid w:val="00DD1795"/>
    <w:rsid w:val="00DD6A7E"/>
    <w:rsid w:val="00DD6DF7"/>
    <w:rsid w:val="00DD6F00"/>
    <w:rsid w:val="00DD6FF2"/>
    <w:rsid w:val="00DE0B8E"/>
    <w:rsid w:val="00DE1835"/>
    <w:rsid w:val="00DE51D2"/>
    <w:rsid w:val="00DE543F"/>
    <w:rsid w:val="00DF3AD9"/>
    <w:rsid w:val="00DF4E5A"/>
    <w:rsid w:val="00DF666E"/>
    <w:rsid w:val="00DF6CE5"/>
    <w:rsid w:val="00E04B0B"/>
    <w:rsid w:val="00E0711A"/>
    <w:rsid w:val="00E077F4"/>
    <w:rsid w:val="00E16223"/>
    <w:rsid w:val="00E16347"/>
    <w:rsid w:val="00E163C1"/>
    <w:rsid w:val="00E16B3F"/>
    <w:rsid w:val="00E22439"/>
    <w:rsid w:val="00E24B7F"/>
    <w:rsid w:val="00E25A20"/>
    <w:rsid w:val="00E26895"/>
    <w:rsid w:val="00E318E4"/>
    <w:rsid w:val="00E3529E"/>
    <w:rsid w:val="00E37C8F"/>
    <w:rsid w:val="00E40FC0"/>
    <w:rsid w:val="00E456CA"/>
    <w:rsid w:val="00E4672B"/>
    <w:rsid w:val="00E4778F"/>
    <w:rsid w:val="00E53058"/>
    <w:rsid w:val="00E53625"/>
    <w:rsid w:val="00E53D28"/>
    <w:rsid w:val="00E54D63"/>
    <w:rsid w:val="00E55FE5"/>
    <w:rsid w:val="00E561D9"/>
    <w:rsid w:val="00E621E3"/>
    <w:rsid w:val="00E62D79"/>
    <w:rsid w:val="00E63039"/>
    <w:rsid w:val="00E630B6"/>
    <w:rsid w:val="00E653C5"/>
    <w:rsid w:val="00E661C2"/>
    <w:rsid w:val="00E675EC"/>
    <w:rsid w:val="00E70CEE"/>
    <w:rsid w:val="00E7198B"/>
    <w:rsid w:val="00E71AE9"/>
    <w:rsid w:val="00E729BE"/>
    <w:rsid w:val="00E73410"/>
    <w:rsid w:val="00E73418"/>
    <w:rsid w:val="00E74ED4"/>
    <w:rsid w:val="00E75BD0"/>
    <w:rsid w:val="00E75F0E"/>
    <w:rsid w:val="00E7643C"/>
    <w:rsid w:val="00E77C64"/>
    <w:rsid w:val="00E81417"/>
    <w:rsid w:val="00E81F5A"/>
    <w:rsid w:val="00E83242"/>
    <w:rsid w:val="00E83252"/>
    <w:rsid w:val="00E84B27"/>
    <w:rsid w:val="00E866EE"/>
    <w:rsid w:val="00E8725C"/>
    <w:rsid w:val="00E873E3"/>
    <w:rsid w:val="00E87592"/>
    <w:rsid w:val="00E876EB"/>
    <w:rsid w:val="00E92378"/>
    <w:rsid w:val="00E94466"/>
    <w:rsid w:val="00E94B12"/>
    <w:rsid w:val="00E97EFE"/>
    <w:rsid w:val="00EA26BC"/>
    <w:rsid w:val="00EA2C70"/>
    <w:rsid w:val="00EA3CB9"/>
    <w:rsid w:val="00EA55CC"/>
    <w:rsid w:val="00EA70B7"/>
    <w:rsid w:val="00EA7816"/>
    <w:rsid w:val="00EB023E"/>
    <w:rsid w:val="00EB0657"/>
    <w:rsid w:val="00EB5707"/>
    <w:rsid w:val="00EC1309"/>
    <w:rsid w:val="00EC1975"/>
    <w:rsid w:val="00EC29E0"/>
    <w:rsid w:val="00EC46D3"/>
    <w:rsid w:val="00EC5BE3"/>
    <w:rsid w:val="00EC66B3"/>
    <w:rsid w:val="00EC7AF8"/>
    <w:rsid w:val="00ED1E99"/>
    <w:rsid w:val="00ED1FF6"/>
    <w:rsid w:val="00ED21B9"/>
    <w:rsid w:val="00ED2E5B"/>
    <w:rsid w:val="00ED3AB2"/>
    <w:rsid w:val="00ED3CF1"/>
    <w:rsid w:val="00ED47DB"/>
    <w:rsid w:val="00ED7437"/>
    <w:rsid w:val="00EE20C1"/>
    <w:rsid w:val="00EE3F46"/>
    <w:rsid w:val="00EE4C6E"/>
    <w:rsid w:val="00EE7C53"/>
    <w:rsid w:val="00EF005A"/>
    <w:rsid w:val="00EF0CC7"/>
    <w:rsid w:val="00EF200E"/>
    <w:rsid w:val="00EF4CE8"/>
    <w:rsid w:val="00F001F2"/>
    <w:rsid w:val="00F00EBA"/>
    <w:rsid w:val="00F03806"/>
    <w:rsid w:val="00F06C1B"/>
    <w:rsid w:val="00F144D0"/>
    <w:rsid w:val="00F15DEF"/>
    <w:rsid w:val="00F16A1F"/>
    <w:rsid w:val="00F17648"/>
    <w:rsid w:val="00F17BFF"/>
    <w:rsid w:val="00F20802"/>
    <w:rsid w:val="00F25548"/>
    <w:rsid w:val="00F2587A"/>
    <w:rsid w:val="00F25CA3"/>
    <w:rsid w:val="00F26BB0"/>
    <w:rsid w:val="00F26C54"/>
    <w:rsid w:val="00F27419"/>
    <w:rsid w:val="00F302DD"/>
    <w:rsid w:val="00F32EEB"/>
    <w:rsid w:val="00F3347E"/>
    <w:rsid w:val="00F3498B"/>
    <w:rsid w:val="00F35B80"/>
    <w:rsid w:val="00F3722F"/>
    <w:rsid w:val="00F40140"/>
    <w:rsid w:val="00F40C5B"/>
    <w:rsid w:val="00F40E76"/>
    <w:rsid w:val="00F41B99"/>
    <w:rsid w:val="00F43FC1"/>
    <w:rsid w:val="00F44E0A"/>
    <w:rsid w:val="00F518C0"/>
    <w:rsid w:val="00F5227F"/>
    <w:rsid w:val="00F52B13"/>
    <w:rsid w:val="00F558D6"/>
    <w:rsid w:val="00F55CD2"/>
    <w:rsid w:val="00F56BF3"/>
    <w:rsid w:val="00F64A89"/>
    <w:rsid w:val="00F713C9"/>
    <w:rsid w:val="00F72AE1"/>
    <w:rsid w:val="00F73AF5"/>
    <w:rsid w:val="00F757F4"/>
    <w:rsid w:val="00F7617D"/>
    <w:rsid w:val="00F85726"/>
    <w:rsid w:val="00F87101"/>
    <w:rsid w:val="00F92265"/>
    <w:rsid w:val="00F9330D"/>
    <w:rsid w:val="00F94B5E"/>
    <w:rsid w:val="00F94FD4"/>
    <w:rsid w:val="00F959BF"/>
    <w:rsid w:val="00FA036C"/>
    <w:rsid w:val="00FA0430"/>
    <w:rsid w:val="00FA0C94"/>
    <w:rsid w:val="00FA11CC"/>
    <w:rsid w:val="00FA1D24"/>
    <w:rsid w:val="00FA44D7"/>
    <w:rsid w:val="00FB40E6"/>
    <w:rsid w:val="00FB532C"/>
    <w:rsid w:val="00FB56DF"/>
    <w:rsid w:val="00FB61AE"/>
    <w:rsid w:val="00FB79ED"/>
    <w:rsid w:val="00FC0DDE"/>
    <w:rsid w:val="00FC1A5D"/>
    <w:rsid w:val="00FC2EC7"/>
    <w:rsid w:val="00FC3993"/>
    <w:rsid w:val="00FC4C7D"/>
    <w:rsid w:val="00FC5E96"/>
    <w:rsid w:val="00FC681E"/>
    <w:rsid w:val="00FC70E0"/>
    <w:rsid w:val="00FD164F"/>
    <w:rsid w:val="00FD1FF0"/>
    <w:rsid w:val="00FD7FBF"/>
    <w:rsid w:val="00FE0639"/>
    <w:rsid w:val="00FE1040"/>
    <w:rsid w:val="00FE4A0F"/>
    <w:rsid w:val="00FE640F"/>
    <w:rsid w:val="00FE7BE1"/>
    <w:rsid w:val="00FE7C08"/>
    <w:rsid w:val="00FF3C27"/>
    <w:rsid w:val="00FF3DD9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CA0FC"/>
  <w15:docId w15:val="{B74C3AB9-2B9B-4C40-A56E-821A5912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C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B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592"/>
    <w:pPr>
      <w:keepNext/>
      <w:keepLines/>
      <w:numPr>
        <w:ilvl w:val="1"/>
        <w:numId w:val="7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B2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39"/>
    <w:rsid w:val="0034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2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759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40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0DA"/>
  </w:style>
  <w:style w:type="character" w:styleId="PageNumber">
    <w:name w:val="page number"/>
    <w:basedOn w:val="DefaultParagraphFont"/>
    <w:uiPriority w:val="99"/>
    <w:semiHidden/>
    <w:unhideWhenUsed/>
    <w:rsid w:val="00AB40DA"/>
  </w:style>
  <w:style w:type="paragraph" w:styleId="TOC1">
    <w:name w:val="toc 1"/>
    <w:basedOn w:val="Normal"/>
    <w:next w:val="Normal"/>
    <w:autoRedefine/>
    <w:uiPriority w:val="39"/>
    <w:unhideWhenUsed/>
    <w:rsid w:val="00AA4E53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4E53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A4E53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A4E53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4E5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00A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C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CE3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5A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F819-6DDE-403A-B19B-F73885E1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1851</Words>
  <Characters>10556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PROVEDBI PLANA GOSPODARENJA OTPADOM REPUBLIKE HRVATSKE ZA RAZDOBLJE OD 2017. -2022. GODINE NA PODRUČJU VUKOVARSKO-SRIJEMSKE ŽUPANIJE ZA 2018. GODINU</vt:lpstr>
      <vt:lpstr>IZVJEŠĆE O PROVEDBI PLANA GOSPODARENJA OTPADOM REPUBLIKE HRVATSKE ZA RAZDOBLJE OD 2017. -2022. GODINE NA PODRUČJU VUKOVARSKO-SRIJEMSKE ŽUPANIJE ZA 2018. GODINU</vt:lpstr>
    </vt:vector>
  </TitlesOfParts>
  <Company/>
  <LinksUpToDate>false</LinksUpToDate>
  <CharactersWithSpaces>12383</CharactersWithSpaces>
  <SharedDoc>false</SharedDoc>
  <HLinks>
    <vt:vector size="12" baseType="variant">
      <vt:variant>
        <vt:i4>5832781</vt:i4>
      </vt:variant>
      <vt:variant>
        <vt:i4>48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  <vt:variant>
        <vt:i4>5832781</vt:i4>
      </vt:variant>
      <vt:variant>
        <vt:i4>45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PROVEDBI PLANA GOSPODARENJA OTPADOM REPUBLIKE HRVATSKE ZA RAZDOBLJE OD 2017. -2022. GODINE NA PODRUČJU VUKOVARSKO-SRIJEMSKE ŽUPANIJE ZA 2018. GODINU</dc:title>
  <dc:creator>Microsoft Office User</dc:creator>
  <cp:lastModifiedBy>Mirka Latas</cp:lastModifiedBy>
  <cp:revision>22</cp:revision>
  <cp:lastPrinted>2022-03-16T13:28:00Z</cp:lastPrinted>
  <dcterms:created xsi:type="dcterms:W3CDTF">2021-12-21T07:47:00Z</dcterms:created>
  <dcterms:modified xsi:type="dcterms:W3CDTF">2022-03-18T09:38:00Z</dcterms:modified>
</cp:coreProperties>
</file>