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952A8" w14:textId="77777777" w:rsidR="00763C3D" w:rsidRPr="00C144CB" w:rsidRDefault="00763C3D" w:rsidP="00763C3D">
      <w:pPr>
        <w:spacing w:after="0"/>
        <w:rPr>
          <w:rFonts w:asciiTheme="minorHAnsi" w:hAnsiTheme="minorHAnsi"/>
          <w:sz w:val="20"/>
          <w:szCs w:val="20"/>
        </w:rPr>
      </w:pPr>
      <w:r w:rsidRPr="00C144CB">
        <w:rPr>
          <w:rFonts w:asciiTheme="minorHAnsi" w:hAnsiTheme="minorHAnsi" w:cs="Arial"/>
          <w:noProof/>
          <w:sz w:val="20"/>
          <w:szCs w:val="20"/>
          <w:lang w:eastAsia="hr-HR"/>
        </w:rPr>
        <w:drawing>
          <wp:inline distT="0" distB="0" distL="0" distR="0" wp14:anchorId="6BFCD388" wp14:editId="5D4BF414">
            <wp:extent cx="523875" cy="685800"/>
            <wp:effectExtent l="0" t="0" r="9525" b="0"/>
            <wp:docPr id="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A2CB" w14:textId="77777777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REPUBLIKA HRVATSKA</w:t>
      </w:r>
    </w:p>
    <w:p w14:paraId="0B85FC39" w14:textId="77777777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VUKOVARSKO-SRIJEMSKA ŽUPANIJA</w:t>
      </w:r>
    </w:p>
    <w:p w14:paraId="2E29D7B5" w14:textId="0D254F12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 xml:space="preserve">OPĆINA </w:t>
      </w:r>
      <w:r w:rsidR="00E35B64">
        <w:rPr>
          <w:rFonts w:ascii="Times New Roman" w:hAnsi="Times New Roman"/>
          <w:sz w:val="20"/>
          <w:szCs w:val="20"/>
        </w:rPr>
        <w:t>LOVAS</w:t>
      </w:r>
    </w:p>
    <w:p w14:paraId="16451768" w14:textId="77777777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OPĆINSKO VIJEĆE</w:t>
      </w:r>
    </w:p>
    <w:p w14:paraId="739FA80A" w14:textId="6B5724B4" w:rsidR="00763C3D" w:rsidRPr="00FF581C" w:rsidRDefault="00763C3D" w:rsidP="00763C3D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FF581C">
        <w:rPr>
          <w:rFonts w:ascii="Times New Roman" w:hAnsi="Times New Roman"/>
          <w:color w:val="FF0000"/>
          <w:sz w:val="20"/>
          <w:szCs w:val="20"/>
        </w:rPr>
        <w:t xml:space="preserve">KLASA: </w:t>
      </w:r>
    </w:p>
    <w:p w14:paraId="4EFE731E" w14:textId="0927EBF4" w:rsidR="00763C3D" w:rsidRPr="00FF581C" w:rsidRDefault="00763C3D" w:rsidP="00763C3D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FF581C">
        <w:rPr>
          <w:rFonts w:ascii="Times New Roman" w:hAnsi="Times New Roman"/>
          <w:color w:val="FF0000"/>
          <w:sz w:val="20"/>
          <w:szCs w:val="20"/>
        </w:rPr>
        <w:t xml:space="preserve">URBROJ: </w:t>
      </w:r>
    </w:p>
    <w:p w14:paraId="1293224A" w14:textId="647562CF" w:rsidR="00763C3D" w:rsidRPr="00C144CB" w:rsidRDefault="00E35B64" w:rsidP="00763C3D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Lovas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 w:rsidR="00763C3D">
        <w:rPr>
          <w:rFonts w:ascii="Times New Roman" w:hAnsi="Times New Roman"/>
          <w:sz w:val="20"/>
          <w:szCs w:val="20"/>
        </w:rPr>
        <w:t xml:space="preserve">  ______.202</w:t>
      </w:r>
      <w:r w:rsidR="00D73F92">
        <w:rPr>
          <w:rFonts w:ascii="Times New Roman" w:hAnsi="Times New Roman"/>
          <w:sz w:val="20"/>
          <w:szCs w:val="20"/>
        </w:rPr>
        <w:t>1</w:t>
      </w:r>
      <w:r w:rsidR="00763C3D" w:rsidRPr="00C144CB">
        <w:rPr>
          <w:rFonts w:ascii="Times New Roman" w:hAnsi="Times New Roman"/>
          <w:sz w:val="20"/>
          <w:szCs w:val="20"/>
        </w:rPr>
        <w:t>. godine</w:t>
      </w:r>
    </w:p>
    <w:p w14:paraId="319722F0" w14:textId="273CE80B" w:rsidR="00763C3D" w:rsidRPr="008D5DCF" w:rsidRDefault="00763C3D" w:rsidP="00763C3D">
      <w:pPr>
        <w:pStyle w:val="StandardWeb"/>
        <w:jc w:val="both"/>
        <w:rPr>
          <w:color w:val="FF0000"/>
          <w:sz w:val="20"/>
          <w:szCs w:val="20"/>
        </w:rPr>
      </w:pPr>
      <w:r w:rsidRPr="00154A3E">
        <w:rPr>
          <w:sz w:val="20"/>
          <w:szCs w:val="20"/>
        </w:rPr>
        <w:t xml:space="preserve">Temeljem članka 82. Pravilnika o proračunskom računovodstvu i računskom planu (Narodne novine br. 124/14,115/15, 87/16, </w:t>
      </w:r>
      <w:r w:rsidRPr="00276F4D">
        <w:rPr>
          <w:sz w:val="20"/>
          <w:szCs w:val="20"/>
        </w:rPr>
        <w:t>3/18 i 126/19)</w:t>
      </w:r>
      <w:r w:rsidRPr="00276F4D">
        <w:rPr>
          <w:rFonts w:ascii="Verdana" w:hAnsi="Verdana"/>
          <w:sz w:val="20"/>
          <w:szCs w:val="20"/>
        </w:rPr>
        <w:t xml:space="preserve"> </w:t>
      </w:r>
      <w:r w:rsidRPr="00276F4D">
        <w:rPr>
          <w:sz w:val="20"/>
          <w:szCs w:val="20"/>
        </w:rPr>
        <w:t xml:space="preserve">i članka 29. Statuta Općine </w:t>
      </w:r>
      <w:proofErr w:type="spellStart"/>
      <w:r w:rsidR="00E35B64">
        <w:rPr>
          <w:sz w:val="20"/>
          <w:szCs w:val="20"/>
        </w:rPr>
        <w:t>Lovas</w:t>
      </w:r>
      <w:proofErr w:type="spellEnd"/>
      <w:r w:rsidRPr="00276F4D">
        <w:rPr>
          <w:sz w:val="20"/>
          <w:szCs w:val="20"/>
        </w:rPr>
        <w:t xml:space="preserve"> („Službeni vjesnik“ Vukovarsko-srijemske županije broj 05/13) Općinsko vijeće Općine </w:t>
      </w:r>
      <w:proofErr w:type="spellStart"/>
      <w:r w:rsidR="00E35B64">
        <w:rPr>
          <w:sz w:val="20"/>
          <w:szCs w:val="20"/>
        </w:rPr>
        <w:t>Lovas</w:t>
      </w:r>
      <w:proofErr w:type="spellEnd"/>
      <w:r w:rsidR="00E35B64">
        <w:rPr>
          <w:sz w:val="20"/>
          <w:szCs w:val="20"/>
        </w:rPr>
        <w:t xml:space="preserve"> </w:t>
      </w:r>
      <w:r w:rsidRPr="00276F4D">
        <w:rPr>
          <w:sz w:val="20"/>
          <w:szCs w:val="20"/>
        </w:rPr>
        <w:t>na ___. sjednici održanoj  dana __________20</w:t>
      </w:r>
      <w:r>
        <w:rPr>
          <w:sz w:val="20"/>
          <w:szCs w:val="20"/>
        </w:rPr>
        <w:t>2</w:t>
      </w:r>
      <w:r w:rsidR="00D73F92">
        <w:rPr>
          <w:sz w:val="20"/>
          <w:szCs w:val="20"/>
        </w:rPr>
        <w:t>1</w:t>
      </w:r>
      <w:r w:rsidRPr="00276F4D">
        <w:rPr>
          <w:sz w:val="20"/>
          <w:szCs w:val="20"/>
        </w:rPr>
        <w:t>. godine, donijelo je:</w:t>
      </w:r>
    </w:p>
    <w:p w14:paraId="0E24118E" w14:textId="77777777" w:rsidR="00763C3D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44CB">
        <w:rPr>
          <w:rFonts w:ascii="Times New Roman" w:hAnsi="Times New Roman"/>
          <w:b/>
          <w:sz w:val="20"/>
          <w:szCs w:val="20"/>
        </w:rPr>
        <w:t>O D L U K U</w:t>
      </w:r>
    </w:p>
    <w:p w14:paraId="18C22930" w14:textId="2BCB0235" w:rsidR="00763C3D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44CB">
        <w:rPr>
          <w:rFonts w:ascii="Times New Roman" w:hAnsi="Times New Roman"/>
          <w:b/>
          <w:sz w:val="20"/>
          <w:szCs w:val="20"/>
        </w:rPr>
        <w:t>O RASPODJELI REZULTATA POSLOVANJA ZA 20</w:t>
      </w:r>
      <w:r w:rsidR="00D73F92">
        <w:rPr>
          <w:rFonts w:ascii="Times New Roman" w:hAnsi="Times New Roman"/>
          <w:b/>
          <w:sz w:val="20"/>
          <w:szCs w:val="20"/>
        </w:rPr>
        <w:t>20</w:t>
      </w:r>
      <w:r w:rsidRPr="00C144CB">
        <w:rPr>
          <w:rFonts w:ascii="Times New Roman" w:hAnsi="Times New Roman"/>
          <w:b/>
          <w:sz w:val="20"/>
          <w:szCs w:val="20"/>
        </w:rPr>
        <w:t>. GODINU</w:t>
      </w:r>
    </w:p>
    <w:p w14:paraId="6BB2DD8B" w14:textId="77777777" w:rsidR="00763C3D" w:rsidRPr="00C144CB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7EA05CC" w14:textId="77777777" w:rsidR="00763C3D" w:rsidRPr="00C144CB" w:rsidRDefault="00763C3D" w:rsidP="00763C3D">
      <w:pPr>
        <w:jc w:val="center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Članak 1.</w:t>
      </w:r>
    </w:p>
    <w:p w14:paraId="77ED36F3" w14:textId="127AAB20" w:rsidR="00763C3D" w:rsidRPr="002F5B16" w:rsidRDefault="00763C3D" w:rsidP="00763C3D">
      <w:pPr>
        <w:jc w:val="both"/>
        <w:rPr>
          <w:rFonts w:ascii="Times New Roman" w:hAnsi="Times New Roman"/>
        </w:rPr>
      </w:pPr>
      <w:r w:rsidRPr="00C144CB">
        <w:rPr>
          <w:rFonts w:ascii="Times New Roman" w:hAnsi="Times New Roman"/>
          <w:sz w:val="20"/>
          <w:szCs w:val="20"/>
        </w:rPr>
        <w:tab/>
      </w:r>
      <w:r w:rsidRPr="002F5B16">
        <w:rPr>
          <w:rFonts w:ascii="Times New Roman" w:hAnsi="Times New Roman"/>
        </w:rPr>
        <w:t xml:space="preserve">Ovom se Odlukom utvrđuje  raspodjela rezultata  utvrđenog Godišnjim izvještajem o izvršenju Proračuna Općine </w:t>
      </w:r>
      <w:proofErr w:type="spellStart"/>
      <w:r w:rsidR="00E35B64" w:rsidRPr="002F5B16">
        <w:rPr>
          <w:rFonts w:ascii="Times New Roman" w:hAnsi="Times New Roman"/>
        </w:rPr>
        <w:t>Lovas</w:t>
      </w:r>
      <w:proofErr w:type="spellEnd"/>
      <w:r w:rsidRPr="002F5B16">
        <w:rPr>
          <w:rFonts w:ascii="Times New Roman" w:hAnsi="Times New Roman"/>
        </w:rPr>
        <w:t xml:space="preserve"> za 20</w:t>
      </w:r>
      <w:r w:rsidR="00D73F92">
        <w:rPr>
          <w:rFonts w:ascii="Times New Roman" w:hAnsi="Times New Roman"/>
        </w:rPr>
        <w:t>20</w:t>
      </w:r>
      <w:r w:rsidRPr="002F5B16">
        <w:rPr>
          <w:rFonts w:ascii="Times New Roman" w:hAnsi="Times New Roman"/>
        </w:rPr>
        <w:t>. godinu</w:t>
      </w:r>
      <w:r w:rsidR="008A41EF" w:rsidRPr="002F5B16">
        <w:rPr>
          <w:rFonts w:ascii="Times New Roman" w:hAnsi="Times New Roman"/>
        </w:rPr>
        <w:t>.</w:t>
      </w:r>
    </w:p>
    <w:p w14:paraId="405610D7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>Članak 2.</w:t>
      </w:r>
    </w:p>
    <w:p w14:paraId="40D0ECF6" w14:textId="54A02728" w:rsidR="00763C3D" w:rsidRPr="002F5B16" w:rsidRDefault="00763C3D" w:rsidP="00763C3D">
      <w:pPr>
        <w:ind w:firstLine="708"/>
        <w:jc w:val="both"/>
        <w:rPr>
          <w:rFonts w:ascii="Times New Roman" w:hAnsi="Times New Roman"/>
        </w:rPr>
      </w:pPr>
      <w:r w:rsidRPr="002F5B16">
        <w:rPr>
          <w:rFonts w:ascii="Times New Roman" w:hAnsi="Times New Roman"/>
        </w:rPr>
        <w:t>Utvrđeni višak poslovanja</w:t>
      </w:r>
      <w:r w:rsidR="007D1FA4">
        <w:rPr>
          <w:rFonts w:ascii="Times New Roman" w:hAnsi="Times New Roman"/>
        </w:rPr>
        <w:t xml:space="preserve"> u</w:t>
      </w:r>
      <w:r w:rsidRPr="002F5B16">
        <w:rPr>
          <w:rFonts w:ascii="Times New Roman" w:hAnsi="Times New Roman"/>
        </w:rPr>
        <w:t xml:space="preserve"> iznosu od 2.</w:t>
      </w:r>
      <w:r w:rsidR="00D73F92">
        <w:rPr>
          <w:rFonts w:ascii="Times New Roman" w:hAnsi="Times New Roman"/>
        </w:rPr>
        <w:t>701</w:t>
      </w:r>
      <w:r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220</w:t>
      </w:r>
      <w:r w:rsidRPr="002F5B16">
        <w:rPr>
          <w:rFonts w:ascii="Times New Roman" w:hAnsi="Times New Roman"/>
        </w:rPr>
        <w:t>,</w:t>
      </w:r>
      <w:r w:rsidR="00D73F92">
        <w:rPr>
          <w:rFonts w:ascii="Times New Roman" w:hAnsi="Times New Roman"/>
        </w:rPr>
        <w:t>67</w:t>
      </w:r>
      <w:r w:rsidRPr="002F5B16">
        <w:rPr>
          <w:rFonts w:ascii="Times New Roman" w:hAnsi="Times New Roman"/>
        </w:rPr>
        <w:t xml:space="preserve"> kn</w:t>
      </w:r>
      <w:r w:rsidR="007D1FA4">
        <w:rPr>
          <w:rFonts w:ascii="Times New Roman" w:hAnsi="Times New Roman"/>
        </w:rPr>
        <w:t xml:space="preserve"> </w:t>
      </w:r>
      <w:r w:rsidRPr="002F5B16">
        <w:rPr>
          <w:rFonts w:ascii="Times New Roman" w:hAnsi="Times New Roman"/>
        </w:rPr>
        <w:t>iz</w:t>
      </w:r>
      <w:r w:rsidR="007D1FA4">
        <w:rPr>
          <w:rFonts w:ascii="Times New Roman" w:hAnsi="Times New Roman"/>
        </w:rPr>
        <w:t xml:space="preserve"> č</w:t>
      </w:r>
      <w:r w:rsidRPr="002F5B16">
        <w:rPr>
          <w:rFonts w:ascii="Times New Roman" w:hAnsi="Times New Roman"/>
        </w:rPr>
        <w:t>lanka</w:t>
      </w:r>
      <w:r w:rsidR="007D1FA4">
        <w:rPr>
          <w:rFonts w:ascii="Times New Roman" w:hAnsi="Times New Roman"/>
        </w:rPr>
        <w:t xml:space="preserve"> </w:t>
      </w:r>
      <w:r w:rsidR="00D94A05">
        <w:rPr>
          <w:rFonts w:ascii="Times New Roman" w:hAnsi="Times New Roman"/>
        </w:rPr>
        <w:t>2</w:t>
      </w:r>
      <w:bookmarkStart w:id="0" w:name="_GoBack"/>
      <w:bookmarkEnd w:id="0"/>
      <w:r w:rsidR="007D1FA4">
        <w:rPr>
          <w:rFonts w:ascii="Times New Roman" w:hAnsi="Times New Roman"/>
        </w:rPr>
        <w:t xml:space="preserve">. </w:t>
      </w:r>
      <w:r w:rsidRPr="002F5B16">
        <w:rPr>
          <w:rFonts w:ascii="Times New Roman" w:hAnsi="Times New Roman"/>
        </w:rPr>
        <w:t>Odluke</w:t>
      </w:r>
      <w:r w:rsidR="007D1FA4">
        <w:rPr>
          <w:rFonts w:ascii="Times New Roman" w:hAnsi="Times New Roman"/>
        </w:rPr>
        <w:t xml:space="preserve"> </w:t>
      </w:r>
      <w:r w:rsidR="008A41EF" w:rsidRPr="002F5B16">
        <w:rPr>
          <w:rFonts w:ascii="Times New Roman" w:hAnsi="Times New Roman"/>
        </w:rPr>
        <w:t xml:space="preserve">o usvajanju Godišnjeg izvještaja o izvršenju Proračuna Općine </w:t>
      </w:r>
      <w:proofErr w:type="spellStart"/>
      <w:r w:rsidR="008A41EF" w:rsidRPr="002F5B16">
        <w:rPr>
          <w:rFonts w:ascii="Times New Roman" w:hAnsi="Times New Roman"/>
        </w:rPr>
        <w:t>Lovas</w:t>
      </w:r>
      <w:proofErr w:type="spellEnd"/>
      <w:r w:rsidR="008A41EF" w:rsidRPr="002F5B16">
        <w:rPr>
          <w:rFonts w:ascii="Times New Roman" w:hAnsi="Times New Roman"/>
        </w:rPr>
        <w:t xml:space="preserve"> </w:t>
      </w:r>
      <w:r w:rsidR="002F5B16" w:rsidRPr="002F5B16">
        <w:rPr>
          <w:rFonts w:ascii="Times New Roman" w:hAnsi="Times New Roman"/>
        </w:rPr>
        <w:t>za 20</w:t>
      </w:r>
      <w:r w:rsidR="00D73F92">
        <w:rPr>
          <w:rFonts w:ascii="Times New Roman" w:hAnsi="Times New Roman"/>
        </w:rPr>
        <w:t>20</w:t>
      </w:r>
      <w:r w:rsidR="002F5B16" w:rsidRPr="002F5B16">
        <w:rPr>
          <w:rFonts w:ascii="Times New Roman" w:hAnsi="Times New Roman"/>
        </w:rPr>
        <w:t xml:space="preserve">. godinu </w:t>
      </w:r>
      <w:r w:rsidRPr="002F5B16">
        <w:rPr>
          <w:rFonts w:ascii="Times New Roman" w:hAnsi="Times New Roman"/>
        </w:rPr>
        <w:t xml:space="preserve">raspoređuje se na način da se od istoga pokriva </w:t>
      </w:r>
      <w:r w:rsidR="00D73F92">
        <w:rPr>
          <w:rFonts w:ascii="Times New Roman" w:hAnsi="Times New Roman"/>
        </w:rPr>
        <w:t xml:space="preserve">dio </w:t>
      </w:r>
      <w:r w:rsidRPr="002F5B16">
        <w:rPr>
          <w:rFonts w:ascii="Times New Roman" w:hAnsi="Times New Roman"/>
        </w:rPr>
        <w:t>manj</w:t>
      </w:r>
      <w:r w:rsidR="00D73F92">
        <w:rPr>
          <w:rFonts w:ascii="Times New Roman" w:hAnsi="Times New Roman"/>
        </w:rPr>
        <w:t>ka</w:t>
      </w:r>
      <w:r w:rsidRPr="002F5B16">
        <w:rPr>
          <w:rFonts w:ascii="Times New Roman" w:hAnsi="Times New Roman"/>
        </w:rPr>
        <w:t xml:space="preserve"> prihoda od nefinancijske imovine </w:t>
      </w:r>
      <w:r w:rsidR="00D73F92">
        <w:rPr>
          <w:rFonts w:ascii="Times New Roman" w:hAnsi="Times New Roman"/>
        </w:rPr>
        <w:t>koji ukupno iznosi</w:t>
      </w:r>
      <w:r w:rsidRPr="002F5B16">
        <w:rPr>
          <w:rFonts w:ascii="Times New Roman" w:hAnsi="Times New Roman"/>
        </w:rPr>
        <w:t xml:space="preserve"> </w:t>
      </w:r>
      <w:r w:rsidR="002F5B16" w:rsidRPr="002F5B16">
        <w:rPr>
          <w:rFonts w:ascii="Times New Roman" w:hAnsi="Times New Roman"/>
        </w:rPr>
        <w:t>2</w:t>
      </w:r>
      <w:r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763</w:t>
      </w:r>
      <w:r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600</w:t>
      </w:r>
      <w:r w:rsidRPr="002F5B16">
        <w:rPr>
          <w:rFonts w:ascii="Times New Roman" w:hAnsi="Times New Roman"/>
        </w:rPr>
        <w:t>,</w:t>
      </w:r>
      <w:r w:rsidR="00D73F92">
        <w:rPr>
          <w:rFonts w:ascii="Times New Roman" w:hAnsi="Times New Roman"/>
        </w:rPr>
        <w:t>32</w:t>
      </w:r>
      <w:r w:rsidRPr="002F5B16">
        <w:rPr>
          <w:rFonts w:ascii="Times New Roman" w:hAnsi="Times New Roman"/>
        </w:rPr>
        <w:t xml:space="preserve"> kn</w:t>
      </w:r>
      <w:r w:rsidR="00D73F92">
        <w:rPr>
          <w:rFonts w:ascii="Times New Roman" w:hAnsi="Times New Roman"/>
        </w:rPr>
        <w:t>. Preostali</w:t>
      </w:r>
      <w:r w:rsidR="002F5B16" w:rsidRPr="002F5B16">
        <w:rPr>
          <w:rFonts w:ascii="Times New Roman" w:hAnsi="Times New Roman"/>
        </w:rPr>
        <w:t xml:space="preserve"> </w:t>
      </w:r>
      <w:r w:rsidRPr="002F5B16">
        <w:rPr>
          <w:rFonts w:ascii="Times New Roman" w:hAnsi="Times New Roman"/>
        </w:rPr>
        <w:t xml:space="preserve">manjak </w:t>
      </w:r>
      <w:r w:rsidR="00D73F92">
        <w:rPr>
          <w:rFonts w:ascii="Times New Roman" w:hAnsi="Times New Roman"/>
        </w:rPr>
        <w:t>prihoda</w:t>
      </w:r>
      <w:r w:rsidR="002F5B16" w:rsidRPr="002F5B16">
        <w:rPr>
          <w:rFonts w:ascii="Times New Roman" w:hAnsi="Times New Roman"/>
        </w:rPr>
        <w:t xml:space="preserve"> od nefinancijske imovine u iznosu od </w:t>
      </w:r>
      <w:r w:rsidR="00D73F92">
        <w:rPr>
          <w:rFonts w:ascii="Times New Roman" w:hAnsi="Times New Roman"/>
        </w:rPr>
        <w:t xml:space="preserve">62.379,65 kn i manjak primitaka od financijske imovine od </w:t>
      </w:r>
      <w:r w:rsidR="002F5B16" w:rsidRPr="002F5B16">
        <w:rPr>
          <w:rFonts w:ascii="Times New Roman" w:hAnsi="Times New Roman"/>
        </w:rPr>
        <w:t>13</w:t>
      </w:r>
      <w:r w:rsidR="00D73F92">
        <w:rPr>
          <w:rFonts w:ascii="Times New Roman" w:hAnsi="Times New Roman"/>
        </w:rPr>
        <w:t>6</w:t>
      </w:r>
      <w:r w:rsidR="002F5B16"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401</w:t>
      </w:r>
      <w:r w:rsidR="002F5B16" w:rsidRPr="002F5B16">
        <w:rPr>
          <w:rFonts w:ascii="Times New Roman" w:hAnsi="Times New Roman"/>
        </w:rPr>
        <w:t>,</w:t>
      </w:r>
      <w:r w:rsidR="00D73F92">
        <w:rPr>
          <w:rFonts w:ascii="Times New Roman" w:hAnsi="Times New Roman"/>
        </w:rPr>
        <w:t>78</w:t>
      </w:r>
      <w:r w:rsidR="002F5B16" w:rsidRPr="002F5B16">
        <w:rPr>
          <w:rFonts w:ascii="Times New Roman" w:hAnsi="Times New Roman"/>
        </w:rPr>
        <w:t xml:space="preserve"> kn</w:t>
      </w:r>
      <w:r w:rsidR="00D73F92">
        <w:rPr>
          <w:rFonts w:ascii="Times New Roman" w:hAnsi="Times New Roman"/>
        </w:rPr>
        <w:t xml:space="preserve">, što ukupno iznosi 198.781,43 kn pokrivaju se sredstvima iz prenesenog viška prihoda i primitaka iz </w:t>
      </w:r>
      <w:proofErr w:type="spellStart"/>
      <w:r w:rsidR="00D73F92">
        <w:rPr>
          <w:rFonts w:ascii="Times New Roman" w:hAnsi="Times New Roman"/>
        </w:rPr>
        <w:t>ranij</w:t>
      </w:r>
      <w:r w:rsidR="007C2FAC">
        <w:rPr>
          <w:rFonts w:ascii="Times New Roman" w:hAnsi="Times New Roman"/>
        </w:rPr>
        <w:t>i</w:t>
      </w:r>
      <w:r w:rsidR="00D73F92">
        <w:rPr>
          <w:rFonts w:ascii="Times New Roman" w:hAnsi="Times New Roman"/>
        </w:rPr>
        <w:t>ih</w:t>
      </w:r>
      <w:proofErr w:type="spellEnd"/>
      <w:r w:rsidR="00D73F92">
        <w:rPr>
          <w:rFonts w:ascii="Times New Roman" w:hAnsi="Times New Roman"/>
        </w:rPr>
        <w:t xml:space="preserve"> razdoblja</w:t>
      </w:r>
      <w:r w:rsidR="007C2FAC">
        <w:rPr>
          <w:rFonts w:ascii="Times New Roman" w:hAnsi="Times New Roman"/>
        </w:rPr>
        <w:t xml:space="preserve"> koji iznosi 856.430,34 kn. </w:t>
      </w:r>
      <w:r w:rsidR="002F5B16" w:rsidRPr="002F5B16">
        <w:rPr>
          <w:rFonts w:ascii="Times New Roman" w:hAnsi="Times New Roman"/>
        </w:rPr>
        <w:t xml:space="preserve">Preostali višak prihoda </w:t>
      </w:r>
      <w:r w:rsidR="007C2FAC">
        <w:rPr>
          <w:rFonts w:ascii="Times New Roman" w:hAnsi="Times New Roman"/>
        </w:rPr>
        <w:t xml:space="preserve">raspoloživ u slijedećem razdoblju </w:t>
      </w:r>
      <w:r w:rsidR="002F5B16" w:rsidRPr="002F5B16">
        <w:rPr>
          <w:rFonts w:ascii="Times New Roman" w:hAnsi="Times New Roman"/>
        </w:rPr>
        <w:t xml:space="preserve">iznosi </w:t>
      </w:r>
      <w:r w:rsidR="007C2FAC">
        <w:rPr>
          <w:rFonts w:ascii="Times New Roman" w:hAnsi="Times New Roman"/>
        </w:rPr>
        <w:t>657.648,91 kn</w:t>
      </w:r>
      <w:r w:rsidR="002F5B16" w:rsidRPr="002F5B16">
        <w:rPr>
          <w:rFonts w:ascii="Times New Roman" w:hAnsi="Times New Roman"/>
        </w:rPr>
        <w:t>.</w:t>
      </w:r>
    </w:p>
    <w:p w14:paraId="2A1F5F94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>Članak 3.</w:t>
      </w:r>
    </w:p>
    <w:p w14:paraId="10A26BD0" w14:textId="5071E88F" w:rsidR="00763C3D" w:rsidRPr="002F5B16" w:rsidRDefault="00A759EC" w:rsidP="00763C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B4B35">
        <w:rPr>
          <w:rFonts w:ascii="Times New Roman" w:hAnsi="Times New Roman"/>
        </w:rPr>
        <w:t>Prihodi sadržani u višku prihoda za 20</w:t>
      </w:r>
      <w:r w:rsidR="007C2FAC">
        <w:rPr>
          <w:rFonts w:ascii="Times New Roman" w:hAnsi="Times New Roman"/>
        </w:rPr>
        <w:t>20</w:t>
      </w:r>
      <w:r w:rsidR="008B4B35">
        <w:rPr>
          <w:rFonts w:ascii="Times New Roman" w:hAnsi="Times New Roman"/>
        </w:rPr>
        <w:t xml:space="preserve">. godinu u iznosu od </w:t>
      </w:r>
      <w:r w:rsidR="007C2FAC">
        <w:rPr>
          <w:rFonts w:ascii="Times New Roman" w:hAnsi="Times New Roman"/>
        </w:rPr>
        <w:t>657</w:t>
      </w:r>
      <w:r w:rsidR="008B4B35">
        <w:rPr>
          <w:rFonts w:ascii="Times New Roman" w:hAnsi="Times New Roman"/>
        </w:rPr>
        <w:t>.</w:t>
      </w:r>
      <w:r w:rsidR="007C2FAC">
        <w:rPr>
          <w:rFonts w:ascii="Times New Roman" w:hAnsi="Times New Roman"/>
        </w:rPr>
        <w:t>648</w:t>
      </w:r>
      <w:r w:rsidR="008B4B35">
        <w:rPr>
          <w:rFonts w:ascii="Times New Roman" w:hAnsi="Times New Roman"/>
        </w:rPr>
        <w:t>,</w:t>
      </w:r>
      <w:r w:rsidR="007C2FAC">
        <w:rPr>
          <w:rFonts w:ascii="Times New Roman" w:hAnsi="Times New Roman"/>
        </w:rPr>
        <w:t>91</w:t>
      </w:r>
      <w:r w:rsidR="008B4B35">
        <w:rPr>
          <w:rFonts w:ascii="Times New Roman" w:hAnsi="Times New Roman"/>
        </w:rPr>
        <w:t xml:space="preserve"> kn prema strukturi izvora financiranja su </w:t>
      </w:r>
      <w:r w:rsidR="00A550A4">
        <w:rPr>
          <w:rFonts w:ascii="Times New Roman" w:hAnsi="Times New Roman"/>
        </w:rPr>
        <w:t xml:space="preserve">uglavnom </w:t>
      </w:r>
      <w:r w:rsidR="008B4B35">
        <w:rPr>
          <w:rFonts w:ascii="Times New Roman" w:hAnsi="Times New Roman"/>
        </w:rPr>
        <w:t>namjenski prihodi.</w:t>
      </w:r>
    </w:p>
    <w:p w14:paraId="16ACE66E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 xml:space="preserve">  Članak 4. </w:t>
      </w:r>
    </w:p>
    <w:p w14:paraId="60C50563" w14:textId="2FB2F5A4" w:rsidR="00A3571E" w:rsidRDefault="007C2FAC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D</w:t>
      </w:r>
      <w:r w:rsidR="008B4B35">
        <w:rPr>
          <w:rFonts w:ascii="Times New Roman" w:hAnsi="Times New Roman"/>
        </w:rPr>
        <w:t xml:space="preserve">io </w:t>
      </w:r>
      <w:proofErr w:type="spellStart"/>
      <w:r w:rsidR="008B4B35">
        <w:rPr>
          <w:rFonts w:ascii="Times New Roman" w:hAnsi="Times New Roman"/>
        </w:rPr>
        <w:t>neutršenih</w:t>
      </w:r>
      <w:proofErr w:type="spellEnd"/>
      <w:r w:rsidR="008B4B35">
        <w:rPr>
          <w:rFonts w:ascii="Times New Roman" w:hAnsi="Times New Roman"/>
        </w:rPr>
        <w:t xml:space="preserve"> namjenskih prihoda iz 20</w:t>
      </w:r>
      <w:r>
        <w:rPr>
          <w:rFonts w:ascii="Times New Roman" w:hAnsi="Times New Roman"/>
        </w:rPr>
        <w:t>20</w:t>
      </w:r>
      <w:r w:rsidR="008B4B35">
        <w:rPr>
          <w:rFonts w:ascii="Times New Roman" w:hAnsi="Times New Roman"/>
        </w:rPr>
        <w:t xml:space="preserve">. godine u iznosu od </w:t>
      </w:r>
      <w:r>
        <w:rPr>
          <w:rFonts w:ascii="Times New Roman" w:hAnsi="Times New Roman"/>
        </w:rPr>
        <w:t>19</w:t>
      </w:r>
      <w:r w:rsidR="008B4B35">
        <w:rPr>
          <w:rFonts w:ascii="Times New Roman" w:hAnsi="Times New Roman"/>
        </w:rPr>
        <w:t>.</w:t>
      </w:r>
      <w:r>
        <w:rPr>
          <w:rFonts w:ascii="Times New Roman" w:hAnsi="Times New Roman"/>
        </w:rPr>
        <w:t>420</w:t>
      </w:r>
      <w:r w:rsidR="008B4B35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="008B4B35">
        <w:rPr>
          <w:rFonts w:ascii="Times New Roman" w:hAnsi="Times New Roman"/>
        </w:rPr>
        <w:t xml:space="preserve">0 kn </w:t>
      </w:r>
      <w:r>
        <w:rPr>
          <w:rFonts w:ascii="Times New Roman" w:hAnsi="Times New Roman"/>
        </w:rPr>
        <w:t xml:space="preserve">odnosi se na neutrošena sredstva </w:t>
      </w:r>
      <w:r w:rsidR="007C408A">
        <w:rPr>
          <w:rFonts w:ascii="Times New Roman" w:hAnsi="Times New Roman"/>
        </w:rPr>
        <w:t xml:space="preserve">tekuće potpore </w:t>
      </w:r>
      <w:r>
        <w:rPr>
          <w:rFonts w:ascii="Times New Roman" w:hAnsi="Times New Roman"/>
        </w:rPr>
        <w:t xml:space="preserve">iz Županijskog proračuna za </w:t>
      </w:r>
      <w:r w:rsidR="007C408A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 xml:space="preserve"> Seoska prijestolnica Županije koja je održana samo djelomično </w:t>
      </w:r>
      <w:r w:rsidR="007C408A">
        <w:rPr>
          <w:rFonts w:ascii="Times New Roman" w:hAnsi="Times New Roman"/>
        </w:rPr>
        <w:t>u epidemiološkim uvjetima. Navedena sredstva</w:t>
      </w:r>
      <w:r w:rsidR="00A3571E">
        <w:rPr>
          <w:rFonts w:ascii="Times New Roman" w:hAnsi="Times New Roman"/>
        </w:rPr>
        <w:t xml:space="preserve"> će se vratiti Vukovarsko-srijemskoj županiji.</w:t>
      </w:r>
    </w:p>
    <w:p w14:paraId="35807675" w14:textId="1C4D2A9E" w:rsidR="00A3571E" w:rsidRDefault="00A3571E" w:rsidP="00A35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Neutrošena sredstva u iznosu od 20.000,00 kn od Županije namijenjena za projektnu dokumentaciju za izgradnju UPOV-a aglomeracije </w:t>
      </w:r>
      <w:proofErr w:type="spellStart"/>
      <w:r>
        <w:rPr>
          <w:rFonts w:ascii="Times New Roman" w:hAnsi="Times New Roman"/>
        </w:rPr>
        <w:t>Opatovac</w:t>
      </w:r>
      <w:proofErr w:type="spellEnd"/>
      <w:r>
        <w:rPr>
          <w:rFonts w:ascii="Times New Roman" w:hAnsi="Times New Roman"/>
        </w:rPr>
        <w:t xml:space="preserve"> također će se vratiti Vukovarsko-srijemskoj županiji.</w:t>
      </w:r>
    </w:p>
    <w:p w14:paraId="007B6327" w14:textId="7F865756" w:rsidR="00A3571E" w:rsidRDefault="00A3571E" w:rsidP="00A35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Sredstva </w:t>
      </w:r>
      <w:r w:rsidR="007C408A">
        <w:rPr>
          <w:rFonts w:ascii="Times New Roman" w:hAnsi="Times New Roman"/>
        </w:rPr>
        <w:t xml:space="preserve">kapitalne potpore </w:t>
      </w:r>
      <w:r>
        <w:rPr>
          <w:rFonts w:ascii="Times New Roman" w:hAnsi="Times New Roman"/>
        </w:rPr>
        <w:t xml:space="preserve">u iznosu od 25.000,00 kn od Županije za izgradnju Centra za preradu </w:t>
      </w:r>
      <w:proofErr w:type="spellStart"/>
      <w:r>
        <w:rPr>
          <w:rFonts w:ascii="Times New Roman" w:hAnsi="Times New Roman"/>
        </w:rPr>
        <w:t>orašastih</w:t>
      </w:r>
      <w:proofErr w:type="spellEnd"/>
      <w:r>
        <w:rPr>
          <w:rFonts w:ascii="Times New Roman" w:hAnsi="Times New Roman"/>
        </w:rPr>
        <w:t xml:space="preserve"> plodova planiraju se utrošiti u 2021. godini.</w:t>
      </w:r>
    </w:p>
    <w:p w14:paraId="5768A725" w14:textId="79DFC42D" w:rsidR="00A3571E" w:rsidRDefault="00A3571E" w:rsidP="00A35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Sredstva </w:t>
      </w:r>
      <w:r w:rsidR="007C408A">
        <w:rPr>
          <w:rFonts w:ascii="Times New Roman" w:hAnsi="Times New Roman"/>
        </w:rPr>
        <w:t xml:space="preserve">kapitalne pomoći </w:t>
      </w:r>
      <w:r>
        <w:rPr>
          <w:rFonts w:ascii="Times New Roman" w:hAnsi="Times New Roman"/>
        </w:rPr>
        <w:t>u iznosu od 210.037,00 kn od Središnjeg držav</w:t>
      </w:r>
      <w:r w:rsidR="007C408A">
        <w:rPr>
          <w:rFonts w:ascii="Times New Roman" w:hAnsi="Times New Roman"/>
        </w:rPr>
        <w:t>n</w:t>
      </w:r>
      <w:r>
        <w:rPr>
          <w:rFonts w:ascii="Times New Roman" w:hAnsi="Times New Roman"/>
        </w:rPr>
        <w:t>og ureda za</w:t>
      </w:r>
      <w:r w:rsidR="007C408A">
        <w:rPr>
          <w:rFonts w:ascii="Times New Roman" w:hAnsi="Times New Roman"/>
        </w:rPr>
        <w:t xml:space="preserve"> obnovu i stambeno zbrinjavanje planiraju se utrošiti u 2021. godini za sanaciju nogostupa.</w:t>
      </w:r>
      <w:r>
        <w:rPr>
          <w:rFonts w:ascii="Times New Roman" w:hAnsi="Times New Roman"/>
        </w:rPr>
        <w:t xml:space="preserve">  </w:t>
      </w:r>
    </w:p>
    <w:p w14:paraId="0D1E7CBF" w14:textId="19F9819A" w:rsidR="00A759EC" w:rsidRDefault="007C408A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Namjenska sredstva u iznosu od 600,00 kn od </w:t>
      </w:r>
      <w:r w:rsidR="00FD24EB">
        <w:rPr>
          <w:rFonts w:ascii="Times New Roman" w:hAnsi="Times New Roman"/>
        </w:rPr>
        <w:t>ostalih subjekata izvan općeg proračuna namijenjen je u vidu financijske pomoći obitelji sa petoro i više djece.</w:t>
      </w:r>
      <w:r w:rsidR="00A759EC">
        <w:rPr>
          <w:rFonts w:ascii="Times New Roman" w:hAnsi="Times New Roman"/>
        </w:rPr>
        <w:t xml:space="preserve">              </w:t>
      </w:r>
    </w:p>
    <w:p w14:paraId="550B542D" w14:textId="4D8A56FF" w:rsidR="00A759EC" w:rsidRDefault="00A759EC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Dio neutrošenih namjenskih prihoda ostvaren s osnova zakupa poljoprivrednog zemljišta u iznosu od </w:t>
      </w:r>
      <w:r w:rsidR="007C2FAC">
        <w:rPr>
          <w:rFonts w:ascii="Times New Roman" w:hAnsi="Times New Roman"/>
        </w:rPr>
        <w:t>124</w:t>
      </w:r>
      <w:r>
        <w:rPr>
          <w:rFonts w:ascii="Times New Roman" w:hAnsi="Times New Roman"/>
        </w:rPr>
        <w:t>.</w:t>
      </w:r>
      <w:r w:rsidR="007C2FAC">
        <w:rPr>
          <w:rFonts w:ascii="Times New Roman" w:hAnsi="Times New Roman"/>
        </w:rPr>
        <w:t>627</w:t>
      </w:r>
      <w:r>
        <w:rPr>
          <w:rFonts w:ascii="Times New Roman" w:hAnsi="Times New Roman"/>
        </w:rPr>
        <w:t>,</w:t>
      </w:r>
      <w:r w:rsidR="007C2FA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kn utrošit će se u provedbu programa potpora poljoprivredi na području Općine </w:t>
      </w:r>
      <w:proofErr w:type="spellStart"/>
      <w:r>
        <w:rPr>
          <w:rFonts w:ascii="Times New Roman" w:hAnsi="Times New Roman"/>
        </w:rPr>
        <w:t>Lovas</w:t>
      </w:r>
      <w:proofErr w:type="spellEnd"/>
      <w:r>
        <w:rPr>
          <w:rFonts w:ascii="Times New Roman" w:hAnsi="Times New Roman"/>
        </w:rPr>
        <w:t xml:space="preserve"> tijekom 202</w:t>
      </w:r>
      <w:r w:rsidR="007C2FAC">
        <w:rPr>
          <w:rFonts w:ascii="Times New Roman" w:hAnsi="Times New Roman"/>
        </w:rPr>
        <w:t>1</w:t>
      </w:r>
      <w:r>
        <w:rPr>
          <w:rFonts w:ascii="Times New Roman" w:hAnsi="Times New Roman"/>
        </w:rPr>
        <w:t>. godine.</w:t>
      </w:r>
    </w:p>
    <w:p w14:paraId="4E1CA382" w14:textId="70C2C8A4" w:rsidR="00A759EC" w:rsidRPr="002F5B16" w:rsidRDefault="00A759EC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Preostali dio neutrošenih </w:t>
      </w:r>
      <w:r w:rsidR="00F106EE">
        <w:rPr>
          <w:rFonts w:ascii="Times New Roman" w:hAnsi="Times New Roman"/>
        </w:rPr>
        <w:t>prihoda iz prethodnih godina utrošit će se za izgradnju, rekonstrukciju i održavanje imovine.</w:t>
      </w:r>
      <w:r>
        <w:rPr>
          <w:rFonts w:ascii="Times New Roman" w:hAnsi="Times New Roman"/>
        </w:rPr>
        <w:t xml:space="preserve"> </w:t>
      </w:r>
    </w:p>
    <w:p w14:paraId="35C3F702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>Članak 5.</w:t>
      </w:r>
    </w:p>
    <w:p w14:paraId="39E7CC83" w14:textId="0BA76227" w:rsidR="00763C3D" w:rsidRPr="002F5B16" w:rsidRDefault="00763C3D" w:rsidP="00763C3D">
      <w:pPr>
        <w:ind w:firstLine="708"/>
        <w:jc w:val="both"/>
        <w:rPr>
          <w:rFonts w:ascii="Times New Roman" w:hAnsi="Times New Roman"/>
        </w:rPr>
      </w:pPr>
      <w:r w:rsidRPr="002F5B16">
        <w:rPr>
          <w:rFonts w:ascii="Times New Roman" w:hAnsi="Times New Roman"/>
        </w:rPr>
        <w:t>Ova Odluka stupa na snagu</w:t>
      </w:r>
      <w:r w:rsidR="00E9083B" w:rsidRPr="002F5B16">
        <w:rPr>
          <w:rFonts w:ascii="Times New Roman" w:hAnsi="Times New Roman"/>
        </w:rPr>
        <w:t xml:space="preserve"> osmog dana od </w:t>
      </w:r>
      <w:r w:rsidRPr="002F5B16">
        <w:rPr>
          <w:rFonts w:ascii="Times New Roman" w:hAnsi="Times New Roman"/>
        </w:rPr>
        <w:t xml:space="preserve"> dan</w:t>
      </w:r>
      <w:r w:rsidR="00E9083B" w:rsidRPr="002F5B16">
        <w:rPr>
          <w:rFonts w:ascii="Times New Roman" w:hAnsi="Times New Roman"/>
        </w:rPr>
        <w:t>a</w:t>
      </w:r>
      <w:r w:rsidRPr="002F5B16">
        <w:rPr>
          <w:rFonts w:ascii="Times New Roman" w:hAnsi="Times New Roman"/>
        </w:rPr>
        <w:t xml:space="preserve"> objave u </w:t>
      </w:r>
      <w:r w:rsidR="00E9083B" w:rsidRPr="002F5B16">
        <w:rPr>
          <w:rFonts w:ascii="Times New Roman" w:hAnsi="Times New Roman"/>
        </w:rPr>
        <w:t>„S</w:t>
      </w:r>
      <w:r w:rsidRPr="002F5B16">
        <w:rPr>
          <w:rFonts w:ascii="Times New Roman" w:hAnsi="Times New Roman"/>
        </w:rPr>
        <w:t>lužbeno</w:t>
      </w:r>
      <w:r w:rsidR="00E9083B" w:rsidRPr="002F5B16">
        <w:rPr>
          <w:rFonts w:ascii="Times New Roman" w:hAnsi="Times New Roman"/>
        </w:rPr>
        <w:t>m</w:t>
      </w:r>
      <w:r w:rsidRPr="002F5B16">
        <w:rPr>
          <w:rFonts w:ascii="Times New Roman" w:hAnsi="Times New Roman"/>
        </w:rPr>
        <w:t xml:space="preserve"> vjesniku</w:t>
      </w:r>
      <w:r w:rsidR="00E9083B" w:rsidRPr="002F5B16">
        <w:rPr>
          <w:rFonts w:ascii="Times New Roman" w:hAnsi="Times New Roman"/>
        </w:rPr>
        <w:t>“</w:t>
      </w:r>
      <w:r w:rsidRPr="002F5B16">
        <w:rPr>
          <w:rFonts w:ascii="Times New Roman" w:hAnsi="Times New Roman"/>
        </w:rPr>
        <w:t xml:space="preserve"> Vukovarsko-srijemske županije.</w:t>
      </w:r>
    </w:p>
    <w:p w14:paraId="0C9D8DB1" w14:textId="77777777" w:rsidR="00763C3D" w:rsidRPr="009637C1" w:rsidRDefault="00763C3D" w:rsidP="00763C3D">
      <w:pPr>
        <w:spacing w:line="600" w:lineRule="auto"/>
        <w:ind w:firstLine="708"/>
        <w:jc w:val="both"/>
        <w:rPr>
          <w:rFonts w:ascii="Times New Roman" w:hAnsi="Times New Roman"/>
        </w:rPr>
      </w:pPr>
      <w:r w:rsidRPr="009637C1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    </w:t>
      </w:r>
    </w:p>
    <w:p w14:paraId="13517973" w14:textId="77777777" w:rsidR="00763C3D" w:rsidRPr="009637C1" w:rsidRDefault="00763C3D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 w:rsidRPr="009637C1">
        <w:rPr>
          <w:rFonts w:ascii="Times New Roman" w:hAnsi="Times New Roman"/>
        </w:rPr>
        <w:t xml:space="preserve"> Predsjednik Općinskog vijeća</w:t>
      </w:r>
    </w:p>
    <w:p w14:paraId="37ACE275" w14:textId="1A9BF502" w:rsidR="00763C3D" w:rsidRDefault="00763C3D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 w:rsidRPr="009637C1">
        <w:rPr>
          <w:rFonts w:ascii="Times New Roman" w:hAnsi="Times New Roman"/>
        </w:rPr>
        <w:t xml:space="preserve">          </w:t>
      </w:r>
      <w:r w:rsidR="00F106EE">
        <w:rPr>
          <w:rFonts w:ascii="Times New Roman" w:hAnsi="Times New Roman"/>
        </w:rPr>
        <w:t>Stjepan Milas</w:t>
      </w:r>
    </w:p>
    <w:p w14:paraId="21207DCC" w14:textId="7686D133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D14866B" w14:textId="07757823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408E9235" w14:textId="388BDDA3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6A26DC2F" w14:textId="6FD9D75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327A790" w14:textId="7353E932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526119B" w14:textId="507E5D9F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ADA6F69" w14:textId="48F0D008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5969A848" w14:textId="4569C92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6565501" w14:textId="3907C28F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9BFAE74" w14:textId="4994956C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64351EAF" w14:textId="64E7003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D00BD6A" w14:textId="706F4726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8096D1E" w14:textId="1CAC22E5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2C35C92" w14:textId="6BC31B69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6FF8B33" w14:textId="048BE757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636B6D9" w14:textId="7C1145D2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DB082D3" w14:textId="3797A41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229187F" w14:textId="1D9D739D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C691FB5" w14:textId="27F23C25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2FA25AB" w14:textId="2E7E4C34" w:rsidR="00D74813" w:rsidRDefault="00FA020F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BD495A" w14:textId="2AB3E29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52081C49" w14:textId="1C31F22A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43240056" w14:textId="572DBD3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0C1600C" w14:textId="658E572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0B1F56B" w14:textId="6620CE9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3A1F343" w14:textId="46FE0F9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BA984FA" w14:textId="515F323A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4C16B8E1" w14:textId="1EBF7977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2A38906" w14:textId="46CC66E6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A94567B" w14:textId="17C666C1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160CB30" w14:textId="77777777" w:rsidR="00D74813" w:rsidRPr="009637C1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E786663" w14:textId="77777777" w:rsidR="00763C3D" w:rsidRPr="00C144CB" w:rsidRDefault="00763C3D" w:rsidP="00763C3D">
      <w:pPr>
        <w:jc w:val="center"/>
        <w:rPr>
          <w:rFonts w:ascii="Times New Roman" w:hAnsi="Times New Roman"/>
          <w:sz w:val="20"/>
          <w:szCs w:val="20"/>
        </w:rPr>
      </w:pPr>
    </w:p>
    <w:sectPr w:rsidR="00763C3D" w:rsidRPr="00C1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40"/>
    <w:rsid w:val="00004B98"/>
    <w:rsid w:val="00154A3E"/>
    <w:rsid w:val="001B7D7F"/>
    <w:rsid w:val="001E4D30"/>
    <w:rsid w:val="00276F4D"/>
    <w:rsid w:val="002F5B16"/>
    <w:rsid w:val="00315ABA"/>
    <w:rsid w:val="00372538"/>
    <w:rsid w:val="003F3C4E"/>
    <w:rsid w:val="0045299C"/>
    <w:rsid w:val="00481CDB"/>
    <w:rsid w:val="00491608"/>
    <w:rsid w:val="004D4040"/>
    <w:rsid w:val="005E08E2"/>
    <w:rsid w:val="00616697"/>
    <w:rsid w:val="00633A81"/>
    <w:rsid w:val="00763C3D"/>
    <w:rsid w:val="007806BA"/>
    <w:rsid w:val="007C2FAC"/>
    <w:rsid w:val="007C408A"/>
    <w:rsid w:val="007D1FA4"/>
    <w:rsid w:val="007F6A0E"/>
    <w:rsid w:val="008A41EF"/>
    <w:rsid w:val="008B4B35"/>
    <w:rsid w:val="008D5DCF"/>
    <w:rsid w:val="009A3E7C"/>
    <w:rsid w:val="00A3571E"/>
    <w:rsid w:val="00A550A4"/>
    <w:rsid w:val="00A759EC"/>
    <w:rsid w:val="00B70614"/>
    <w:rsid w:val="00BF269A"/>
    <w:rsid w:val="00C42CA7"/>
    <w:rsid w:val="00D73F92"/>
    <w:rsid w:val="00D74813"/>
    <w:rsid w:val="00D913AD"/>
    <w:rsid w:val="00D94A05"/>
    <w:rsid w:val="00E35B64"/>
    <w:rsid w:val="00E9083B"/>
    <w:rsid w:val="00F106EE"/>
    <w:rsid w:val="00F35219"/>
    <w:rsid w:val="00FA020F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8469"/>
  <w15:chartTrackingRefBased/>
  <w15:docId w15:val="{64D76CFC-FC9D-4573-985E-F44E88F9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Vanja Balić</cp:lastModifiedBy>
  <cp:revision>32</cp:revision>
  <cp:lastPrinted>2020-04-17T09:46:00Z</cp:lastPrinted>
  <dcterms:created xsi:type="dcterms:W3CDTF">2020-04-16T13:34:00Z</dcterms:created>
  <dcterms:modified xsi:type="dcterms:W3CDTF">2021-05-27T19:45:00Z</dcterms:modified>
</cp:coreProperties>
</file>