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49F" w:rsidRPr="00771441" w:rsidRDefault="000C5191" w:rsidP="006D25CF">
      <w:pPr>
        <w:rPr>
          <w:sz w:val="24"/>
          <w:szCs w:val="24"/>
        </w:rPr>
      </w:pPr>
      <w:r>
        <w:rPr>
          <w:sz w:val="24"/>
          <w:szCs w:val="24"/>
        </w:rPr>
        <w:t xml:space="preserve"> </w:t>
      </w:r>
    </w:p>
    <w:p w:rsidR="00771441" w:rsidRPr="00771441" w:rsidRDefault="00771441" w:rsidP="00771441">
      <w:pPr>
        <w:pStyle w:val="Standard"/>
        <w:keepNext/>
        <w:rPr>
          <w:sz w:val="24"/>
          <w:szCs w:val="24"/>
        </w:rPr>
      </w:pPr>
      <w:r w:rsidRPr="00771441">
        <w:rPr>
          <w:sz w:val="24"/>
          <w:szCs w:val="24"/>
          <w:lang w:val="hr-HR"/>
        </w:rPr>
        <w:t xml:space="preserve">             </w:t>
      </w:r>
      <w:r w:rsidRPr="00771441">
        <w:rPr>
          <w:sz w:val="24"/>
          <w:szCs w:val="24"/>
          <w:lang w:val="hr-HR"/>
        </w:rPr>
        <w:object w:dxaOrig="9570" w:dyaOrig="1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1" o:spid="_x0000_i1025" type="#_x0000_t75" alt="OLE-objekt" style="width:46.5pt;height:57pt;visibility:visible;mso-wrap-style:square" o:ole="">
            <v:imagedata r:id="rId8" o:title="OLE-objekt"/>
          </v:shape>
          <o:OLEObject Type="Embed" ProgID="Unknown" ShapeID="Objekt1" DrawAspect="Content" ObjectID="_1655634527" r:id="rId9"/>
        </w:object>
      </w:r>
      <w:r w:rsidRPr="00771441">
        <w:rPr>
          <w:sz w:val="24"/>
          <w:szCs w:val="24"/>
          <w:lang w:val="hr-HR"/>
        </w:rPr>
        <w:tab/>
      </w:r>
      <w:r w:rsidRPr="00771441">
        <w:rPr>
          <w:sz w:val="24"/>
          <w:szCs w:val="24"/>
          <w:lang w:val="hr-HR"/>
        </w:rPr>
        <w:tab/>
      </w:r>
      <w:r w:rsidRPr="00771441">
        <w:rPr>
          <w:sz w:val="24"/>
          <w:szCs w:val="24"/>
          <w:lang w:val="hr-HR"/>
        </w:rPr>
        <w:tab/>
      </w:r>
      <w:r w:rsidRPr="00771441">
        <w:rPr>
          <w:sz w:val="24"/>
          <w:szCs w:val="24"/>
          <w:lang w:val="hr-HR"/>
        </w:rPr>
        <w:tab/>
      </w:r>
      <w:r w:rsidRPr="00771441">
        <w:rPr>
          <w:sz w:val="24"/>
          <w:szCs w:val="24"/>
          <w:lang w:val="hr-HR"/>
        </w:rPr>
        <w:tab/>
      </w:r>
      <w:r w:rsidRPr="00771441">
        <w:rPr>
          <w:sz w:val="24"/>
          <w:szCs w:val="24"/>
          <w:lang w:val="hr-HR"/>
        </w:rPr>
        <w:tab/>
      </w:r>
      <w:r w:rsidRPr="00771441">
        <w:rPr>
          <w:sz w:val="24"/>
          <w:szCs w:val="24"/>
          <w:lang w:val="hr-HR"/>
        </w:rPr>
        <w:tab/>
      </w:r>
    </w:p>
    <w:p w:rsidR="00771441" w:rsidRPr="00771441" w:rsidRDefault="00771441" w:rsidP="00771441">
      <w:pPr>
        <w:pStyle w:val="Standard"/>
        <w:keepNext/>
        <w:rPr>
          <w:sz w:val="24"/>
          <w:szCs w:val="24"/>
        </w:rPr>
      </w:pPr>
      <w:r w:rsidRPr="00771441">
        <w:rPr>
          <w:sz w:val="24"/>
          <w:szCs w:val="24"/>
        </w:rPr>
        <w:t xml:space="preserve"> REPUBLIKA HRVATSKA</w:t>
      </w:r>
    </w:p>
    <w:p w:rsidR="00771441" w:rsidRPr="00771441" w:rsidRDefault="00771441" w:rsidP="00771441">
      <w:pPr>
        <w:pStyle w:val="Standard"/>
        <w:keepNext/>
        <w:ind w:left="-567" w:hanging="142"/>
        <w:rPr>
          <w:sz w:val="24"/>
          <w:szCs w:val="24"/>
        </w:rPr>
      </w:pPr>
      <w:r w:rsidRPr="00771441">
        <w:rPr>
          <w:sz w:val="24"/>
          <w:szCs w:val="24"/>
        </w:rPr>
        <w:t>VUKOVARSKO-SRIJEMSKA ŽUPANIJA</w:t>
      </w:r>
    </w:p>
    <w:p w:rsidR="00771441" w:rsidRPr="00771441" w:rsidRDefault="00771441" w:rsidP="00771441">
      <w:pPr>
        <w:pStyle w:val="Standard"/>
        <w:keepNext/>
        <w:ind w:left="-709"/>
        <w:rPr>
          <w:sz w:val="24"/>
          <w:szCs w:val="24"/>
        </w:rPr>
      </w:pPr>
      <w:r w:rsidRPr="00771441">
        <w:rPr>
          <w:sz w:val="24"/>
          <w:szCs w:val="24"/>
        </w:rPr>
        <w:t xml:space="preserve">                 OPĆINA LOVAS</w:t>
      </w:r>
    </w:p>
    <w:p w:rsidR="006D25CF" w:rsidRPr="000C5191" w:rsidRDefault="00771441" w:rsidP="0085149F">
      <w:pPr>
        <w:rPr>
          <w:sz w:val="24"/>
          <w:szCs w:val="24"/>
        </w:rPr>
      </w:pPr>
      <w:r w:rsidRPr="000C5191">
        <w:rPr>
          <w:sz w:val="24"/>
          <w:szCs w:val="24"/>
        </w:rPr>
        <w:t xml:space="preserve">OPĆINSKI  NAČELNIK  </w:t>
      </w:r>
      <w:r w:rsidRPr="000C5191">
        <w:rPr>
          <w:sz w:val="24"/>
          <w:szCs w:val="24"/>
        </w:rPr>
        <w:tab/>
      </w:r>
      <w:r w:rsidRPr="000C5191">
        <w:rPr>
          <w:sz w:val="24"/>
          <w:szCs w:val="24"/>
        </w:rPr>
        <w:tab/>
      </w:r>
    </w:p>
    <w:p w:rsidR="0085149F" w:rsidRPr="000C5191" w:rsidRDefault="0023020E" w:rsidP="0085149F">
      <w:pPr>
        <w:rPr>
          <w:sz w:val="24"/>
          <w:szCs w:val="24"/>
        </w:rPr>
      </w:pPr>
      <w:r w:rsidRPr="000C5191">
        <w:rPr>
          <w:sz w:val="24"/>
          <w:szCs w:val="24"/>
        </w:rPr>
        <w:t>KLASA: 02</w:t>
      </w:r>
      <w:r w:rsidR="003E5499" w:rsidRPr="000C5191">
        <w:rPr>
          <w:sz w:val="24"/>
          <w:szCs w:val="24"/>
        </w:rPr>
        <w:t>3</w:t>
      </w:r>
      <w:r w:rsidRPr="000C5191">
        <w:rPr>
          <w:sz w:val="24"/>
          <w:szCs w:val="24"/>
        </w:rPr>
        <w:t>-0</w:t>
      </w:r>
      <w:r w:rsidR="003E5499" w:rsidRPr="000C5191">
        <w:rPr>
          <w:sz w:val="24"/>
          <w:szCs w:val="24"/>
        </w:rPr>
        <w:t>1</w:t>
      </w:r>
      <w:r w:rsidRPr="000C5191">
        <w:rPr>
          <w:sz w:val="24"/>
          <w:szCs w:val="24"/>
        </w:rPr>
        <w:t>/20- 05</w:t>
      </w:r>
      <w:r w:rsidR="0085149F" w:rsidRPr="000C5191">
        <w:rPr>
          <w:sz w:val="24"/>
          <w:szCs w:val="24"/>
        </w:rPr>
        <w:t>/</w:t>
      </w:r>
      <w:r w:rsidR="000C5191" w:rsidRPr="000C5191">
        <w:rPr>
          <w:sz w:val="24"/>
          <w:szCs w:val="24"/>
        </w:rPr>
        <w:t>01</w:t>
      </w:r>
    </w:p>
    <w:p w:rsidR="0085149F" w:rsidRPr="000C5191" w:rsidRDefault="0085149F" w:rsidP="0085149F">
      <w:pPr>
        <w:rPr>
          <w:sz w:val="24"/>
          <w:szCs w:val="24"/>
        </w:rPr>
      </w:pPr>
      <w:r w:rsidRPr="000C5191">
        <w:rPr>
          <w:sz w:val="24"/>
          <w:szCs w:val="24"/>
        </w:rPr>
        <w:t>URBROJ: 21</w:t>
      </w:r>
      <w:r w:rsidR="00771441" w:rsidRPr="000C5191">
        <w:rPr>
          <w:sz w:val="24"/>
          <w:szCs w:val="24"/>
        </w:rPr>
        <w:t>96</w:t>
      </w:r>
      <w:r w:rsidR="000C5191" w:rsidRPr="000C5191">
        <w:rPr>
          <w:sz w:val="24"/>
          <w:szCs w:val="24"/>
        </w:rPr>
        <w:t>/05-02/20</w:t>
      </w:r>
      <w:r w:rsidRPr="000C5191">
        <w:rPr>
          <w:sz w:val="24"/>
          <w:szCs w:val="24"/>
        </w:rPr>
        <w:t>-</w:t>
      </w:r>
      <w:r w:rsidR="000C5191" w:rsidRPr="000C5191">
        <w:rPr>
          <w:sz w:val="24"/>
          <w:szCs w:val="24"/>
        </w:rPr>
        <w:t>01</w:t>
      </w:r>
    </w:p>
    <w:p w:rsidR="0085149F" w:rsidRPr="00771441" w:rsidRDefault="00771441" w:rsidP="0085149F">
      <w:pPr>
        <w:rPr>
          <w:sz w:val="24"/>
          <w:szCs w:val="24"/>
        </w:rPr>
      </w:pPr>
      <w:r w:rsidRPr="00212E69">
        <w:rPr>
          <w:sz w:val="24"/>
          <w:szCs w:val="24"/>
        </w:rPr>
        <w:t>Lovas</w:t>
      </w:r>
      <w:r w:rsidR="0085149F" w:rsidRPr="00212E69">
        <w:rPr>
          <w:sz w:val="24"/>
          <w:szCs w:val="24"/>
        </w:rPr>
        <w:t xml:space="preserve">, </w:t>
      </w:r>
      <w:r w:rsidR="00212E69">
        <w:rPr>
          <w:sz w:val="24"/>
          <w:szCs w:val="24"/>
        </w:rPr>
        <w:t xml:space="preserve">30. lipnja </w:t>
      </w:r>
      <w:r w:rsidR="0085149F" w:rsidRPr="00212E69">
        <w:rPr>
          <w:sz w:val="24"/>
          <w:szCs w:val="24"/>
        </w:rPr>
        <w:t xml:space="preserve">2020.  </w:t>
      </w:r>
      <w:r w:rsidR="00B84362" w:rsidRPr="00212E69">
        <w:rPr>
          <w:sz w:val="24"/>
          <w:szCs w:val="24"/>
        </w:rPr>
        <w:t>godine</w:t>
      </w:r>
    </w:p>
    <w:p w:rsidR="00A23673" w:rsidRPr="00771441" w:rsidRDefault="00A23673">
      <w:pPr>
        <w:pStyle w:val="Tijeloteksta"/>
        <w:rPr>
          <w:i/>
        </w:rPr>
      </w:pPr>
    </w:p>
    <w:p w:rsidR="00A23673" w:rsidRPr="00771441" w:rsidRDefault="00A23673">
      <w:pPr>
        <w:pStyle w:val="Tijeloteksta"/>
        <w:rPr>
          <w:i/>
        </w:rPr>
      </w:pPr>
    </w:p>
    <w:p w:rsidR="00A23673" w:rsidRPr="00771441" w:rsidRDefault="001310C8" w:rsidP="0085149F">
      <w:pPr>
        <w:pStyle w:val="Tijeloteksta"/>
        <w:tabs>
          <w:tab w:val="left" w:pos="3505"/>
          <w:tab w:val="left" w:pos="5515"/>
          <w:tab w:val="left" w:pos="6575"/>
          <w:tab w:val="left" w:pos="6831"/>
          <w:tab w:val="left" w:pos="8114"/>
        </w:tabs>
        <w:spacing w:before="90"/>
        <w:ind w:right="213"/>
        <w:jc w:val="both"/>
      </w:pPr>
      <w:r w:rsidRPr="00771441">
        <w:t>N</w:t>
      </w:r>
      <w:r w:rsidR="00883C3C" w:rsidRPr="00771441">
        <w:t>a temelju članka 4. stavka 3.</w:t>
      </w:r>
      <w:r w:rsidR="0029145C">
        <w:t xml:space="preserve"> </w:t>
      </w:r>
      <w:r w:rsidR="00883C3C" w:rsidRPr="00771441">
        <w:t xml:space="preserve">Zakona o službenicima i namještenicima u lokalnoj i područnoj (regionalnoj) samoupravi („Narodne novine“, broj 86/08, 61/11, </w:t>
      </w:r>
      <w:r w:rsidR="005D490D">
        <w:t>0</w:t>
      </w:r>
      <w:r w:rsidR="00883C3C" w:rsidRPr="00771441">
        <w:t>4/18</w:t>
      </w:r>
      <w:r w:rsidRPr="00771441">
        <w:t xml:space="preserve">, 112/19 </w:t>
      </w:r>
      <w:r w:rsidR="00883C3C" w:rsidRPr="00771441">
        <w:t xml:space="preserve">), </w:t>
      </w:r>
      <w:r w:rsidR="004E04C0" w:rsidRPr="004C3DC7">
        <w:t>članka</w:t>
      </w:r>
      <w:r w:rsidRPr="004C3DC7">
        <w:t xml:space="preserve"> </w:t>
      </w:r>
      <w:r w:rsidR="00662C23" w:rsidRPr="004C3DC7">
        <w:t>50</w:t>
      </w:r>
      <w:r w:rsidR="00DE00EB" w:rsidRPr="004C3DC7">
        <w:t xml:space="preserve">. </w:t>
      </w:r>
      <w:r w:rsidR="00883C3C" w:rsidRPr="004C3DC7">
        <w:t xml:space="preserve">Statuta </w:t>
      </w:r>
      <w:r w:rsidR="001C2C6E" w:rsidRPr="004C3DC7">
        <w:t xml:space="preserve">Općine </w:t>
      </w:r>
      <w:r w:rsidR="00662C23" w:rsidRPr="004C3DC7">
        <w:t>Lovas</w:t>
      </w:r>
      <w:r w:rsidR="001C2C6E" w:rsidRPr="004C3DC7">
        <w:t xml:space="preserve"> </w:t>
      </w:r>
      <w:r w:rsidR="00883C3C" w:rsidRPr="004C3DC7">
        <w:rPr>
          <w:spacing w:val="-6"/>
        </w:rPr>
        <w:t xml:space="preserve"> </w:t>
      </w:r>
      <w:r w:rsidR="00883C3C" w:rsidRPr="004C3DC7">
        <w:t>(„Službeni vjesnik</w:t>
      </w:r>
      <w:r w:rsidRPr="004C3DC7">
        <w:t xml:space="preserve">“ </w:t>
      </w:r>
      <w:r w:rsidR="00883C3C" w:rsidRPr="004C3DC7">
        <w:t xml:space="preserve"> </w:t>
      </w:r>
      <w:r w:rsidR="001C2C6E" w:rsidRPr="004C3DC7">
        <w:t>Vukovarsko-</w:t>
      </w:r>
      <w:r w:rsidR="001C2C6E" w:rsidRPr="00771441">
        <w:t>srijemske županije br</w:t>
      </w:r>
      <w:r w:rsidR="001B6BB0">
        <w:t>oj</w:t>
      </w:r>
      <w:r w:rsidRPr="00771441">
        <w:t xml:space="preserve"> </w:t>
      </w:r>
      <w:r w:rsidR="00662C23">
        <w:t>05/13</w:t>
      </w:r>
      <w:r w:rsidR="00883C3C" w:rsidRPr="00771441">
        <w:rPr>
          <w:spacing w:val="-6"/>
        </w:rPr>
        <w:t xml:space="preserve">), </w:t>
      </w:r>
      <w:r w:rsidR="00C3594B">
        <w:rPr>
          <w:spacing w:val="-6"/>
        </w:rPr>
        <w:t>a</w:t>
      </w:r>
      <w:r w:rsidR="001C2C6E" w:rsidRPr="00771441">
        <w:t xml:space="preserve"> </w:t>
      </w:r>
      <w:r w:rsidR="004C3DC7">
        <w:t xml:space="preserve">u skladu s odredbama </w:t>
      </w:r>
      <w:r w:rsidR="004C3DC7" w:rsidRPr="004C3DC7">
        <w:t>Uredbe o klasifikaciji radnih mjesta u lokalnoj i područnoj (regionalnoj) samoupravi  („Narodne novine“, broj 74/10 i 125/14)</w:t>
      </w:r>
      <w:r w:rsidR="004C3DC7">
        <w:t xml:space="preserve">, </w:t>
      </w:r>
      <w:r w:rsidR="00883C3C" w:rsidRPr="00771441">
        <w:t xml:space="preserve">na prijedlog </w:t>
      </w:r>
      <w:r w:rsidR="001C2C6E" w:rsidRPr="00771441">
        <w:t xml:space="preserve"> </w:t>
      </w:r>
      <w:r w:rsidR="00883C3C" w:rsidRPr="00771441">
        <w:t xml:space="preserve">pročelnika Jedinstvenog upravnog odjela </w:t>
      </w:r>
      <w:r w:rsidRPr="00771441">
        <w:t xml:space="preserve">Općine </w:t>
      </w:r>
      <w:r w:rsidR="00362F58">
        <w:t>Lovas</w:t>
      </w:r>
      <w:r w:rsidRPr="00771441">
        <w:t xml:space="preserve"> </w:t>
      </w:r>
      <w:r w:rsidR="00362F58">
        <w:t>općinska</w:t>
      </w:r>
      <w:r w:rsidRPr="00771441">
        <w:t xml:space="preserve"> </w:t>
      </w:r>
      <w:r w:rsidR="00362F58">
        <w:t>n</w:t>
      </w:r>
      <w:r w:rsidRPr="00771441">
        <w:t xml:space="preserve">ačelnica </w:t>
      </w:r>
      <w:r w:rsidR="001C2C6E" w:rsidRPr="00771441">
        <w:t xml:space="preserve">Općine </w:t>
      </w:r>
      <w:r w:rsidR="00662C23">
        <w:t>Lovas</w:t>
      </w:r>
      <w:r w:rsidR="001C2C6E" w:rsidRPr="00771441">
        <w:t xml:space="preserve"> </w:t>
      </w:r>
      <w:r w:rsidR="00883C3C" w:rsidRPr="00771441">
        <w:t>, d o n o s</w:t>
      </w:r>
      <w:r w:rsidR="00883C3C" w:rsidRPr="00771441">
        <w:rPr>
          <w:spacing w:val="-3"/>
        </w:rPr>
        <w:t xml:space="preserve"> </w:t>
      </w:r>
      <w:r w:rsidR="00883C3C" w:rsidRPr="00771441">
        <w:t>i</w:t>
      </w:r>
    </w:p>
    <w:p w:rsidR="00A23673" w:rsidRPr="00771441" w:rsidRDefault="00A23673">
      <w:pPr>
        <w:pStyle w:val="Tijeloteksta"/>
      </w:pPr>
    </w:p>
    <w:p w:rsidR="00A23673" w:rsidRPr="00771441" w:rsidRDefault="00A23673">
      <w:pPr>
        <w:pStyle w:val="Tijeloteksta"/>
        <w:spacing w:before="5"/>
      </w:pPr>
    </w:p>
    <w:p w:rsidR="00A23673" w:rsidRPr="00FD6EA5" w:rsidRDefault="00883C3C">
      <w:pPr>
        <w:pStyle w:val="Naslov1"/>
        <w:ind w:right="1717"/>
        <w:rPr>
          <w:sz w:val="28"/>
          <w:szCs w:val="28"/>
        </w:rPr>
      </w:pPr>
      <w:r w:rsidRPr="00FD6EA5">
        <w:rPr>
          <w:sz w:val="28"/>
          <w:szCs w:val="28"/>
        </w:rPr>
        <w:t>PRAVILNIK</w:t>
      </w:r>
    </w:p>
    <w:p w:rsidR="000C5191" w:rsidRDefault="00883C3C">
      <w:pPr>
        <w:ind w:left="1717" w:right="1719"/>
        <w:jc w:val="center"/>
        <w:rPr>
          <w:b/>
          <w:sz w:val="24"/>
          <w:szCs w:val="24"/>
        </w:rPr>
      </w:pPr>
      <w:r w:rsidRPr="00736EE8">
        <w:rPr>
          <w:b/>
          <w:sz w:val="24"/>
          <w:szCs w:val="24"/>
        </w:rPr>
        <w:t>o</w:t>
      </w:r>
    </w:p>
    <w:p w:rsidR="00A23673" w:rsidRPr="00736EE8" w:rsidRDefault="00883C3C">
      <w:pPr>
        <w:ind w:left="1717" w:right="1719"/>
        <w:jc w:val="center"/>
        <w:rPr>
          <w:b/>
          <w:sz w:val="24"/>
          <w:szCs w:val="24"/>
        </w:rPr>
      </w:pPr>
      <w:r w:rsidRPr="00736EE8">
        <w:rPr>
          <w:b/>
          <w:sz w:val="24"/>
          <w:szCs w:val="24"/>
        </w:rPr>
        <w:t xml:space="preserve"> unutarnjem redu Jedinstvenog upravnog odjela </w:t>
      </w:r>
      <w:r w:rsidR="001C2C6E" w:rsidRPr="00736EE8">
        <w:rPr>
          <w:b/>
          <w:sz w:val="24"/>
          <w:szCs w:val="24"/>
        </w:rPr>
        <w:t xml:space="preserve">Općine </w:t>
      </w:r>
      <w:r w:rsidR="00662C23" w:rsidRPr="00736EE8">
        <w:rPr>
          <w:b/>
          <w:sz w:val="24"/>
          <w:szCs w:val="24"/>
        </w:rPr>
        <w:t>Lovas</w:t>
      </w:r>
      <w:r w:rsidR="001C2C6E" w:rsidRPr="00736EE8">
        <w:rPr>
          <w:b/>
          <w:sz w:val="24"/>
          <w:szCs w:val="24"/>
        </w:rPr>
        <w:t xml:space="preserve"> </w:t>
      </w:r>
    </w:p>
    <w:p w:rsidR="00A23673" w:rsidRPr="00771441" w:rsidRDefault="00A23673">
      <w:pPr>
        <w:pStyle w:val="Tijeloteksta"/>
        <w:rPr>
          <w:b/>
        </w:rPr>
      </w:pPr>
    </w:p>
    <w:p w:rsidR="00A23673" w:rsidRPr="00771441" w:rsidRDefault="00A23673">
      <w:pPr>
        <w:pStyle w:val="Tijeloteksta"/>
        <w:rPr>
          <w:b/>
        </w:rPr>
      </w:pPr>
    </w:p>
    <w:p w:rsidR="00A23673" w:rsidRPr="00771441" w:rsidRDefault="00883C3C" w:rsidP="004C4BBF">
      <w:pPr>
        <w:pStyle w:val="Odlomakpopisa"/>
        <w:numPr>
          <w:ilvl w:val="0"/>
          <w:numId w:val="10"/>
        </w:numPr>
        <w:tabs>
          <w:tab w:val="left" w:pos="430"/>
        </w:tabs>
        <w:rPr>
          <w:b/>
          <w:sz w:val="24"/>
          <w:szCs w:val="24"/>
        </w:rPr>
      </w:pPr>
      <w:r w:rsidRPr="00771441">
        <w:rPr>
          <w:b/>
          <w:sz w:val="24"/>
          <w:szCs w:val="24"/>
        </w:rPr>
        <w:t>OPĆE</w:t>
      </w:r>
      <w:r w:rsidRPr="00771441">
        <w:rPr>
          <w:b/>
          <w:spacing w:val="-1"/>
          <w:sz w:val="24"/>
          <w:szCs w:val="24"/>
        </w:rPr>
        <w:t xml:space="preserve"> </w:t>
      </w:r>
      <w:r w:rsidRPr="00771441">
        <w:rPr>
          <w:b/>
          <w:sz w:val="24"/>
          <w:szCs w:val="24"/>
        </w:rPr>
        <w:t>ODREDBE</w:t>
      </w:r>
    </w:p>
    <w:p w:rsidR="00A23673" w:rsidRPr="00771441" w:rsidRDefault="00A23673">
      <w:pPr>
        <w:pStyle w:val="Tijeloteksta"/>
        <w:rPr>
          <w:b/>
        </w:rPr>
      </w:pPr>
    </w:p>
    <w:p w:rsidR="00A23673" w:rsidRPr="00771441" w:rsidRDefault="00883C3C">
      <w:pPr>
        <w:ind w:left="1717" w:right="1718"/>
        <w:jc w:val="center"/>
        <w:rPr>
          <w:b/>
          <w:sz w:val="24"/>
          <w:szCs w:val="24"/>
        </w:rPr>
      </w:pPr>
      <w:r w:rsidRPr="00771441">
        <w:rPr>
          <w:b/>
          <w:sz w:val="24"/>
          <w:szCs w:val="24"/>
        </w:rPr>
        <w:t>Članak 1.</w:t>
      </w:r>
    </w:p>
    <w:p w:rsidR="00A23673" w:rsidRPr="00771441" w:rsidRDefault="00A23673">
      <w:pPr>
        <w:pStyle w:val="Tijeloteksta"/>
        <w:spacing w:before="7"/>
        <w:rPr>
          <w:b/>
        </w:rPr>
      </w:pPr>
    </w:p>
    <w:p w:rsidR="00423BC7" w:rsidRPr="00771441" w:rsidRDefault="00883C3C" w:rsidP="004D54A9">
      <w:pPr>
        <w:pStyle w:val="Tijeloteksta"/>
        <w:ind w:left="216" w:right="217"/>
        <w:jc w:val="both"/>
      </w:pPr>
      <w:r w:rsidRPr="00771441">
        <w:t>Ovim Pravilnikom</w:t>
      </w:r>
      <w:r w:rsidR="00013B03">
        <w:t xml:space="preserve"> o unutarnjem redu Jedinstvenog upravnog odjela Općine Lovas (u daljnjem tekstu: Pravilnik)</w:t>
      </w:r>
      <w:r w:rsidRPr="00771441">
        <w:t xml:space="preserve"> uređuje se unutarnje ustrojstvo Jedinstvenog upravnog odjela </w:t>
      </w:r>
      <w:r w:rsidR="001C2C6E" w:rsidRPr="00771441">
        <w:t xml:space="preserve">Općine  </w:t>
      </w:r>
      <w:r w:rsidR="00C025E8">
        <w:t>Lovas</w:t>
      </w:r>
      <w:r w:rsidR="001C2C6E" w:rsidRPr="00771441">
        <w:t xml:space="preserve">  </w:t>
      </w:r>
      <w:r w:rsidRPr="00771441">
        <w:t xml:space="preserve">(u </w:t>
      </w:r>
      <w:r w:rsidR="0083528B">
        <w:t>daljnjem tekstu:</w:t>
      </w:r>
      <w:r w:rsidRPr="00771441">
        <w:t xml:space="preserve"> Odjel), nazivi</w:t>
      </w:r>
      <w:r w:rsidR="00013B03">
        <w:t xml:space="preserve"> </w:t>
      </w:r>
      <w:r w:rsidRPr="00771441">
        <w:t xml:space="preserve">radnih mjesta, </w:t>
      </w:r>
      <w:r w:rsidR="00013B03">
        <w:t xml:space="preserve">opis poslova pojedinih radnih mjesta, </w:t>
      </w:r>
      <w:r w:rsidRPr="00771441">
        <w:t xml:space="preserve">stručni i drugi uvjeti </w:t>
      </w:r>
      <w:r w:rsidR="00013B03">
        <w:t>potrebni za njihovo obavljanje</w:t>
      </w:r>
      <w:r w:rsidRPr="00771441">
        <w:t xml:space="preserve">, </w:t>
      </w:r>
      <w:r w:rsidR="00013B03">
        <w:t xml:space="preserve">potreban </w:t>
      </w:r>
      <w:r w:rsidRPr="00771441">
        <w:t xml:space="preserve">broj izvršitelja, </w:t>
      </w:r>
      <w:r w:rsidRPr="0046764E">
        <w:t>ovlaštenje za vođenje upravnog postupka i rješavanje o upravnim stvarima, prijam u službu, raspored, premještaj, lake povrede službene dužnosti i druga pitanja od značaja za rad</w:t>
      </w:r>
      <w:r w:rsidRPr="0046764E">
        <w:rPr>
          <w:spacing w:val="1"/>
        </w:rPr>
        <w:t xml:space="preserve"> </w:t>
      </w:r>
      <w:r w:rsidRPr="0046764E">
        <w:t>Odjela.</w:t>
      </w:r>
    </w:p>
    <w:p w:rsidR="00A23673" w:rsidRPr="00771441" w:rsidRDefault="00A23673">
      <w:pPr>
        <w:pStyle w:val="Tijeloteksta"/>
        <w:spacing w:before="5"/>
      </w:pPr>
    </w:p>
    <w:p w:rsidR="00A23673" w:rsidRPr="00771441" w:rsidRDefault="00883C3C">
      <w:pPr>
        <w:pStyle w:val="Naslov1"/>
        <w:ind w:right="1657"/>
      </w:pPr>
      <w:r w:rsidRPr="00771441">
        <w:t>Članak 2.</w:t>
      </w:r>
    </w:p>
    <w:p w:rsidR="00A23673" w:rsidRPr="00771441" w:rsidRDefault="00A23673">
      <w:pPr>
        <w:pStyle w:val="Tijeloteksta"/>
        <w:spacing w:before="7"/>
        <w:rPr>
          <w:b/>
        </w:rPr>
      </w:pPr>
    </w:p>
    <w:p w:rsidR="00A23673" w:rsidRPr="00771441" w:rsidRDefault="007451C9" w:rsidP="00DC210E">
      <w:pPr>
        <w:pStyle w:val="Tijeloteksta"/>
        <w:ind w:left="216" w:right="217"/>
        <w:jc w:val="both"/>
      </w:pPr>
      <w:r>
        <w:t>Riječi i pojmovi koji se koriste u ovom Pravilniku odnose se jednako na muški i ženski rod bez obzira jesu li korišteni u muškom ili ženskom rodu</w:t>
      </w:r>
      <w:r w:rsidR="00883C3C" w:rsidRPr="00771441">
        <w:t>.</w:t>
      </w:r>
    </w:p>
    <w:p w:rsidR="00DC210E" w:rsidRPr="00771441" w:rsidRDefault="00DC210E" w:rsidP="00DC210E">
      <w:pPr>
        <w:pStyle w:val="Tijeloteksta"/>
        <w:ind w:left="216" w:right="217"/>
        <w:jc w:val="both"/>
      </w:pPr>
    </w:p>
    <w:p w:rsidR="00A23673" w:rsidRPr="00771441" w:rsidRDefault="00883C3C" w:rsidP="00DC210E">
      <w:pPr>
        <w:pStyle w:val="Tijeloteksta"/>
        <w:ind w:left="216" w:right="215"/>
        <w:jc w:val="both"/>
      </w:pPr>
      <w:r w:rsidRPr="00771441">
        <w:t>U rješenjima kojima se odlučuje o pravima, obvezama i odgovornostima službenika i namještenika, kao i u potpisu pismena te na uredskim natpisima, naziv radnog mjesta navodi se u rodu koji odgovara spolu službenika, odnosno namještenika, raspoređenog na odnosno radno mjesto.</w:t>
      </w:r>
    </w:p>
    <w:p w:rsidR="00A23673" w:rsidRDefault="00A23673">
      <w:pPr>
        <w:pStyle w:val="Tijeloteksta"/>
        <w:spacing w:before="4"/>
      </w:pPr>
    </w:p>
    <w:p w:rsidR="00E83D4F" w:rsidRDefault="00E83D4F">
      <w:pPr>
        <w:pStyle w:val="Tijeloteksta"/>
        <w:spacing w:before="4"/>
      </w:pPr>
    </w:p>
    <w:p w:rsidR="00E83D4F" w:rsidRPr="00771441" w:rsidRDefault="00E83D4F">
      <w:pPr>
        <w:pStyle w:val="Tijeloteksta"/>
        <w:spacing w:before="4"/>
      </w:pPr>
    </w:p>
    <w:p w:rsidR="00A23673" w:rsidRDefault="00883C3C">
      <w:pPr>
        <w:pStyle w:val="Naslov1"/>
        <w:spacing w:before="1"/>
      </w:pPr>
      <w:r w:rsidRPr="00771441">
        <w:lastRenderedPageBreak/>
        <w:t>Članak 3.</w:t>
      </w:r>
    </w:p>
    <w:p w:rsidR="00111848" w:rsidRPr="00771441" w:rsidRDefault="00111848">
      <w:pPr>
        <w:pStyle w:val="Naslov1"/>
        <w:spacing w:before="1"/>
      </w:pPr>
    </w:p>
    <w:p w:rsidR="00A23673" w:rsidRPr="00771441" w:rsidRDefault="00883C3C" w:rsidP="002B56F3">
      <w:pPr>
        <w:pStyle w:val="Tijeloteksta"/>
        <w:ind w:left="216" w:right="1041"/>
        <w:jc w:val="both"/>
      </w:pPr>
      <w:r w:rsidRPr="00771441">
        <w:t>Odjel obavlja poslove određen</w:t>
      </w:r>
      <w:r w:rsidR="00DC210E" w:rsidRPr="00771441">
        <w:t xml:space="preserve">e zakonom, </w:t>
      </w:r>
      <w:r w:rsidR="00DC210E" w:rsidRPr="009C3D6C">
        <w:t xml:space="preserve">Odlukom o ustrojstvu Jedinstvenog  </w:t>
      </w:r>
      <w:r w:rsidRPr="009C3D6C">
        <w:t xml:space="preserve">Upravnog odjela </w:t>
      </w:r>
      <w:r w:rsidR="001C2C6E" w:rsidRPr="009C3D6C">
        <w:t>Općin</w:t>
      </w:r>
      <w:r w:rsidR="00111848" w:rsidRPr="009C3D6C">
        <w:t>e</w:t>
      </w:r>
      <w:r w:rsidR="001C2C6E" w:rsidRPr="009C3D6C">
        <w:t xml:space="preserve"> </w:t>
      </w:r>
      <w:r w:rsidR="00111848" w:rsidRPr="009C3D6C">
        <w:t>Lovas</w:t>
      </w:r>
      <w:r w:rsidR="001C2C6E" w:rsidRPr="009C3D6C">
        <w:t xml:space="preserve"> </w:t>
      </w:r>
      <w:r w:rsidRPr="009C3D6C">
        <w:t xml:space="preserve"> </w:t>
      </w:r>
      <w:r w:rsidR="001310C8" w:rsidRPr="009C3D6C">
        <w:t xml:space="preserve">te </w:t>
      </w:r>
      <w:r w:rsidRPr="009C3D6C">
        <w:t>drugim propisima.</w:t>
      </w:r>
    </w:p>
    <w:p w:rsidR="00A23673" w:rsidRPr="00771441" w:rsidRDefault="00A23673">
      <w:pPr>
        <w:rPr>
          <w:sz w:val="24"/>
          <w:szCs w:val="24"/>
        </w:rPr>
        <w:sectPr w:rsidR="00A23673" w:rsidRPr="00771441">
          <w:footerReference w:type="default" r:id="rId10"/>
          <w:type w:val="continuous"/>
          <w:pgSz w:w="11910" w:h="16840"/>
          <w:pgMar w:top="1320" w:right="1200" w:bottom="1160" w:left="1200" w:header="720" w:footer="975" w:gutter="0"/>
          <w:pgNumType w:start="1"/>
          <w:cols w:space="720"/>
        </w:sectPr>
      </w:pPr>
    </w:p>
    <w:p w:rsidR="00A23673" w:rsidRPr="00771441" w:rsidRDefault="00883C3C" w:rsidP="004C4BBF">
      <w:pPr>
        <w:pStyle w:val="Naslov1"/>
        <w:numPr>
          <w:ilvl w:val="0"/>
          <w:numId w:val="10"/>
        </w:numPr>
        <w:tabs>
          <w:tab w:val="left" w:pos="923"/>
          <w:tab w:val="left" w:pos="924"/>
        </w:tabs>
        <w:spacing w:before="76"/>
        <w:ind w:left="936" w:right="219" w:hanging="721"/>
      </w:pPr>
      <w:r w:rsidRPr="00771441">
        <w:t>UPRAVLJANJE</w:t>
      </w:r>
      <w:r w:rsidR="00590020">
        <w:t xml:space="preserve"> </w:t>
      </w:r>
      <w:r w:rsidRPr="00771441">
        <w:t>JEDINSTVENIM UPRAVNIM ODJELOM I OBAVLJANJE POSLOVA</w:t>
      </w:r>
    </w:p>
    <w:p w:rsidR="00A23673" w:rsidRPr="00771441" w:rsidRDefault="00A23673">
      <w:pPr>
        <w:pStyle w:val="Tijeloteksta"/>
        <w:rPr>
          <w:b/>
        </w:rPr>
      </w:pPr>
    </w:p>
    <w:p w:rsidR="00A23673" w:rsidRPr="00771441" w:rsidRDefault="004E2988">
      <w:pPr>
        <w:spacing w:before="1"/>
        <w:ind w:left="1717" w:right="1718"/>
        <w:jc w:val="center"/>
        <w:rPr>
          <w:b/>
          <w:sz w:val="24"/>
          <w:szCs w:val="24"/>
        </w:rPr>
      </w:pPr>
      <w:r>
        <w:rPr>
          <w:b/>
          <w:sz w:val="24"/>
          <w:szCs w:val="24"/>
        </w:rPr>
        <w:br/>
      </w:r>
      <w:r w:rsidR="00883C3C" w:rsidRPr="00771441">
        <w:rPr>
          <w:b/>
          <w:sz w:val="24"/>
          <w:szCs w:val="24"/>
        </w:rPr>
        <w:t>Članak 4.</w:t>
      </w:r>
    </w:p>
    <w:p w:rsidR="00A23673" w:rsidRPr="00771441" w:rsidRDefault="00A23673">
      <w:pPr>
        <w:pStyle w:val="Tijeloteksta"/>
        <w:spacing w:before="6"/>
        <w:rPr>
          <w:b/>
        </w:rPr>
      </w:pPr>
    </w:p>
    <w:p w:rsidR="00A23673" w:rsidRPr="00771441" w:rsidRDefault="00883C3C" w:rsidP="00DC210E">
      <w:pPr>
        <w:pStyle w:val="Tijeloteksta"/>
        <w:ind w:right="2249"/>
        <w:jc w:val="both"/>
      </w:pPr>
      <w:r w:rsidRPr="00771441">
        <w:t xml:space="preserve">Odjelom upravlja pročelnik Odjela (u nastavku teksta: pročelnik). </w:t>
      </w:r>
    </w:p>
    <w:p w:rsidR="00DC210E" w:rsidRPr="00771441" w:rsidRDefault="00DC210E" w:rsidP="00DC210E">
      <w:pPr>
        <w:pStyle w:val="Tijeloteksta"/>
        <w:ind w:right="2249"/>
        <w:jc w:val="both"/>
      </w:pPr>
    </w:p>
    <w:p w:rsidR="00A23673" w:rsidRPr="00771441" w:rsidRDefault="00883C3C" w:rsidP="00DC210E">
      <w:pPr>
        <w:pStyle w:val="Tijeloteksta"/>
        <w:ind w:right="217"/>
        <w:jc w:val="both"/>
      </w:pPr>
      <w:r w:rsidRPr="00771441">
        <w:t>Pročelni</w:t>
      </w:r>
      <w:r w:rsidR="00DC210E" w:rsidRPr="00771441">
        <w:t xml:space="preserve">k </w:t>
      </w:r>
      <w:r w:rsidRPr="00771441">
        <w:t>organizira i usklađuje rad Odjela, odnosno unutarnje ustrojstvene jedinice.</w:t>
      </w:r>
    </w:p>
    <w:p w:rsidR="00DC210E" w:rsidRPr="00771441" w:rsidRDefault="00DC210E" w:rsidP="00DC210E">
      <w:pPr>
        <w:pStyle w:val="Tijeloteksta"/>
        <w:ind w:right="217"/>
        <w:jc w:val="both"/>
      </w:pPr>
    </w:p>
    <w:p w:rsidR="00A23673" w:rsidRPr="00771441" w:rsidRDefault="00883C3C" w:rsidP="00DC210E">
      <w:pPr>
        <w:pStyle w:val="Tijeloteksta"/>
        <w:jc w:val="both"/>
      </w:pPr>
      <w:r w:rsidRPr="00771441">
        <w:t xml:space="preserve">Za zakonitost i učinkovitost rada Odjela pročelnik odgovara </w:t>
      </w:r>
      <w:r w:rsidR="000C0741">
        <w:t xml:space="preserve">općinskom </w:t>
      </w:r>
      <w:r w:rsidR="001C2C6E" w:rsidRPr="00771441">
        <w:t>načelniku Općin</w:t>
      </w:r>
      <w:r w:rsidR="000C0741">
        <w:t>e</w:t>
      </w:r>
      <w:r w:rsidR="001C2C6E" w:rsidRPr="00771441">
        <w:t xml:space="preserve"> </w:t>
      </w:r>
      <w:r w:rsidR="000C0741">
        <w:t>Lovas.</w:t>
      </w:r>
      <w:r w:rsidR="001C2C6E" w:rsidRPr="00771441">
        <w:t xml:space="preserve"> </w:t>
      </w:r>
    </w:p>
    <w:p w:rsidR="00DC210E" w:rsidRPr="00771441" w:rsidRDefault="00DC210E" w:rsidP="00DC210E">
      <w:pPr>
        <w:pStyle w:val="Tijeloteksta"/>
        <w:jc w:val="both"/>
      </w:pPr>
    </w:p>
    <w:p w:rsidR="00DC210E" w:rsidRPr="00771441" w:rsidRDefault="00DC210E" w:rsidP="00DC210E">
      <w:pPr>
        <w:pStyle w:val="Tijeloteksta"/>
        <w:ind w:right="216"/>
        <w:jc w:val="both"/>
      </w:pPr>
    </w:p>
    <w:p w:rsidR="00A23673" w:rsidRPr="00771441" w:rsidRDefault="00883C3C" w:rsidP="00DC210E">
      <w:pPr>
        <w:pStyle w:val="Tijeloteksta"/>
        <w:ind w:right="214"/>
        <w:jc w:val="both"/>
      </w:pPr>
      <w:r w:rsidRPr="00771441">
        <w:t xml:space="preserve">Imenovanje službenika ovlaštenog za privremeno obavljanje poslova pročelnika, u razdoblju od upražnjenja radnog mjesta pročelnika do imenovanja pročelnika temeljem javnog natječaja, na način propisan zakonom, obavlja se u skladu s </w:t>
      </w:r>
      <w:r w:rsidRPr="00C60771">
        <w:t xml:space="preserve">Odlukom o ustrojstvu Jedinstvenog upravnog odjela </w:t>
      </w:r>
      <w:r w:rsidR="001C2C6E" w:rsidRPr="00C60771">
        <w:t>Općin</w:t>
      </w:r>
      <w:r w:rsidR="00173AFE" w:rsidRPr="00C60771">
        <w:t>e</w:t>
      </w:r>
      <w:r w:rsidR="001C2C6E" w:rsidRPr="00C60771">
        <w:t xml:space="preserve"> </w:t>
      </w:r>
      <w:r w:rsidR="00173AFE" w:rsidRPr="00C60771">
        <w:t>Lovas</w:t>
      </w:r>
      <w:r w:rsidR="001C2C6E" w:rsidRPr="00C60771">
        <w:t>.</w:t>
      </w:r>
      <w:r w:rsidR="001C2C6E" w:rsidRPr="00771441">
        <w:t xml:space="preserve"> </w:t>
      </w:r>
    </w:p>
    <w:p w:rsidR="00A23673" w:rsidRPr="00771441" w:rsidRDefault="00A23673">
      <w:pPr>
        <w:pStyle w:val="Tijeloteksta"/>
        <w:spacing w:before="5"/>
      </w:pPr>
    </w:p>
    <w:p w:rsidR="00A23673" w:rsidRDefault="00883C3C">
      <w:pPr>
        <w:pStyle w:val="Naslov1"/>
      </w:pPr>
      <w:r w:rsidRPr="00771441">
        <w:t>Članak 5.</w:t>
      </w:r>
    </w:p>
    <w:p w:rsidR="00C477B0" w:rsidRPr="00771441" w:rsidRDefault="00C477B0">
      <w:pPr>
        <w:pStyle w:val="Naslov1"/>
      </w:pPr>
    </w:p>
    <w:p w:rsidR="00A23673" w:rsidRPr="00771441" w:rsidRDefault="00883C3C" w:rsidP="00DC210E">
      <w:pPr>
        <w:pStyle w:val="Tijeloteksta"/>
        <w:ind w:left="216" w:right="219"/>
        <w:jc w:val="both"/>
      </w:pPr>
      <w:r w:rsidRPr="00771441">
        <w:t xml:space="preserve">Službenik je dužan poslove obavljati savjesno, pridržavajući se Ustava, zakona, drugih propisa i akata </w:t>
      </w:r>
      <w:r w:rsidR="001C2C6E" w:rsidRPr="00771441">
        <w:t xml:space="preserve">Općine  </w:t>
      </w:r>
      <w:r w:rsidR="00C477B0">
        <w:t>Lovas</w:t>
      </w:r>
      <w:r w:rsidR="00106748">
        <w:t xml:space="preserve"> </w:t>
      </w:r>
      <w:r w:rsidRPr="00771441">
        <w:t>i pravila struke.</w:t>
      </w:r>
    </w:p>
    <w:p w:rsidR="00DC210E" w:rsidRPr="00771441" w:rsidRDefault="00DC210E" w:rsidP="00DC210E">
      <w:pPr>
        <w:pStyle w:val="Tijeloteksta"/>
        <w:ind w:left="216" w:right="219"/>
        <w:jc w:val="both"/>
      </w:pPr>
    </w:p>
    <w:p w:rsidR="00A23673" w:rsidRPr="00771441" w:rsidRDefault="00883C3C" w:rsidP="00DC210E">
      <w:pPr>
        <w:pStyle w:val="Tijeloteksta"/>
        <w:ind w:left="216" w:right="214"/>
        <w:jc w:val="both"/>
      </w:pPr>
      <w:r w:rsidRPr="00771441">
        <w:t>Službenik i namještenik dužan je izvršavati naloge</w:t>
      </w:r>
      <w:r w:rsidR="005B7F51">
        <w:t xml:space="preserve"> općinskog</w:t>
      </w:r>
      <w:r w:rsidRPr="00771441">
        <w:t xml:space="preserve"> </w:t>
      </w:r>
      <w:r w:rsidR="001C2C6E" w:rsidRPr="00771441">
        <w:t>načelnika</w:t>
      </w:r>
      <w:r w:rsidRPr="00771441">
        <w:t xml:space="preserve"> </w:t>
      </w:r>
      <w:r w:rsidR="001C2C6E" w:rsidRPr="00771441">
        <w:t>Općin</w:t>
      </w:r>
      <w:r w:rsidR="005B7F51">
        <w:t>e</w:t>
      </w:r>
      <w:r w:rsidR="001C2C6E" w:rsidRPr="00771441">
        <w:t xml:space="preserve"> </w:t>
      </w:r>
      <w:r w:rsidR="005B7F51">
        <w:t>Lovas</w:t>
      </w:r>
      <w:r w:rsidR="001C2C6E" w:rsidRPr="00771441">
        <w:t xml:space="preserve"> </w:t>
      </w:r>
      <w:r w:rsidRPr="00771441">
        <w:t xml:space="preserve">odnosno pročelnika i nadređenog službenika, koji se odnose na službu te bez posebnog naloga  obavljati poslove, odnosno zadatke radnog mjesta na koje je raspoređen, a za čijim se obavljanjem ukaže potreba, s tim da iste može, odnosno dužan je </w:t>
      </w:r>
      <w:r w:rsidRPr="00BB4B98">
        <w:t>odbiti iz razloga propisanih Zakonom o službenicima i namještenicima u jedinicama lokalne i područne (regionalne) samouprave (u nastavku teksta:</w:t>
      </w:r>
      <w:r w:rsidRPr="00BB4B98">
        <w:rPr>
          <w:spacing w:val="-1"/>
        </w:rPr>
        <w:t xml:space="preserve"> </w:t>
      </w:r>
      <w:r w:rsidRPr="00BB4B98">
        <w:t>Zakon).</w:t>
      </w:r>
    </w:p>
    <w:p w:rsidR="00A23673" w:rsidRPr="00771441" w:rsidRDefault="00A23673">
      <w:pPr>
        <w:pStyle w:val="Tijeloteksta"/>
      </w:pPr>
    </w:p>
    <w:p w:rsidR="00A23673" w:rsidRPr="00771441" w:rsidRDefault="00A23673">
      <w:pPr>
        <w:pStyle w:val="Tijeloteksta"/>
        <w:spacing w:before="5"/>
      </w:pPr>
    </w:p>
    <w:p w:rsidR="00A23673" w:rsidRPr="00771441" w:rsidRDefault="00883C3C" w:rsidP="004C4BBF">
      <w:pPr>
        <w:pStyle w:val="Naslov1"/>
        <w:numPr>
          <w:ilvl w:val="0"/>
          <w:numId w:val="10"/>
        </w:numPr>
        <w:tabs>
          <w:tab w:val="left" w:pos="923"/>
          <w:tab w:val="left" w:pos="924"/>
        </w:tabs>
        <w:ind w:left="923" w:right="0" w:hanging="708"/>
      </w:pPr>
      <w:r w:rsidRPr="00771441">
        <w:t>RASPORED NA RADNA MJESTA</w:t>
      </w:r>
      <w:r w:rsidRPr="00771441">
        <w:rPr>
          <w:spacing w:val="-6"/>
        </w:rPr>
        <w:t xml:space="preserve"> </w:t>
      </w:r>
      <w:r w:rsidRPr="00771441">
        <w:t>SLUŽBENIKA</w:t>
      </w:r>
    </w:p>
    <w:p w:rsidR="00A23673" w:rsidRPr="00771441" w:rsidRDefault="00A23673">
      <w:pPr>
        <w:pStyle w:val="Tijeloteksta"/>
        <w:rPr>
          <w:b/>
        </w:rPr>
      </w:pPr>
    </w:p>
    <w:p w:rsidR="00A23673" w:rsidRDefault="00883C3C">
      <w:pPr>
        <w:ind w:left="1717" w:right="1718"/>
        <w:jc w:val="center"/>
        <w:rPr>
          <w:b/>
          <w:sz w:val="24"/>
          <w:szCs w:val="24"/>
        </w:rPr>
      </w:pPr>
      <w:r w:rsidRPr="00771441">
        <w:rPr>
          <w:b/>
          <w:sz w:val="24"/>
          <w:szCs w:val="24"/>
        </w:rPr>
        <w:t>Članak 6.</w:t>
      </w:r>
    </w:p>
    <w:p w:rsidR="00D2625C" w:rsidRPr="00771441" w:rsidRDefault="00D2625C">
      <w:pPr>
        <w:ind w:left="1717" w:right="1718"/>
        <w:jc w:val="center"/>
        <w:rPr>
          <w:b/>
          <w:sz w:val="24"/>
          <w:szCs w:val="24"/>
        </w:rPr>
      </w:pPr>
    </w:p>
    <w:p w:rsidR="00A23673" w:rsidRPr="00771441" w:rsidRDefault="00883C3C" w:rsidP="00DC210E">
      <w:pPr>
        <w:pStyle w:val="Tijeloteksta"/>
        <w:ind w:left="216"/>
      </w:pPr>
      <w:r w:rsidRPr="00771441">
        <w:t>Postupak prijma u službu i raspoređivanja na radno mjesto provodi se u skladu sa Zakonom.</w:t>
      </w:r>
    </w:p>
    <w:p w:rsidR="00DC210E" w:rsidRPr="00771441" w:rsidRDefault="00DC210E" w:rsidP="00DC210E">
      <w:pPr>
        <w:pStyle w:val="Tijeloteksta"/>
        <w:ind w:left="216"/>
      </w:pPr>
    </w:p>
    <w:p w:rsidR="00A23673" w:rsidRPr="00771441" w:rsidRDefault="00883C3C" w:rsidP="00DC210E">
      <w:pPr>
        <w:pStyle w:val="Tijeloteksta"/>
        <w:ind w:left="216"/>
      </w:pPr>
      <w:r w:rsidRPr="00771441">
        <w:t>Stručnu i administrativnu potporu povjerenstvima za provedbu natječaja za prijam u službu pruža nadležni službenik Odjela.</w:t>
      </w:r>
    </w:p>
    <w:p w:rsidR="00DC210E" w:rsidRPr="00771441" w:rsidRDefault="00DC210E" w:rsidP="00DC210E">
      <w:pPr>
        <w:pStyle w:val="Tijeloteksta"/>
        <w:ind w:left="216"/>
      </w:pPr>
    </w:p>
    <w:p w:rsidR="00A23673" w:rsidRPr="00771441" w:rsidRDefault="00883C3C" w:rsidP="00DC210E">
      <w:pPr>
        <w:pStyle w:val="Tijeloteksta"/>
        <w:ind w:left="216"/>
      </w:pPr>
      <w:r w:rsidRPr="00771441">
        <w:t xml:space="preserve">Slobodna radna mjesta popunjavaju se prijmom u službu službenika, odnosno namještenika, u skladu s važećim </w:t>
      </w:r>
      <w:r w:rsidR="00106748">
        <w:t>P</w:t>
      </w:r>
      <w:r w:rsidRPr="00771441">
        <w:t>lanom prijma u službu, kojeg donosi</w:t>
      </w:r>
      <w:r w:rsidR="007529F8">
        <w:t xml:space="preserve"> općinski</w:t>
      </w:r>
      <w:r w:rsidRPr="00771441">
        <w:t xml:space="preserve"> </w:t>
      </w:r>
      <w:r w:rsidR="001C2C6E" w:rsidRPr="00771441">
        <w:t xml:space="preserve">načelnik </w:t>
      </w:r>
      <w:r w:rsidR="007529F8">
        <w:t xml:space="preserve"> Općine Lovas</w:t>
      </w:r>
      <w:r w:rsidR="001C2C6E" w:rsidRPr="00771441">
        <w:t xml:space="preserve">. </w:t>
      </w:r>
    </w:p>
    <w:p w:rsidR="00A23673" w:rsidRPr="00771441" w:rsidRDefault="00A23673">
      <w:pPr>
        <w:pStyle w:val="Tijeloteksta"/>
        <w:spacing w:before="5"/>
      </w:pPr>
    </w:p>
    <w:p w:rsidR="00A23673" w:rsidRPr="00771441" w:rsidRDefault="00883C3C">
      <w:pPr>
        <w:pStyle w:val="Naslov1"/>
      </w:pPr>
      <w:r w:rsidRPr="00771441">
        <w:t>Članak 7.</w:t>
      </w:r>
    </w:p>
    <w:p w:rsidR="00DC210E" w:rsidRPr="00771441" w:rsidRDefault="00DC210E" w:rsidP="00DC210E">
      <w:pPr>
        <w:pStyle w:val="Tijeloteksta"/>
        <w:spacing w:before="1"/>
        <w:ind w:left="216" w:right="212"/>
        <w:jc w:val="both"/>
        <w:rPr>
          <w:b/>
        </w:rPr>
      </w:pPr>
    </w:p>
    <w:p w:rsidR="00A23673" w:rsidRPr="00771441" w:rsidRDefault="00883C3C" w:rsidP="00B30A62">
      <w:pPr>
        <w:pStyle w:val="Tijeloteksta"/>
        <w:spacing w:before="1"/>
        <w:ind w:left="216" w:right="212"/>
        <w:jc w:val="both"/>
        <w:sectPr w:rsidR="00A23673" w:rsidRPr="00771441">
          <w:pgSz w:w="11910" w:h="16840"/>
          <w:pgMar w:top="1320" w:right="1200" w:bottom="1240" w:left="1200" w:header="0" w:footer="975" w:gutter="0"/>
          <w:cols w:space="720"/>
        </w:sectPr>
      </w:pPr>
      <w:r w:rsidRPr="00771441">
        <w:t xml:space="preserve">Službenik i namještenik može biti raspoređen na upražnjeno radno mjesto ako ispunjava opće uvjete za prijam u službu propisane zakonom te posebne uvjete za raspored na radno mjesto propisane zakonom, Uredbom o klasifikaciji radnih mjesta u lokalnoj i područnoj (regionalnoj) samoupravi </w:t>
      </w:r>
      <w:bookmarkStart w:id="0" w:name="_Hlk44055763"/>
      <w:r w:rsidRPr="00771441">
        <w:t xml:space="preserve">(„Narodne novine“, broj </w:t>
      </w:r>
      <w:r w:rsidRPr="00EC246C">
        <w:t>74/10 i 125/14)</w:t>
      </w:r>
      <w:r w:rsidRPr="00771441">
        <w:t xml:space="preserve"> </w:t>
      </w:r>
      <w:bookmarkEnd w:id="0"/>
      <w:r w:rsidRPr="00771441">
        <w:t>(u nastavku teksta: Uredba) i ovim</w:t>
      </w:r>
      <w:r w:rsidRPr="00771441">
        <w:rPr>
          <w:spacing w:val="1"/>
        </w:rPr>
        <w:t xml:space="preserve"> </w:t>
      </w:r>
      <w:r w:rsidR="00DC210E" w:rsidRPr="00771441">
        <w:t xml:space="preserve">Pravilnikom. </w:t>
      </w:r>
      <w:r w:rsidRPr="00771441">
        <w:t>Posebni uvjet za raspored na sva radna mjesta služb</w:t>
      </w:r>
      <w:r w:rsidR="00DC210E" w:rsidRPr="00771441">
        <w:t xml:space="preserve">enika je položen </w:t>
      </w:r>
      <w:r w:rsidR="00DC210E" w:rsidRPr="00126997">
        <w:t>državni</w:t>
      </w:r>
      <w:r w:rsidR="00DC210E" w:rsidRPr="00771441">
        <w:t xml:space="preserve"> </w:t>
      </w:r>
      <w:r w:rsidR="00B30A62">
        <w:t xml:space="preserve"> </w:t>
      </w:r>
    </w:p>
    <w:p w:rsidR="00A23673" w:rsidRPr="00771441" w:rsidRDefault="00B30A62" w:rsidP="00DC210E">
      <w:pPr>
        <w:pStyle w:val="Tijeloteksta"/>
        <w:spacing w:before="72"/>
      </w:pPr>
      <w:r>
        <w:t xml:space="preserve"> stručni </w:t>
      </w:r>
      <w:r w:rsidR="00883C3C" w:rsidRPr="00771441">
        <w:t>ispit. Osoba bez položenog državnog</w:t>
      </w:r>
      <w:r w:rsidR="007B4595">
        <w:t xml:space="preserve"> </w:t>
      </w:r>
      <w:r w:rsidR="005E17EE">
        <w:t>stručnog</w:t>
      </w:r>
      <w:r w:rsidR="00883C3C" w:rsidRPr="00771441">
        <w:t xml:space="preserve"> ispita može biti primljena i raspoređena pod pretpostavkama propisanim Zakonom.</w:t>
      </w:r>
    </w:p>
    <w:p w:rsidR="00DC210E" w:rsidRPr="00771441" w:rsidRDefault="00DC210E" w:rsidP="00DC210E">
      <w:pPr>
        <w:pStyle w:val="Tijeloteksta"/>
      </w:pPr>
    </w:p>
    <w:p w:rsidR="00A23673" w:rsidRPr="00771441" w:rsidRDefault="00883C3C" w:rsidP="00CC3C36">
      <w:pPr>
        <w:pStyle w:val="Tijeloteksta"/>
        <w:jc w:val="both"/>
      </w:pPr>
      <w:r w:rsidRPr="00771441">
        <w:t>Obveza probnog rada utvrđuje se u skladu sa Zakonom.</w:t>
      </w:r>
    </w:p>
    <w:p w:rsidR="00A23673" w:rsidRPr="00771441" w:rsidRDefault="00A23673">
      <w:pPr>
        <w:pStyle w:val="Tijeloteksta"/>
        <w:spacing w:before="4"/>
      </w:pPr>
    </w:p>
    <w:p w:rsidR="00A23673" w:rsidRPr="00771441" w:rsidRDefault="00883C3C">
      <w:pPr>
        <w:pStyle w:val="Naslov1"/>
        <w:spacing w:before="1"/>
      </w:pPr>
      <w:r w:rsidRPr="00771441">
        <w:t>Članak 8.</w:t>
      </w:r>
    </w:p>
    <w:p w:rsidR="00A23673" w:rsidRPr="00771441" w:rsidRDefault="00A23673">
      <w:pPr>
        <w:pStyle w:val="Tijeloteksta"/>
        <w:spacing w:before="6"/>
        <w:rPr>
          <w:b/>
        </w:rPr>
      </w:pPr>
    </w:p>
    <w:p w:rsidR="00A23673" w:rsidRPr="00771441" w:rsidRDefault="00883C3C" w:rsidP="00DC210E">
      <w:pPr>
        <w:pStyle w:val="Tijeloteksta"/>
        <w:ind w:left="216" w:right="213"/>
        <w:jc w:val="both"/>
      </w:pPr>
      <w:r w:rsidRPr="00771441">
        <w:t>Radi zamjene duže vrijeme odsutnog službenika u službu se može primiti osoba na određeno vrijeme do povratka odsutnog službenika na posao, odnosno prestanka njegove službe, u skladu sa</w:t>
      </w:r>
      <w:r w:rsidRPr="00771441">
        <w:rPr>
          <w:spacing w:val="59"/>
        </w:rPr>
        <w:t xml:space="preserve"> </w:t>
      </w:r>
      <w:r w:rsidRPr="00771441">
        <w:t>Zakonom.</w:t>
      </w:r>
    </w:p>
    <w:p w:rsidR="00A23673" w:rsidRPr="00771441" w:rsidRDefault="00A23673">
      <w:pPr>
        <w:pStyle w:val="Tijeloteksta"/>
        <w:spacing w:before="5"/>
      </w:pPr>
    </w:p>
    <w:p w:rsidR="00A23673" w:rsidRPr="00771441" w:rsidRDefault="00883C3C">
      <w:pPr>
        <w:pStyle w:val="Naslov1"/>
      </w:pPr>
      <w:r w:rsidRPr="00771441">
        <w:t>Članak 9.</w:t>
      </w:r>
    </w:p>
    <w:p w:rsidR="00A23673" w:rsidRPr="00771441" w:rsidRDefault="00A23673">
      <w:pPr>
        <w:pStyle w:val="Tijeloteksta"/>
        <w:spacing w:before="7"/>
        <w:rPr>
          <w:b/>
        </w:rPr>
      </w:pPr>
    </w:p>
    <w:p w:rsidR="00A23673" w:rsidRPr="00771441" w:rsidRDefault="00883C3C" w:rsidP="005A1548">
      <w:pPr>
        <w:pStyle w:val="Tijeloteksta"/>
        <w:ind w:left="216" w:right="218"/>
        <w:jc w:val="both"/>
      </w:pPr>
      <w:r w:rsidRPr="00771441">
        <w:t>U slučaju potrebe obavljanja određenih poslova zbog upražnjenosti radnog mjesta, službenika se može po potrebi službe premjestiti na drugo radno mjesto u Odjelu, ali samo na radno mjesto unutar iste stručne spreme, iste ili približne složenosti poslova.</w:t>
      </w:r>
    </w:p>
    <w:p w:rsidR="00A23673" w:rsidRPr="00771441" w:rsidRDefault="00A23673">
      <w:pPr>
        <w:pStyle w:val="Tijeloteksta"/>
      </w:pPr>
    </w:p>
    <w:p w:rsidR="00A23673" w:rsidRPr="00771441" w:rsidRDefault="00A23673">
      <w:pPr>
        <w:pStyle w:val="Tijeloteksta"/>
        <w:spacing w:before="5"/>
      </w:pPr>
    </w:p>
    <w:p w:rsidR="00A23673" w:rsidRPr="00771441" w:rsidRDefault="00883C3C" w:rsidP="004C4BBF">
      <w:pPr>
        <w:pStyle w:val="Naslov1"/>
        <w:numPr>
          <w:ilvl w:val="0"/>
          <w:numId w:val="10"/>
        </w:numPr>
        <w:tabs>
          <w:tab w:val="left" w:pos="924"/>
          <w:tab w:val="left" w:pos="925"/>
        </w:tabs>
        <w:ind w:left="936" w:right="1086" w:hanging="721"/>
      </w:pPr>
      <w:r w:rsidRPr="00771441">
        <w:t xml:space="preserve">VOĐENJE UPRAVNOG POSTUPKA I RJEŠAVANJE O </w:t>
      </w:r>
      <w:r w:rsidRPr="00771441">
        <w:rPr>
          <w:spacing w:val="-3"/>
        </w:rPr>
        <w:t xml:space="preserve">UPRAVNIM </w:t>
      </w:r>
      <w:r w:rsidRPr="00771441">
        <w:t>STVARIMA</w:t>
      </w:r>
    </w:p>
    <w:p w:rsidR="00A23673" w:rsidRPr="00771441" w:rsidRDefault="00A23673">
      <w:pPr>
        <w:pStyle w:val="Tijeloteksta"/>
        <w:rPr>
          <w:b/>
        </w:rPr>
      </w:pPr>
    </w:p>
    <w:p w:rsidR="00A23673" w:rsidRPr="00771441" w:rsidRDefault="00883C3C">
      <w:pPr>
        <w:ind w:left="1717" w:right="1718"/>
        <w:jc w:val="center"/>
        <w:rPr>
          <w:b/>
          <w:sz w:val="24"/>
          <w:szCs w:val="24"/>
        </w:rPr>
      </w:pPr>
      <w:r w:rsidRPr="001A0B6D">
        <w:rPr>
          <w:b/>
          <w:sz w:val="24"/>
          <w:szCs w:val="24"/>
        </w:rPr>
        <w:t>Članak 10.</w:t>
      </w:r>
    </w:p>
    <w:p w:rsidR="00A23673" w:rsidRPr="00771441" w:rsidRDefault="00A23673">
      <w:pPr>
        <w:pStyle w:val="Tijeloteksta"/>
        <w:spacing w:before="6"/>
        <w:rPr>
          <w:b/>
        </w:rPr>
      </w:pPr>
    </w:p>
    <w:p w:rsidR="00A23673" w:rsidRPr="00771441" w:rsidRDefault="00883C3C" w:rsidP="005A1548">
      <w:pPr>
        <w:pStyle w:val="Tijeloteksta"/>
        <w:spacing w:before="1"/>
        <w:ind w:left="216" w:right="216"/>
        <w:jc w:val="both"/>
      </w:pPr>
      <w:r w:rsidRPr="00771441">
        <w:t xml:space="preserve">U upravnom postupku postupa službenik u </w:t>
      </w:r>
      <w:r w:rsidR="00564698">
        <w:t xml:space="preserve">čijem </w:t>
      </w:r>
      <w:r w:rsidRPr="00771441">
        <w:t>opisu poslova je vođenje tog postupka ili rješavanje o upravnim stvarima, sukladno ovom Pravilniku.</w:t>
      </w:r>
    </w:p>
    <w:p w:rsidR="005A1548" w:rsidRPr="00771441" w:rsidRDefault="005A1548" w:rsidP="005A1548">
      <w:pPr>
        <w:pStyle w:val="Tijeloteksta"/>
        <w:spacing w:before="1"/>
        <w:ind w:left="216" w:right="216"/>
        <w:jc w:val="both"/>
      </w:pPr>
    </w:p>
    <w:p w:rsidR="00A23673" w:rsidRPr="00771441" w:rsidRDefault="00883C3C" w:rsidP="005A1548">
      <w:pPr>
        <w:pStyle w:val="Tijeloteksta"/>
        <w:ind w:left="216" w:right="216"/>
        <w:jc w:val="both"/>
      </w:pPr>
      <w:r w:rsidRPr="00771441">
        <w:t xml:space="preserve">Službenik ovlašten za rješavanje </w:t>
      </w:r>
      <w:r w:rsidR="00824768">
        <w:t>u</w:t>
      </w:r>
      <w:r w:rsidRPr="00771441">
        <w:t xml:space="preserve"> upravnim stvarima ovlašten je i za vođenje postupka koji prethodi rješavanju upravne</w:t>
      </w:r>
      <w:r w:rsidRPr="00771441">
        <w:rPr>
          <w:spacing w:val="-4"/>
        </w:rPr>
        <w:t xml:space="preserve"> </w:t>
      </w:r>
      <w:r w:rsidRPr="00771441">
        <w:t>stvari.</w:t>
      </w:r>
    </w:p>
    <w:p w:rsidR="005A1548" w:rsidRPr="00771441" w:rsidRDefault="005A1548" w:rsidP="005A1548">
      <w:pPr>
        <w:pStyle w:val="Tijeloteksta"/>
        <w:ind w:left="216" w:right="216"/>
        <w:jc w:val="both"/>
      </w:pPr>
    </w:p>
    <w:p w:rsidR="00A23673" w:rsidRPr="00771441" w:rsidRDefault="009F651E" w:rsidP="005A1548">
      <w:pPr>
        <w:pStyle w:val="Tijeloteksta"/>
        <w:ind w:left="216" w:right="217"/>
        <w:jc w:val="both"/>
      </w:pPr>
      <w:r>
        <w:t>Ako</w:t>
      </w:r>
      <w:r w:rsidR="00883C3C" w:rsidRPr="009F651E">
        <w:t xml:space="preserve"> je službenik </w:t>
      </w:r>
      <w:r>
        <w:t>kojem</w:t>
      </w:r>
      <w:r w:rsidR="00700785">
        <w:t>u</w:t>
      </w:r>
      <w:r>
        <w:t xml:space="preserve"> je u </w:t>
      </w:r>
      <w:r w:rsidR="00883C3C" w:rsidRPr="009F651E">
        <w:t>opisu posl</w:t>
      </w:r>
      <w:r w:rsidR="0029292E">
        <w:t>a</w:t>
      </w:r>
      <w:r w:rsidR="00883C3C" w:rsidRPr="009F651E">
        <w:t xml:space="preserve"> </w:t>
      </w:r>
      <w:r>
        <w:t>v</w:t>
      </w:r>
      <w:r w:rsidR="00883C3C" w:rsidRPr="009F651E">
        <w:t xml:space="preserve">ođenje upravnog postupka ili rješavanje </w:t>
      </w:r>
      <w:r w:rsidR="001504F9">
        <w:t>u</w:t>
      </w:r>
      <w:r w:rsidR="00883C3C" w:rsidRPr="009F651E">
        <w:t xml:space="preserve"> upravnim stvarima odsutan ili postoje zapreke za njegovo postupanje, odnosno </w:t>
      </w:r>
      <w:r w:rsidR="00700785">
        <w:t>ako predmetno</w:t>
      </w:r>
      <w:r w:rsidR="00883C3C" w:rsidRPr="009F651E">
        <w:t xml:space="preserve"> radno mjesto nije popunjeno ili u Odjelu nema osobe ovlaštene za rješavanje </w:t>
      </w:r>
      <w:r w:rsidR="00700785">
        <w:t>u</w:t>
      </w:r>
      <w:r w:rsidR="00883C3C" w:rsidRPr="009F651E">
        <w:t xml:space="preserve"> upravnoj stvari, za vođenje postupka, odnosno rješavanje </w:t>
      </w:r>
      <w:r w:rsidR="00E5345F">
        <w:t xml:space="preserve">u </w:t>
      </w:r>
      <w:r w:rsidR="00883C3C" w:rsidRPr="009F651E">
        <w:t>upravn</w:t>
      </w:r>
      <w:r w:rsidR="00E5345F">
        <w:t>im</w:t>
      </w:r>
      <w:r w:rsidR="00883C3C" w:rsidRPr="009F651E">
        <w:t xml:space="preserve"> stvari</w:t>
      </w:r>
      <w:r w:rsidR="00E5345F">
        <w:t>ma</w:t>
      </w:r>
      <w:r w:rsidR="00883C3C" w:rsidRPr="009F651E">
        <w:t xml:space="preserve"> nadležan je pročelnik</w:t>
      </w:r>
      <w:r w:rsidR="00E5345F">
        <w:t xml:space="preserve"> Jedinstvenog upravnog odjela</w:t>
      </w:r>
      <w:r w:rsidR="00883C3C" w:rsidRPr="009F651E">
        <w:t>.</w:t>
      </w:r>
    </w:p>
    <w:p w:rsidR="005A1548" w:rsidRPr="00771441" w:rsidRDefault="005A1548" w:rsidP="005A1548">
      <w:pPr>
        <w:pStyle w:val="Tijeloteksta"/>
        <w:ind w:left="216" w:right="217"/>
        <w:jc w:val="both"/>
      </w:pPr>
    </w:p>
    <w:p w:rsidR="00A23673" w:rsidRPr="00771441" w:rsidRDefault="00883C3C" w:rsidP="005A1548">
      <w:pPr>
        <w:pStyle w:val="Tijeloteksta"/>
        <w:ind w:left="216" w:right="215"/>
        <w:jc w:val="both"/>
      </w:pPr>
      <w:r w:rsidRPr="00106A2E">
        <w:t xml:space="preserve">U upravnom sporu </w:t>
      </w:r>
      <w:r w:rsidR="001C2C6E" w:rsidRPr="00106A2E">
        <w:t>Općin</w:t>
      </w:r>
      <w:r w:rsidR="006A7A06" w:rsidRPr="00106A2E">
        <w:t>u</w:t>
      </w:r>
      <w:r w:rsidR="001C2C6E" w:rsidRPr="00106A2E">
        <w:t xml:space="preserve"> </w:t>
      </w:r>
      <w:r w:rsidR="006A7A06" w:rsidRPr="00106A2E">
        <w:t>Lovas</w:t>
      </w:r>
      <w:r w:rsidRPr="00106A2E">
        <w:t xml:space="preserve">, dužnosnike, tijela </w:t>
      </w:r>
      <w:r w:rsidR="001C2C6E" w:rsidRPr="00106A2E">
        <w:t>Općin</w:t>
      </w:r>
      <w:r w:rsidR="006A7A06" w:rsidRPr="00106A2E">
        <w:t>e</w:t>
      </w:r>
      <w:r w:rsidR="001C2C6E" w:rsidRPr="00106A2E">
        <w:t xml:space="preserve"> </w:t>
      </w:r>
      <w:r w:rsidR="006A7A06" w:rsidRPr="00106A2E">
        <w:t>Lovas,</w:t>
      </w:r>
      <w:r w:rsidR="001C2C6E" w:rsidRPr="00106A2E">
        <w:t xml:space="preserve"> </w:t>
      </w:r>
      <w:r w:rsidRPr="00106A2E">
        <w:t xml:space="preserve">a u svojstvu tuženika zastupa službenik u </w:t>
      </w:r>
      <w:r w:rsidR="0029292E" w:rsidRPr="00106A2E">
        <w:t xml:space="preserve">čijem </w:t>
      </w:r>
      <w:r w:rsidRPr="00106A2E">
        <w:t>opisu poslova je to zastupanje.</w:t>
      </w:r>
    </w:p>
    <w:p w:rsidR="005A1548" w:rsidRPr="00771441" w:rsidRDefault="005A1548" w:rsidP="005A1548">
      <w:pPr>
        <w:pStyle w:val="Tijeloteksta"/>
        <w:ind w:left="216" w:right="215"/>
        <w:jc w:val="both"/>
      </w:pPr>
    </w:p>
    <w:p w:rsidR="00A23673" w:rsidRPr="00771441" w:rsidRDefault="00883C3C" w:rsidP="005A1548">
      <w:pPr>
        <w:pStyle w:val="Tijeloteksta"/>
        <w:ind w:left="216" w:right="217"/>
        <w:jc w:val="both"/>
      </w:pPr>
      <w:r w:rsidRPr="00106A2E">
        <w:t xml:space="preserve">Ako nadležnost za rješavanje pojedine upravne stvari nije određena zakonom, drugim propisom, ni ovim Pravilnikom, za rješavanje te </w:t>
      </w:r>
      <w:r w:rsidR="009516FA" w:rsidRPr="00106A2E">
        <w:t xml:space="preserve">upravne </w:t>
      </w:r>
      <w:r w:rsidRPr="00106A2E">
        <w:t>stvari i zastupanje pred nadležnim upravnim sudom nadležan je pročelnik.</w:t>
      </w:r>
    </w:p>
    <w:p w:rsidR="00A23673" w:rsidRPr="00771441" w:rsidRDefault="00A23673">
      <w:pPr>
        <w:pStyle w:val="Tijeloteksta"/>
        <w:spacing w:before="5"/>
      </w:pPr>
    </w:p>
    <w:p w:rsidR="00A23673" w:rsidRPr="00771441" w:rsidRDefault="00883C3C" w:rsidP="004C4BBF">
      <w:pPr>
        <w:pStyle w:val="Naslov1"/>
        <w:numPr>
          <w:ilvl w:val="0"/>
          <w:numId w:val="10"/>
        </w:numPr>
        <w:tabs>
          <w:tab w:val="left" w:pos="924"/>
          <w:tab w:val="left" w:pos="925"/>
        </w:tabs>
        <w:ind w:left="924" w:right="0" w:hanging="709"/>
      </w:pPr>
      <w:r w:rsidRPr="00771441">
        <w:t>RADNO VRIJEME I ODNOSI SA</w:t>
      </w:r>
      <w:r w:rsidRPr="00771441">
        <w:rPr>
          <w:spacing w:val="1"/>
        </w:rPr>
        <w:t xml:space="preserve"> </w:t>
      </w:r>
      <w:r w:rsidRPr="00771441">
        <w:t>STRANKAMA</w:t>
      </w:r>
    </w:p>
    <w:p w:rsidR="00A23673" w:rsidRPr="00771441" w:rsidRDefault="00A23673">
      <w:pPr>
        <w:pStyle w:val="Tijeloteksta"/>
        <w:rPr>
          <w:b/>
        </w:rPr>
      </w:pPr>
    </w:p>
    <w:p w:rsidR="00A23673" w:rsidRDefault="00883C3C">
      <w:pPr>
        <w:ind w:left="1717" w:right="1718"/>
        <w:jc w:val="center"/>
        <w:rPr>
          <w:b/>
          <w:sz w:val="24"/>
          <w:szCs w:val="24"/>
        </w:rPr>
      </w:pPr>
      <w:r w:rsidRPr="00771441">
        <w:rPr>
          <w:b/>
          <w:sz w:val="24"/>
          <w:szCs w:val="24"/>
        </w:rPr>
        <w:t>Članak 11.</w:t>
      </w:r>
    </w:p>
    <w:p w:rsidR="006B408E" w:rsidRPr="00771441" w:rsidRDefault="006B408E">
      <w:pPr>
        <w:ind w:left="1717" w:right="1718"/>
        <w:jc w:val="center"/>
        <w:rPr>
          <w:b/>
          <w:sz w:val="24"/>
          <w:szCs w:val="24"/>
        </w:rPr>
      </w:pPr>
    </w:p>
    <w:p w:rsidR="00A23673" w:rsidRPr="00771441" w:rsidRDefault="00883C3C" w:rsidP="005A1548">
      <w:pPr>
        <w:pStyle w:val="Tijeloteksta"/>
        <w:spacing w:before="1"/>
        <w:ind w:left="216" w:right="214"/>
        <w:jc w:val="both"/>
      </w:pPr>
      <w:r w:rsidRPr="00771441">
        <w:t xml:space="preserve">Raspored radnog vremena i termine rada sa strankama te druga srodna pitanja  određuje </w:t>
      </w:r>
      <w:r w:rsidR="006B408E">
        <w:t xml:space="preserve">općinski </w:t>
      </w:r>
      <w:r w:rsidR="001C2C6E" w:rsidRPr="00771441">
        <w:t>načelnik Općin</w:t>
      </w:r>
      <w:r w:rsidR="006B408E">
        <w:t>e</w:t>
      </w:r>
      <w:r w:rsidR="001C2C6E" w:rsidRPr="00771441">
        <w:t xml:space="preserve"> </w:t>
      </w:r>
      <w:r w:rsidR="006B408E">
        <w:t>Lovas</w:t>
      </w:r>
      <w:r w:rsidR="001C2C6E" w:rsidRPr="00771441">
        <w:t xml:space="preserve"> </w:t>
      </w:r>
      <w:r w:rsidRPr="00771441">
        <w:t xml:space="preserve"> posebnom odlukom, nakon savjetovanja s</w:t>
      </w:r>
      <w:r w:rsidRPr="00771441">
        <w:rPr>
          <w:spacing w:val="1"/>
        </w:rPr>
        <w:t xml:space="preserve"> </w:t>
      </w:r>
      <w:r w:rsidRPr="00771441">
        <w:t>pročelnikom.</w:t>
      </w:r>
    </w:p>
    <w:p w:rsidR="005A1548" w:rsidRPr="00771441" w:rsidRDefault="005A1548" w:rsidP="005A1548">
      <w:pPr>
        <w:pStyle w:val="Tijeloteksta"/>
        <w:spacing w:before="1"/>
        <w:ind w:left="216" w:right="214"/>
        <w:jc w:val="both"/>
      </w:pPr>
    </w:p>
    <w:p w:rsidR="00A23673" w:rsidRPr="00771441" w:rsidRDefault="00883C3C" w:rsidP="005A1548">
      <w:pPr>
        <w:pStyle w:val="Tijeloteksta"/>
        <w:ind w:left="216" w:right="214"/>
        <w:jc w:val="both"/>
      </w:pPr>
      <w:r w:rsidRPr="0070116A">
        <w:t xml:space="preserve">Raspored termina za rad sa strankama ističe se na ulazu u sjedište </w:t>
      </w:r>
      <w:r w:rsidR="001C2C6E" w:rsidRPr="0070116A">
        <w:t>Općin</w:t>
      </w:r>
      <w:r w:rsidR="006B408E" w:rsidRPr="0070116A">
        <w:t>e</w:t>
      </w:r>
      <w:r w:rsidR="001C2C6E" w:rsidRPr="0070116A">
        <w:t xml:space="preserve"> </w:t>
      </w:r>
      <w:r w:rsidR="006B408E" w:rsidRPr="0070116A">
        <w:t>Lovas</w:t>
      </w:r>
      <w:r w:rsidR="001C2C6E" w:rsidRPr="0070116A">
        <w:t xml:space="preserve"> </w:t>
      </w:r>
      <w:r w:rsidRPr="0070116A">
        <w:t xml:space="preserve">te na web stranici </w:t>
      </w:r>
      <w:r w:rsidR="001C2C6E" w:rsidRPr="0070116A">
        <w:t>Općin</w:t>
      </w:r>
      <w:r w:rsidR="006B408E" w:rsidRPr="0070116A">
        <w:t>e</w:t>
      </w:r>
      <w:r w:rsidR="001C2C6E" w:rsidRPr="0070116A">
        <w:t xml:space="preserve"> </w:t>
      </w:r>
      <w:r w:rsidR="006B408E" w:rsidRPr="0070116A">
        <w:t>Lovas</w:t>
      </w:r>
      <w:r w:rsidRPr="0070116A">
        <w:t>.</w:t>
      </w:r>
    </w:p>
    <w:p w:rsidR="00A23673" w:rsidRPr="00771441" w:rsidRDefault="00A23673">
      <w:pPr>
        <w:jc w:val="both"/>
        <w:rPr>
          <w:sz w:val="24"/>
          <w:szCs w:val="24"/>
        </w:rPr>
        <w:sectPr w:rsidR="00A23673" w:rsidRPr="00771441">
          <w:pgSz w:w="11910" w:h="16840"/>
          <w:pgMar w:top="1320" w:right="1200" w:bottom="1240" w:left="1200" w:header="0" w:footer="975" w:gutter="0"/>
          <w:cols w:space="720"/>
        </w:sectPr>
      </w:pPr>
    </w:p>
    <w:p w:rsidR="00A23673" w:rsidRDefault="00883C3C">
      <w:pPr>
        <w:pStyle w:val="Naslov1"/>
        <w:spacing w:before="76"/>
      </w:pPr>
      <w:r w:rsidRPr="00771441">
        <w:t>Članak 12.</w:t>
      </w:r>
    </w:p>
    <w:p w:rsidR="00F353D1" w:rsidRPr="00771441" w:rsidRDefault="00F353D1">
      <w:pPr>
        <w:pStyle w:val="Naslov1"/>
        <w:spacing w:before="76"/>
      </w:pPr>
    </w:p>
    <w:p w:rsidR="00A23673" w:rsidRPr="00771441" w:rsidRDefault="00883C3C" w:rsidP="005A1548">
      <w:pPr>
        <w:pStyle w:val="Tijeloteksta"/>
        <w:ind w:left="216" w:right="217"/>
        <w:jc w:val="both"/>
      </w:pPr>
      <w:r w:rsidRPr="00771441">
        <w:t>Na z</w:t>
      </w:r>
      <w:r w:rsidR="001C2C6E" w:rsidRPr="00771441">
        <w:t xml:space="preserve">gradi </w:t>
      </w:r>
      <w:r w:rsidR="003E38EF" w:rsidRPr="00771441">
        <w:t xml:space="preserve">Općine </w:t>
      </w:r>
      <w:r w:rsidR="001C2C6E" w:rsidRPr="00771441">
        <w:t xml:space="preserve"> </w:t>
      </w:r>
      <w:r w:rsidR="00F353D1">
        <w:t>Lovas</w:t>
      </w:r>
      <w:r w:rsidR="001C2C6E" w:rsidRPr="00771441">
        <w:t xml:space="preserve"> </w:t>
      </w:r>
      <w:r w:rsidRPr="00771441">
        <w:t xml:space="preserve"> u kojoj djeluje </w:t>
      </w:r>
      <w:r w:rsidR="001C2C6E" w:rsidRPr="00771441">
        <w:t xml:space="preserve">Općina </w:t>
      </w:r>
      <w:r w:rsidR="00F353D1">
        <w:t>Lovas</w:t>
      </w:r>
      <w:r w:rsidR="001C2C6E" w:rsidRPr="00771441">
        <w:t xml:space="preserve">  </w:t>
      </w:r>
      <w:r w:rsidRPr="00771441">
        <w:t>istič</w:t>
      </w:r>
      <w:r w:rsidR="003E38EF" w:rsidRPr="00771441">
        <w:t xml:space="preserve">u </w:t>
      </w:r>
      <w:r w:rsidRPr="00771441">
        <w:t xml:space="preserve"> se nazivi </w:t>
      </w:r>
      <w:r w:rsidR="001C2C6E" w:rsidRPr="00771441">
        <w:t>opći</w:t>
      </w:r>
      <w:r w:rsidR="003E38EF" w:rsidRPr="00771441">
        <w:t>n</w:t>
      </w:r>
      <w:r w:rsidRPr="00771441">
        <w:t>skih tijela, u skladu s propisima o uredskom poslovanju.</w:t>
      </w:r>
    </w:p>
    <w:p w:rsidR="005A1548" w:rsidRPr="00771441" w:rsidRDefault="005A1548" w:rsidP="005A1548">
      <w:pPr>
        <w:pStyle w:val="Tijeloteksta"/>
        <w:ind w:left="216" w:right="217"/>
        <w:jc w:val="both"/>
      </w:pPr>
    </w:p>
    <w:p w:rsidR="00A23673" w:rsidRPr="00771441" w:rsidRDefault="00883C3C" w:rsidP="005A1548">
      <w:pPr>
        <w:pStyle w:val="Tijeloteksta"/>
        <w:ind w:left="216" w:right="214"/>
        <w:jc w:val="both"/>
      </w:pPr>
      <w:r w:rsidRPr="00F0435A">
        <w:t>Na vratima službenih prostorija ističu se osobna imena dužnosnika, službenika i namještenika te naznaka poslova koje obavljaju.</w:t>
      </w:r>
      <w:r w:rsidR="003E38EF" w:rsidRPr="00771441">
        <w:t xml:space="preserve"> </w:t>
      </w:r>
    </w:p>
    <w:p w:rsidR="00A23673" w:rsidRPr="00771441" w:rsidRDefault="00A23673">
      <w:pPr>
        <w:pStyle w:val="Tijeloteksta"/>
        <w:spacing w:before="5"/>
      </w:pPr>
    </w:p>
    <w:p w:rsidR="00A23673" w:rsidRPr="00771441" w:rsidRDefault="00883C3C">
      <w:pPr>
        <w:pStyle w:val="Naslov1"/>
      </w:pPr>
      <w:r w:rsidRPr="00771441">
        <w:t>Članak 13.</w:t>
      </w:r>
    </w:p>
    <w:p w:rsidR="005A1548" w:rsidRPr="00771441" w:rsidRDefault="005A1548" w:rsidP="005A1548">
      <w:pPr>
        <w:pStyle w:val="Tijeloteksta"/>
        <w:ind w:left="216" w:right="216"/>
        <w:jc w:val="both"/>
        <w:rPr>
          <w:b/>
        </w:rPr>
      </w:pPr>
    </w:p>
    <w:p w:rsidR="00A23673" w:rsidRPr="00771441" w:rsidRDefault="00883C3C" w:rsidP="005A1548">
      <w:pPr>
        <w:pStyle w:val="Tijeloteksta"/>
        <w:ind w:left="216" w:right="216"/>
        <w:jc w:val="both"/>
      </w:pPr>
      <w:r w:rsidRPr="008B4A2E">
        <w:t xml:space="preserve">Podnošenje prigovora i pritužbi građana osigurava se postavljanjem sandučića za predstavke i pritužbe, knjige žalbi i pritužbi, neposrednim komuniciranjem s ovlaštenim predstavnicima tijela </w:t>
      </w:r>
      <w:r w:rsidR="003E38EF" w:rsidRPr="008B4A2E">
        <w:t xml:space="preserve">Općine </w:t>
      </w:r>
      <w:r w:rsidR="001665DC" w:rsidRPr="008B4A2E">
        <w:t>Lovas</w:t>
      </w:r>
      <w:r w:rsidR="001C2C6E" w:rsidRPr="008B4A2E">
        <w:t xml:space="preserve"> </w:t>
      </w:r>
      <w:r w:rsidRPr="008B4A2E">
        <w:t xml:space="preserve">, a o istima se očituje ili </w:t>
      </w:r>
      <w:r w:rsidR="0071088F" w:rsidRPr="008B4A2E">
        <w:t xml:space="preserve">ih </w:t>
      </w:r>
      <w:r w:rsidRPr="008B4A2E">
        <w:t>rješava Odjel.</w:t>
      </w:r>
    </w:p>
    <w:p w:rsidR="00A23673" w:rsidRPr="00771441" w:rsidRDefault="00A23673">
      <w:pPr>
        <w:pStyle w:val="Tijeloteksta"/>
      </w:pPr>
    </w:p>
    <w:p w:rsidR="00A23673" w:rsidRPr="00771441" w:rsidRDefault="00A23673">
      <w:pPr>
        <w:pStyle w:val="Tijeloteksta"/>
        <w:spacing w:before="5"/>
      </w:pPr>
    </w:p>
    <w:p w:rsidR="00A23673" w:rsidRPr="00771441" w:rsidRDefault="00883C3C" w:rsidP="004C4BBF">
      <w:pPr>
        <w:pStyle w:val="Naslov1"/>
        <w:numPr>
          <w:ilvl w:val="0"/>
          <w:numId w:val="10"/>
        </w:numPr>
        <w:tabs>
          <w:tab w:val="left" w:pos="924"/>
          <w:tab w:val="left" w:pos="925"/>
        </w:tabs>
        <w:ind w:left="924" w:right="0" w:hanging="709"/>
      </w:pPr>
      <w:r w:rsidRPr="00771441">
        <w:t>LAKE POVREDE SLUŽBENE</w:t>
      </w:r>
      <w:r w:rsidRPr="00771441">
        <w:rPr>
          <w:spacing w:val="1"/>
        </w:rPr>
        <w:t xml:space="preserve"> </w:t>
      </w:r>
      <w:r w:rsidRPr="00771441">
        <w:t>DUŽNOSTI</w:t>
      </w:r>
    </w:p>
    <w:p w:rsidR="00A23673" w:rsidRPr="00771441" w:rsidRDefault="00A23673">
      <w:pPr>
        <w:pStyle w:val="Tijeloteksta"/>
        <w:rPr>
          <w:b/>
        </w:rPr>
      </w:pPr>
    </w:p>
    <w:p w:rsidR="00A23673" w:rsidRPr="00771441" w:rsidRDefault="00883C3C">
      <w:pPr>
        <w:ind w:left="1717" w:right="1718"/>
        <w:jc w:val="center"/>
        <w:rPr>
          <w:b/>
          <w:sz w:val="24"/>
          <w:szCs w:val="24"/>
        </w:rPr>
      </w:pPr>
      <w:r w:rsidRPr="00771441">
        <w:rPr>
          <w:b/>
          <w:sz w:val="24"/>
          <w:szCs w:val="24"/>
        </w:rPr>
        <w:t>Članak 14.</w:t>
      </w:r>
      <w:r w:rsidR="00F87BE9">
        <w:rPr>
          <w:b/>
          <w:sz w:val="24"/>
          <w:szCs w:val="24"/>
        </w:rPr>
        <w:br/>
      </w:r>
    </w:p>
    <w:p w:rsidR="00A23673" w:rsidRPr="00771441" w:rsidRDefault="00883C3C" w:rsidP="005A1548">
      <w:pPr>
        <w:pStyle w:val="Tijeloteksta"/>
        <w:spacing w:before="1"/>
        <w:ind w:left="216" w:right="215"/>
        <w:jc w:val="both"/>
      </w:pPr>
      <w:r w:rsidRPr="00771441">
        <w:t>Osim lakih povreda službene dužnosti propisanih Zakonom, lake povrede službene dužnosti su:</w:t>
      </w:r>
      <w:r w:rsidR="00F87BE9">
        <w:br/>
      </w:r>
    </w:p>
    <w:p w:rsidR="00A23673" w:rsidRPr="00771441" w:rsidRDefault="00883C3C" w:rsidP="004C4BBF">
      <w:pPr>
        <w:pStyle w:val="Odlomakpopisa"/>
        <w:numPr>
          <w:ilvl w:val="1"/>
          <w:numId w:val="10"/>
        </w:numPr>
        <w:tabs>
          <w:tab w:val="left" w:pos="936"/>
        </w:tabs>
        <w:ind w:right="216"/>
        <w:jc w:val="both"/>
        <w:rPr>
          <w:sz w:val="24"/>
          <w:szCs w:val="24"/>
        </w:rPr>
      </w:pPr>
      <w:r w:rsidRPr="00771441">
        <w:rPr>
          <w:sz w:val="24"/>
          <w:szCs w:val="24"/>
        </w:rPr>
        <w:t>bez opravdanog razloga neizvršavanje naloga i naputaka za rad koje daje</w:t>
      </w:r>
      <w:r w:rsidR="00D57CB9">
        <w:rPr>
          <w:sz w:val="24"/>
          <w:szCs w:val="24"/>
        </w:rPr>
        <w:t xml:space="preserve"> općinski</w:t>
      </w:r>
      <w:r w:rsidRPr="00771441">
        <w:rPr>
          <w:sz w:val="24"/>
          <w:szCs w:val="24"/>
        </w:rPr>
        <w:t xml:space="preserve"> načelnik, pročelnik Odjela i </w:t>
      </w:r>
      <w:r w:rsidRPr="00BB3875">
        <w:rPr>
          <w:sz w:val="24"/>
          <w:szCs w:val="24"/>
        </w:rPr>
        <w:t>voditelj unutarnje ustrojstvene jedinice</w:t>
      </w:r>
      <w:r w:rsidRPr="00771441">
        <w:rPr>
          <w:sz w:val="24"/>
          <w:szCs w:val="24"/>
        </w:rPr>
        <w:t>, kao i neizvršavanje naloga bez opravdanog razloga u zadanom</w:t>
      </w:r>
      <w:r w:rsidRPr="00771441">
        <w:rPr>
          <w:spacing w:val="-2"/>
          <w:sz w:val="24"/>
          <w:szCs w:val="24"/>
        </w:rPr>
        <w:t xml:space="preserve"> </w:t>
      </w:r>
      <w:r w:rsidRPr="00771441">
        <w:rPr>
          <w:sz w:val="24"/>
          <w:szCs w:val="24"/>
        </w:rPr>
        <w:t>roku,</w:t>
      </w:r>
    </w:p>
    <w:p w:rsidR="00A23673" w:rsidRPr="00771441" w:rsidRDefault="00883C3C" w:rsidP="004C4BBF">
      <w:pPr>
        <w:pStyle w:val="Odlomakpopisa"/>
        <w:numPr>
          <w:ilvl w:val="1"/>
          <w:numId w:val="10"/>
        </w:numPr>
        <w:tabs>
          <w:tab w:val="left" w:pos="936"/>
        </w:tabs>
        <w:jc w:val="both"/>
        <w:rPr>
          <w:sz w:val="24"/>
          <w:szCs w:val="24"/>
        </w:rPr>
      </w:pPr>
      <w:r w:rsidRPr="00771441">
        <w:rPr>
          <w:sz w:val="24"/>
          <w:szCs w:val="24"/>
        </w:rPr>
        <w:t>nedoličan i nekorektan odnos službenika i namještenika prema</w:t>
      </w:r>
      <w:r w:rsidRPr="00771441">
        <w:rPr>
          <w:spacing w:val="-4"/>
          <w:sz w:val="24"/>
          <w:szCs w:val="24"/>
        </w:rPr>
        <w:t xml:space="preserve"> </w:t>
      </w:r>
      <w:r w:rsidRPr="00771441">
        <w:rPr>
          <w:sz w:val="24"/>
          <w:szCs w:val="24"/>
        </w:rPr>
        <w:t>strankama,</w:t>
      </w:r>
    </w:p>
    <w:p w:rsidR="00A23673" w:rsidRPr="00771441" w:rsidRDefault="00883C3C" w:rsidP="004C4BBF">
      <w:pPr>
        <w:pStyle w:val="Odlomakpopisa"/>
        <w:numPr>
          <w:ilvl w:val="1"/>
          <w:numId w:val="10"/>
        </w:numPr>
        <w:tabs>
          <w:tab w:val="left" w:pos="936"/>
        </w:tabs>
        <w:jc w:val="both"/>
        <w:rPr>
          <w:sz w:val="24"/>
          <w:szCs w:val="24"/>
        </w:rPr>
      </w:pPr>
      <w:r w:rsidRPr="00771441">
        <w:rPr>
          <w:sz w:val="24"/>
          <w:szCs w:val="24"/>
        </w:rPr>
        <w:t>nesavjesno, neodgovorno i nemarno obavljanje povjerenih</w:t>
      </w:r>
      <w:r w:rsidRPr="00771441">
        <w:rPr>
          <w:spacing w:val="2"/>
          <w:sz w:val="24"/>
          <w:szCs w:val="24"/>
        </w:rPr>
        <w:t xml:space="preserve"> </w:t>
      </w:r>
      <w:r w:rsidRPr="00771441">
        <w:rPr>
          <w:sz w:val="24"/>
          <w:szCs w:val="24"/>
        </w:rPr>
        <w:t>poslova,</w:t>
      </w:r>
    </w:p>
    <w:p w:rsidR="00A23673" w:rsidRPr="00771441" w:rsidRDefault="00883C3C" w:rsidP="004C4BBF">
      <w:pPr>
        <w:pStyle w:val="Odlomakpopisa"/>
        <w:numPr>
          <w:ilvl w:val="1"/>
          <w:numId w:val="10"/>
        </w:numPr>
        <w:tabs>
          <w:tab w:val="left" w:pos="936"/>
        </w:tabs>
        <w:ind w:right="213"/>
        <w:rPr>
          <w:sz w:val="24"/>
          <w:szCs w:val="24"/>
        </w:rPr>
      </w:pPr>
      <w:r w:rsidRPr="00771441">
        <w:rPr>
          <w:sz w:val="24"/>
          <w:szCs w:val="24"/>
        </w:rPr>
        <w:t>rad bez propisane i nabavljene službene odjeće i u neurednoj službenoj odjeći ili u neprimjerenoj i neprikladnoj</w:t>
      </w:r>
      <w:r w:rsidRPr="00771441">
        <w:rPr>
          <w:spacing w:val="-1"/>
          <w:sz w:val="24"/>
          <w:szCs w:val="24"/>
        </w:rPr>
        <w:t xml:space="preserve"> </w:t>
      </w:r>
      <w:r w:rsidRPr="00771441">
        <w:rPr>
          <w:sz w:val="24"/>
          <w:szCs w:val="24"/>
        </w:rPr>
        <w:t>odjeći,</w:t>
      </w:r>
    </w:p>
    <w:p w:rsidR="00A23673" w:rsidRPr="00771441" w:rsidRDefault="00883C3C" w:rsidP="004C4BBF">
      <w:pPr>
        <w:pStyle w:val="Odlomakpopisa"/>
        <w:numPr>
          <w:ilvl w:val="1"/>
          <w:numId w:val="10"/>
        </w:numPr>
        <w:tabs>
          <w:tab w:val="left" w:pos="936"/>
        </w:tabs>
        <w:rPr>
          <w:sz w:val="24"/>
          <w:szCs w:val="24"/>
        </w:rPr>
      </w:pPr>
      <w:r w:rsidRPr="00771441">
        <w:rPr>
          <w:sz w:val="24"/>
          <w:szCs w:val="24"/>
        </w:rPr>
        <w:t>nepotrebno zadržavanje u prostorijama izvan svoga ureda za vrijeme radnog</w:t>
      </w:r>
      <w:r w:rsidRPr="00771441">
        <w:rPr>
          <w:spacing w:val="-10"/>
          <w:sz w:val="24"/>
          <w:szCs w:val="24"/>
        </w:rPr>
        <w:t xml:space="preserve"> </w:t>
      </w:r>
      <w:r w:rsidRPr="00771441">
        <w:rPr>
          <w:sz w:val="24"/>
          <w:szCs w:val="24"/>
        </w:rPr>
        <w:t>vremena,</w:t>
      </w:r>
    </w:p>
    <w:p w:rsidR="00A23673" w:rsidRPr="00771441" w:rsidRDefault="00266871">
      <w:pPr>
        <w:pStyle w:val="Tijeloteksta"/>
      </w:pPr>
      <w:r>
        <w:br/>
      </w:r>
    </w:p>
    <w:p w:rsidR="00A23673" w:rsidRPr="00771441" w:rsidRDefault="00A23673">
      <w:pPr>
        <w:pStyle w:val="Tijeloteksta"/>
        <w:spacing w:before="5"/>
      </w:pPr>
    </w:p>
    <w:p w:rsidR="00A23673" w:rsidRPr="00771441" w:rsidRDefault="00883C3C" w:rsidP="004C4BBF">
      <w:pPr>
        <w:pStyle w:val="Naslov1"/>
        <w:numPr>
          <w:ilvl w:val="0"/>
          <w:numId w:val="10"/>
        </w:numPr>
        <w:tabs>
          <w:tab w:val="left" w:pos="924"/>
          <w:tab w:val="left" w:pos="925"/>
        </w:tabs>
        <w:ind w:left="924" w:right="0" w:hanging="709"/>
      </w:pPr>
      <w:r w:rsidRPr="00771441">
        <w:t>DRUGA PITANJA OD ZNAČAJA ZA RAD UPRAVNIH</w:t>
      </w:r>
      <w:r w:rsidRPr="00771441">
        <w:rPr>
          <w:spacing w:val="2"/>
        </w:rPr>
        <w:t xml:space="preserve"> </w:t>
      </w:r>
      <w:r w:rsidRPr="00771441">
        <w:t>TIJELA</w:t>
      </w:r>
    </w:p>
    <w:p w:rsidR="00A23673" w:rsidRPr="00771441" w:rsidRDefault="00A23673">
      <w:pPr>
        <w:pStyle w:val="Tijeloteksta"/>
        <w:rPr>
          <w:b/>
        </w:rPr>
      </w:pPr>
    </w:p>
    <w:p w:rsidR="00A23673" w:rsidRPr="00771441" w:rsidRDefault="00883C3C">
      <w:pPr>
        <w:ind w:left="1717" w:right="1718"/>
        <w:jc w:val="center"/>
        <w:rPr>
          <w:b/>
          <w:sz w:val="24"/>
          <w:szCs w:val="24"/>
        </w:rPr>
      </w:pPr>
      <w:r w:rsidRPr="00FC0E80">
        <w:rPr>
          <w:b/>
          <w:sz w:val="24"/>
          <w:szCs w:val="24"/>
        </w:rPr>
        <w:t>Članak 15.</w:t>
      </w:r>
    </w:p>
    <w:p w:rsidR="00A23673" w:rsidRPr="00771441" w:rsidRDefault="00A23673">
      <w:pPr>
        <w:pStyle w:val="Tijeloteksta"/>
        <w:spacing w:before="6"/>
        <w:rPr>
          <w:b/>
        </w:rPr>
      </w:pPr>
    </w:p>
    <w:p w:rsidR="00F12AB8" w:rsidRPr="00F12AB8" w:rsidRDefault="00883C3C" w:rsidP="00FC0E80">
      <w:pPr>
        <w:pStyle w:val="Tijeloteksta"/>
        <w:spacing w:before="1"/>
        <w:ind w:left="216" w:right="213"/>
        <w:sectPr w:rsidR="00F12AB8" w:rsidRPr="00F12AB8">
          <w:pgSz w:w="11910" w:h="16840"/>
          <w:pgMar w:top="1320" w:right="1200" w:bottom="1240" w:left="1200" w:header="0" w:footer="975" w:gutter="0"/>
          <w:cols w:space="720"/>
        </w:sectPr>
      </w:pPr>
      <w:r w:rsidRPr="00FC0E80">
        <w:t xml:space="preserve">Do zaključivanja Kolektivnog ugovora za službenike i namještenike </w:t>
      </w:r>
      <w:r w:rsidR="003E38EF" w:rsidRPr="00FC0E80">
        <w:t xml:space="preserve">Jedinstvenog upravnog odjela Općine </w:t>
      </w:r>
      <w:r w:rsidR="00561D13" w:rsidRPr="00FC0E80">
        <w:t>Lovas</w:t>
      </w:r>
      <w:r w:rsidRPr="00FC0E80">
        <w:t xml:space="preserve">, na pravo u </w:t>
      </w:r>
      <w:r w:rsidR="00561D13" w:rsidRPr="00FC0E80">
        <w:t>s</w:t>
      </w:r>
      <w:r w:rsidRPr="00FC0E80">
        <w:t>vezi uvećanja plaće, naknade plaće, materijalna i druga prava službenika i namještenika iz radnog odnosa, primjenjivat će se akti</w:t>
      </w:r>
      <w:r w:rsidRPr="00FC0E80">
        <w:rPr>
          <w:spacing w:val="-8"/>
        </w:rPr>
        <w:t xml:space="preserve"> </w:t>
      </w:r>
      <w:r w:rsidR="00B327DA" w:rsidRPr="00FC0E80">
        <w:rPr>
          <w:spacing w:val="-8"/>
        </w:rPr>
        <w:t xml:space="preserve">općinskog </w:t>
      </w:r>
      <w:r w:rsidR="003E38EF" w:rsidRPr="00FC0E80">
        <w:t>načelnika Općine</w:t>
      </w:r>
      <w:r w:rsidR="00FC0E80">
        <w:t xml:space="preserve">  Lovas.</w:t>
      </w:r>
    </w:p>
    <w:p w:rsidR="00B508FF" w:rsidRPr="00B508FF" w:rsidRDefault="00B508FF" w:rsidP="00B508FF">
      <w:pPr>
        <w:pStyle w:val="Odlomakpopisa"/>
        <w:numPr>
          <w:ilvl w:val="0"/>
          <w:numId w:val="10"/>
        </w:numPr>
        <w:ind w:right="1641"/>
        <w:jc w:val="center"/>
        <w:rPr>
          <w:b/>
          <w:sz w:val="24"/>
          <w:szCs w:val="24"/>
        </w:rPr>
      </w:pPr>
      <w:r>
        <w:rPr>
          <w:b/>
          <w:sz w:val="24"/>
          <w:szCs w:val="24"/>
        </w:rPr>
        <w:t xml:space="preserve">      </w:t>
      </w:r>
      <w:r w:rsidRPr="00B508FF">
        <w:rPr>
          <w:b/>
          <w:sz w:val="24"/>
          <w:szCs w:val="24"/>
        </w:rPr>
        <w:t>SISTEMATIZACIJA RADNIH MJESTA</w:t>
      </w:r>
    </w:p>
    <w:p w:rsidR="00B508FF" w:rsidRDefault="00B508FF" w:rsidP="00B508FF">
      <w:pPr>
        <w:spacing w:before="76"/>
        <w:ind w:right="1718"/>
        <w:rPr>
          <w:b/>
          <w:sz w:val="24"/>
          <w:szCs w:val="24"/>
        </w:rPr>
      </w:pPr>
    </w:p>
    <w:p w:rsidR="00A23673" w:rsidRDefault="00B508FF" w:rsidP="00B508FF">
      <w:pPr>
        <w:spacing w:before="76"/>
        <w:ind w:right="1718"/>
        <w:rPr>
          <w:b/>
          <w:sz w:val="24"/>
          <w:szCs w:val="24"/>
        </w:rPr>
      </w:pPr>
      <w:r>
        <w:rPr>
          <w:b/>
          <w:sz w:val="24"/>
          <w:szCs w:val="24"/>
        </w:rPr>
        <w:t xml:space="preserve">                                                                     </w:t>
      </w:r>
      <w:r w:rsidR="00883C3C" w:rsidRPr="00771441">
        <w:rPr>
          <w:b/>
          <w:sz w:val="24"/>
          <w:szCs w:val="24"/>
        </w:rPr>
        <w:t>Članak 16.</w:t>
      </w:r>
    </w:p>
    <w:p w:rsidR="00B508FF" w:rsidRPr="00771441" w:rsidRDefault="00B508FF" w:rsidP="00B508FF">
      <w:pPr>
        <w:spacing w:before="76"/>
        <w:ind w:right="1718"/>
        <w:rPr>
          <w:b/>
          <w:sz w:val="24"/>
          <w:szCs w:val="24"/>
        </w:rPr>
      </w:pPr>
    </w:p>
    <w:p w:rsidR="00A23673" w:rsidRPr="00771441" w:rsidRDefault="00883C3C" w:rsidP="00F12AB8">
      <w:pPr>
        <w:pStyle w:val="Tijeloteksta"/>
        <w:ind w:right="215"/>
        <w:jc w:val="both"/>
      </w:pPr>
      <w:r w:rsidRPr="00771441">
        <w:t>Sastavni dio ovog Pravilnika čini Sistematizacija radnih mjesta u Odjelu, koja sadržava popis radnih mjesta, stručne uvjete, potrebno stručno znanje, opis poslova radnih mjesta i</w:t>
      </w:r>
      <w:r w:rsidR="004D7380">
        <w:t xml:space="preserve"> potreban</w:t>
      </w:r>
      <w:r w:rsidRPr="00771441">
        <w:t xml:space="preserve"> broj izvršitelja na pojedinome radnom</w:t>
      </w:r>
      <w:r w:rsidRPr="00771441">
        <w:rPr>
          <w:spacing w:val="-2"/>
        </w:rPr>
        <w:t xml:space="preserve"> </w:t>
      </w:r>
      <w:r w:rsidRPr="00771441">
        <w:t>mjestu.</w:t>
      </w:r>
    </w:p>
    <w:p w:rsidR="005A1548" w:rsidRPr="00771441" w:rsidRDefault="005A1548" w:rsidP="005A1548">
      <w:pPr>
        <w:pStyle w:val="Tijeloteksta"/>
        <w:ind w:left="216" w:right="215"/>
        <w:jc w:val="both"/>
      </w:pPr>
    </w:p>
    <w:p w:rsidR="00A23673" w:rsidRPr="00771441" w:rsidRDefault="00883C3C" w:rsidP="005A1548">
      <w:pPr>
        <w:pStyle w:val="Tijeloteksta"/>
        <w:ind w:left="216" w:right="215"/>
        <w:jc w:val="both"/>
      </w:pPr>
      <w:r w:rsidRPr="00771441">
        <w:t>Naziv, potrebno stručno znanje i opis radnog mjesta sadrži elemente propisane Uredbom.</w:t>
      </w:r>
    </w:p>
    <w:p w:rsidR="00A23673" w:rsidRPr="00771441" w:rsidRDefault="00A23673">
      <w:pPr>
        <w:pStyle w:val="Tijeloteksta"/>
        <w:spacing w:before="5"/>
      </w:pPr>
    </w:p>
    <w:p w:rsidR="00A23673" w:rsidRDefault="00B232D5">
      <w:pPr>
        <w:pStyle w:val="Naslov1"/>
      </w:pPr>
      <w:r>
        <w:br/>
      </w:r>
      <w:r w:rsidR="00883C3C" w:rsidRPr="00771441">
        <w:t>Članak 17.</w:t>
      </w:r>
    </w:p>
    <w:p w:rsidR="00B508FF" w:rsidRPr="00771441" w:rsidRDefault="00B508FF">
      <w:pPr>
        <w:pStyle w:val="Naslov1"/>
      </w:pPr>
    </w:p>
    <w:p w:rsidR="00A23673" w:rsidRPr="00771441" w:rsidRDefault="00883C3C" w:rsidP="005A1548">
      <w:pPr>
        <w:pStyle w:val="Tijeloteksta"/>
        <w:ind w:left="216" w:right="214"/>
        <w:jc w:val="both"/>
      </w:pPr>
      <w:r w:rsidRPr="00771441">
        <w:t xml:space="preserve">Kada je za obavljanje poslova pojedinog radnog mjesta sistematizirano više izvršitelja, pročelnik </w:t>
      </w:r>
      <w:r w:rsidR="006C1789">
        <w:t xml:space="preserve">Odjela </w:t>
      </w:r>
      <w:r w:rsidRPr="00771441">
        <w:t>raspoređuje obavljanje poslova radnog mjesta među službenicima ili namještenicima raspoređenim na odnosno radno mjesto, uzevši u obzir trenutne potrebe i prioritete</w:t>
      </w:r>
      <w:r w:rsidRPr="00771441">
        <w:rPr>
          <w:spacing w:val="-3"/>
        </w:rPr>
        <w:t xml:space="preserve"> </w:t>
      </w:r>
      <w:r w:rsidRPr="00771441">
        <w:t>službe.</w:t>
      </w:r>
    </w:p>
    <w:p w:rsidR="00A23673" w:rsidRPr="00771441" w:rsidRDefault="00A23673">
      <w:pPr>
        <w:pStyle w:val="Tijeloteksta"/>
        <w:spacing w:before="5"/>
      </w:pPr>
    </w:p>
    <w:p w:rsidR="00A23673" w:rsidRPr="00771441" w:rsidRDefault="00883C3C">
      <w:pPr>
        <w:pStyle w:val="Naslov1"/>
      </w:pPr>
      <w:r w:rsidRPr="00771441">
        <w:t>Članak</w:t>
      </w:r>
      <w:r w:rsidRPr="00771441">
        <w:rPr>
          <w:spacing w:val="2"/>
        </w:rPr>
        <w:t xml:space="preserve"> </w:t>
      </w:r>
      <w:r w:rsidRPr="00771441">
        <w:t>18.</w:t>
      </w:r>
    </w:p>
    <w:p w:rsidR="00A23673" w:rsidRPr="00771441" w:rsidRDefault="00A23673">
      <w:pPr>
        <w:pStyle w:val="Tijeloteksta"/>
        <w:spacing w:before="6"/>
        <w:rPr>
          <w:b/>
        </w:rPr>
      </w:pPr>
    </w:p>
    <w:p w:rsidR="005A1548" w:rsidRPr="00771441" w:rsidRDefault="00883C3C" w:rsidP="005A1548">
      <w:pPr>
        <w:pStyle w:val="Tijeloteksta"/>
        <w:spacing w:before="1"/>
        <w:ind w:left="216" w:right="215"/>
        <w:jc w:val="both"/>
      </w:pPr>
      <w:r w:rsidRPr="00771441">
        <w:t>Unutarnji ustroj i sistematizacija radnih mjesta iz članka 16. ovog Pravilnika</w:t>
      </w:r>
      <w:r w:rsidR="006C1789">
        <w:t>,</w:t>
      </w:r>
      <w:r w:rsidRPr="00771441">
        <w:t xml:space="preserve"> u Jedinstvenom upravnom odjelu određuje se u tabličnom prikazu – </w:t>
      </w:r>
      <w:r w:rsidRPr="00771441">
        <w:rPr>
          <w:b/>
        </w:rPr>
        <w:t>Sistematizaciji radnih mjesta</w:t>
      </w:r>
      <w:r w:rsidRPr="00771441">
        <w:t xml:space="preserve">, kao sastavnom dijelu Pravilnika, </w:t>
      </w:r>
      <w:r w:rsidR="00146EC3" w:rsidRPr="00771441">
        <w:t>i to za stalna radna mjesta te za privremena radna mjesta – za provedbu</w:t>
      </w:r>
      <w:r w:rsidR="00403E70" w:rsidRPr="00403E70">
        <w:t xml:space="preserve"> </w:t>
      </w:r>
      <w:r w:rsidR="00403E70" w:rsidRPr="00771441">
        <w:t>EU</w:t>
      </w:r>
      <w:r w:rsidR="00403E70">
        <w:t xml:space="preserve"> i drugih</w:t>
      </w:r>
      <w:r w:rsidR="00146EC3" w:rsidRPr="00771441">
        <w:t xml:space="preserve"> projekata  </w:t>
      </w:r>
      <w:r w:rsidR="0009488C" w:rsidRPr="00771441">
        <w:t xml:space="preserve">( </w:t>
      </w:r>
      <w:r w:rsidR="0009488C" w:rsidRPr="00403E70">
        <w:t xml:space="preserve">koja će biti brisana iz ove sistematizacije po završetku projekata ) </w:t>
      </w:r>
      <w:r w:rsidR="003E38EF" w:rsidRPr="00403E70">
        <w:t xml:space="preserve"> </w:t>
      </w:r>
      <w:r w:rsidR="00146EC3" w:rsidRPr="00403E70">
        <w:t xml:space="preserve"> </w:t>
      </w:r>
      <w:r w:rsidRPr="00403E70">
        <w:t>kako</w:t>
      </w:r>
      <w:r w:rsidRPr="00403E70">
        <w:rPr>
          <w:spacing w:val="-4"/>
        </w:rPr>
        <w:t xml:space="preserve"> </w:t>
      </w:r>
      <w:r w:rsidRPr="00403E70">
        <w:t>slijedi:</w:t>
      </w:r>
    </w:p>
    <w:p w:rsidR="005A1548" w:rsidRDefault="00522CB0">
      <w:pPr>
        <w:pStyle w:val="Tijeloteksta"/>
        <w:spacing w:before="4"/>
      </w:pPr>
      <w:r>
        <w:br/>
      </w:r>
    </w:p>
    <w:p w:rsidR="00522CB0" w:rsidRPr="00771441" w:rsidRDefault="00522CB0">
      <w:pPr>
        <w:pStyle w:val="Tijeloteksta"/>
        <w:spacing w:before="4"/>
      </w:pPr>
    </w:p>
    <w:p w:rsidR="00A23673" w:rsidRPr="00771441" w:rsidRDefault="00883C3C">
      <w:pPr>
        <w:ind w:left="1717" w:right="1641"/>
        <w:jc w:val="center"/>
        <w:rPr>
          <w:b/>
          <w:sz w:val="24"/>
          <w:szCs w:val="24"/>
        </w:rPr>
      </w:pPr>
      <w:r w:rsidRPr="00771441">
        <w:rPr>
          <w:b/>
          <w:sz w:val="24"/>
          <w:szCs w:val="24"/>
        </w:rPr>
        <w:t>SISTEMATIZACIJA RADNIH MJESTA</w:t>
      </w:r>
    </w:p>
    <w:p w:rsidR="00A23673" w:rsidRPr="00771441" w:rsidRDefault="00A23673">
      <w:pPr>
        <w:pStyle w:val="Tijeloteksta"/>
        <w:rPr>
          <w:b/>
        </w:rPr>
      </w:pPr>
    </w:p>
    <w:p w:rsidR="00A23673" w:rsidRPr="00771441" w:rsidRDefault="00A23673">
      <w:pPr>
        <w:pStyle w:val="Tijeloteksta"/>
        <w:spacing w:before="10"/>
        <w:rPr>
          <w:b/>
        </w:rPr>
      </w:pPr>
    </w:p>
    <w:p w:rsidR="00A23673" w:rsidRPr="00771441" w:rsidRDefault="00883C3C">
      <w:pPr>
        <w:ind w:left="1717" w:right="1717"/>
        <w:jc w:val="center"/>
        <w:rPr>
          <w:b/>
          <w:sz w:val="24"/>
          <w:szCs w:val="24"/>
        </w:rPr>
      </w:pPr>
      <w:r w:rsidRPr="00771441">
        <w:rPr>
          <w:b/>
          <w:sz w:val="24"/>
          <w:szCs w:val="24"/>
        </w:rPr>
        <w:t>JEDINSTVENI UPRAVNI ODJEL</w:t>
      </w:r>
    </w:p>
    <w:p w:rsidR="00146EC3" w:rsidRPr="00771441" w:rsidRDefault="00146EC3">
      <w:pPr>
        <w:ind w:left="1717" w:right="1717"/>
        <w:jc w:val="center"/>
        <w:rPr>
          <w:b/>
          <w:sz w:val="24"/>
          <w:szCs w:val="24"/>
        </w:rPr>
      </w:pPr>
    </w:p>
    <w:p w:rsidR="00146EC3" w:rsidRPr="00771441" w:rsidRDefault="00146EC3" w:rsidP="004C4BBF">
      <w:pPr>
        <w:pStyle w:val="Odlomakpopisa"/>
        <w:numPr>
          <w:ilvl w:val="0"/>
          <w:numId w:val="13"/>
        </w:numPr>
        <w:pBdr>
          <w:top w:val="single" w:sz="4" w:space="1" w:color="auto"/>
          <w:left w:val="single" w:sz="4" w:space="4" w:color="auto"/>
          <w:bottom w:val="single" w:sz="4" w:space="1" w:color="auto"/>
          <w:right w:val="single" w:sz="4" w:space="4" w:color="auto"/>
        </w:pBdr>
        <w:ind w:right="1717"/>
        <w:jc w:val="both"/>
        <w:rPr>
          <w:b/>
          <w:sz w:val="24"/>
          <w:szCs w:val="24"/>
        </w:rPr>
      </w:pPr>
      <w:r w:rsidRPr="00771441">
        <w:rPr>
          <w:b/>
          <w:sz w:val="24"/>
          <w:szCs w:val="24"/>
        </w:rPr>
        <w:t>STALNA RADNA MJESTA:</w:t>
      </w:r>
    </w:p>
    <w:p w:rsidR="00A23673" w:rsidRPr="00771441" w:rsidRDefault="00A23673">
      <w:pPr>
        <w:pStyle w:val="Tijeloteksta"/>
        <w:spacing w:before="4"/>
        <w:rPr>
          <w:b/>
        </w:rPr>
      </w:pPr>
    </w:p>
    <w:tbl>
      <w:tblPr>
        <w:tblStyle w:val="TableNormal1"/>
        <w:tblW w:w="0" w:type="auto"/>
        <w:tblInd w:w="11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tblPr>
      <w:tblGrid>
        <w:gridCol w:w="2263"/>
        <w:gridCol w:w="2604"/>
        <w:gridCol w:w="2213"/>
        <w:gridCol w:w="750"/>
        <w:gridCol w:w="1458"/>
      </w:tblGrid>
      <w:tr w:rsidR="00395F76" w:rsidRPr="00771441">
        <w:trPr>
          <w:trHeight w:val="820"/>
        </w:trPr>
        <w:tc>
          <w:tcPr>
            <w:tcW w:w="9288" w:type="dxa"/>
            <w:gridSpan w:val="5"/>
            <w:tcBorders>
              <w:left w:val="single" w:sz="4" w:space="0" w:color="000000"/>
              <w:bottom w:val="single" w:sz="12" w:space="0" w:color="000000"/>
              <w:right w:val="single" w:sz="4" w:space="0" w:color="000000"/>
            </w:tcBorders>
            <w:shd w:val="clear" w:color="auto" w:fill="F2F2F2"/>
          </w:tcPr>
          <w:p w:rsidR="00A23673" w:rsidRPr="00771441" w:rsidRDefault="00883C3C">
            <w:pPr>
              <w:pStyle w:val="TableParagraph"/>
              <w:tabs>
                <w:tab w:val="left" w:pos="1295"/>
              </w:tabs>
              <w:spacing w:line="268" w:lineRule="exact"/>
              <w:ind w:left="467"/>
              <w:rPr>
                <w:b/>
                <w:sz w:val="24"/>
                <w:szCs w:val="24"/>
              </w:rPr>
            </w:pPr>
            <w:r w:rsidRPr="00771441">
              <w:rPr>
                <w:b/>
                <w:sz w:val="24"/>
                <w:szCs w:val="24"/>
              </w:rPr>
              <w:t>1.</w:t>
            </w:r>
            <w:r w:rsidRPr="00771441">
              <w:rPr>
                <w:b/>
                <w:sz w:val="24"/>
                <w:szCs w:val="24"/>
              </w:rPr>
              <w:tab/>
              <w:t>PROČELNIK JEDINSTVENOG UPRAVNOG</w:t>
            </w:r>
            <w:r w:rsidRPr="00771441">
              <w:rPr>
                <w:b/>
                <w:spacing w:val="-6"/>
                <w:sz w:val="24"/>
                <w:szCs w:val="24"/>
              </w:rPr>
              <w:t xml:space="preserve"> </w:t>
            </w:r>
            <w:r w:rsidRPr="00771441">
              <w:rPr>
                <w:b/>
                <w:sz w:val="24"/>
                <w:szCs w:val="24"/>
              </w:rPr>
              <w:t>ODJELA</w:t>
            </w:r>
          </w:p>
          <w:p w:rsidR="00A23673" w:rsidRPr="00771441" w:rsidRDefault="00A23673">
            <w:pPr>
              <w:pStyle w:val="TableParagraph"/>
              <w:spacing w:before="6"/>
              <w:ind w:left="0"/>
              <w:rPr>
                <w:b/>
                <w:sz w:val="24"/>
                <w:szCs w:val="24"/>
              </w:rPr>
            </w:pPr>
          </w:p>
          <w:p w:rsidR="00A23673" w:rsidRPr="00771441" w:rsidRDefault="00883C3C" w:rsidP="009C1A3F">
            <w:pPr>
              <w:pStyle w:val="TableParagraph"/>
              <w:spacing w:line="261" w:lineRule="exact"/>
              <w:ind w:left="0" w:right="242"/>
              <w:rPr>
                <w:b/>
                <w:sz w:val="24"/>
                <w:szCs w:val="24"/>
              </w:rPr>
            </w:pPr>
            <w:r w:rsidRPr="00771441">
              <w:rPr>
                <w:b/>
                <w:sz w:val="24"/>
                <w:szCs w:val="24"/>
              </w:rPr>
              <w:t>broj izvršitelja</w:t>
            </w:r>
            <w:r w:rsidRPr="00771441">
              <w:rPr>
                <w:sz w:val="24"/>
                <w:szCs w:val="24"/>
              </w:rPr>
              <w:t>:</w:t>
            </w:r>
            <w:r w:rsidRPr="00771441">
              <w:rPr>
                <w:spacing w:val="58"/>
                <w:sz w:val="24"/>
                <w:szCs w:val="24"/>
              </w:rPr>
              <w:t xml:space="preserve"> </w:t>
            </w:r>
            <w:r w:rsidRPr="00771441">
              <w:rPr>
                <w:b/>
                <w:sz w:val="24"/>
                <w:szCs w:val="24"/>
              </w:rPr>
              <w:t>1</w:t>
            </w:r>
          </w:p>
        </w:tc>
      </w:tr>
      <w:tr w:rsidR="00395F76" w:rsidRPr="00771441">
        <w:trPr>
          <w:trHeight w:val="551"/>
        </w:trPr>
        <w:tc>
          <w:tcPr>
            <w:tcW w:w="2263" w:type="dxa"/>
            <w:tcBorders>
              <w:top w:val="single" w:sz="12" w:space="0" w:color="000000"/>
              <w:left w:val="single" w:sz="4" w:space="0" w:color="000000"/>
              <w:bottom w:val="single" w:sz="4" w:space="0" w:color="000000"/>
              <w:right w:val="single" w:sz="4" w:space="0" w:color="000000"/>
            </w:tcBorders>
          </w:tcPr>
          <w:p w:rsidR="00A23673" w:rsidRPr="00771441" w:rsidRDefault="00883C3C">
            <w:pPr>
              <w:pStyle w:val="TableParagraph"/>
              <w:spacing w:line="270" w:lineRule="exact"/>
              <w:ind w:left="573" w:right="680"/>
              <w:jc w:val="center"/>
              <w:rPr>
                <w:sz w:val="24"/>
                <w:szCs w:val="24"/>
              </w:rPr>
            </w:pPr>
            <w:r w:rsidRPr="00771441">
              <w:rPr>
                <w:sz w:val="24"/>
                <w:szCs w:val="24"/>
              </w:rPr>
              <w:t>kategorija</w:t>
            </w:r>
          </w:p>
        </w:tc>
        <w:tc>
          <w:tcPr>
            <w:tcW w:w="2604" w:type="dxa"/>
            <w:tcBorders>
              <w:top w:val="single" w:sz="12" w:space="0" w:color="000000"/>
              <w:left w:val="single" w:sz="4" w:space="0" w:color="000000"/>
              <w:bottom w:val="single" w:sz="4" w:space="0" w:color="000000"/>
              <w:right w:val="single" w:sz="4" w:space="0" w:color="000000"/>
            </w:tcBorders>
          </w:tcPr>
          <w:p w:rsidR="00A23673" w:rsidRPr="00771441" w:rsidRDefault="00883C3C">
            <w:pPr>
              <w:pStyle w:val="TableParagraph"/>
              <w:spacing w:line="270" w:lineRule="exact"/>
              <w:ind w:left="252" w:right="355"/>
              <w:jc w:val="center"/>
              <w:rPr>
                <w:sz w:val="24"/>
                <w:szCs w:val="24"/>
              </w:rPr>
            </w:pPr>
            <w:r w:rsidRPr="00771441">
              <w:rPr>
                <w:sz w:val="24"/>
                <w:szCs w:val="24"/>
              </w:rPr>
              <w:t>potkategorija</w:t>
            </w:r>
          </w:p>
        </w:tc>
        <w:tc>
          <w:tcPr>
            <w:tcW w:w="2213" w:type="dxa"/>
            <w:tcBorders>
              <w:top w:val="single" w:sz="12" w:space="0" w:color="000000"/>
              <w:left w:val="single" w:sz="4" w:space="0" w:color="000000"/>
              <w:bottom w:val="single" w:sz="4" w:space="0" w:color="000000"/>
              <w:right w:val="single" w:sz="4" w:space="0" w:color="000000"/>
            </w:tcBorders>
          </w:tcPr>
          <w:p w:rsidR="00A23673" w:rsidRPr="00771441" w:rsidRDefault="00883C3C">
            <w:pPr>
              <w:pStyle w:val="TableParagraph"/>
              <w:spacing w:line="270" w:lineRule="exact"/>
              <w:ind w:left="394" w:right="497"/>
              <w:jc w:val="center"/>
              <w:rPr>
                <w:sz w:val="24"/>
                <w:szCs w:val="24"/>
              </w:rPr>
            </w:pPr>
            <w:r w:rsidRPr="00771441">
              <w:rPr>
                <w:sz w:val="24"/>
                <w:szCs w:val="24"/>
              </w:rPr>
              <w:t>razina</w:t>
            </w:r>
          </w:p>
          <w:p w:rsidR="00A23673" w:rsidRPr="00771441" w:rsidRDefault="00883C3C">
            <w:pPr>
              <w:pStyle w:val="TableParagraph"/>
              <w:spacing w:line="261" w:lineRule="exact"/>
              <w:ind w:left="394" w:right="500"/>
              <w:jc w:val="center"/>
              <w:rPr>
                <w:sz w:val="24"/>
                <w:szCs w:val="24"/>
              </w:rPr>
            </w:pPr>
            <w:r w:rsidRPr="00771441">
              <w:rPr>
                <w:sz w:val="24"/>
                <w:szCs w:val="24"/>
              </w:rPr>
              <w:t>potkategorije</w:t>
            </w:r>
          </w:p>
        </w:tc>
        <w:tc>
          <w:tcPr>
            <w:tcW w:w="2208" w:type="dxa"/>
            <w:gridSpan w:val="2"/>
            <w:tcBorders>
              <w:top w:val="single" w:sz="12" w:space="0" w:color="000000"/>
              <w:left w:val="single" w:sz="4" w:space="0" w:color="000000"/>
              <w:bottom w:val="single" w:sz="4" w:space="0" w:color="000000"/>
              <w:right w:val="single" w:sz="4" w:space="0" w:color="000000"/>
            </w:tcBorders>
          </w:tcPr>
          <w:p w:rsidR="00A23673" w:rsidRPr="00771441" w:rsidRDefault="00883C3C">
            <w:pPr>
              <w:pStyle w:val="TableParagraph"/>
              <w:spacing w:line="270" w:lineRule="exact"/>
              <w:ind w:left="112" w:right="211"/>
              <w:jc w:val="center"/>
              <w:rPr>
                <w:sz w:val="24"/>
                <w:szCs w:val="24"/>
              </w:rPr>
            </w:pPr>
            <w:r w:rsidRPr="00771441">
              <w:rPr>
                <w:sz w:val="24"/>
                <w:szCs w:val="24"/>
              </w:rPr>
              <w:t>klasifikacijski rang</w:t>
            </w:r>
          </w:p>
        </w:tc>
      </w:tr>
      <w:tr w:rsidR="00395F76" w:rsidRPr="00771441">
        <w:trPr>
          <w:trHeight w:val="275"/>
        </w:trPr>
        <w:tc>
          <w:tcPr>
            <w:tcW w:w="2263" w:type="dxa"/>
            <w:tcBorders>
              <w:top w:val="single" w:sz="4" w:space="0" w:color="000000"/>
              <w:left w:val="single" w:sz="4" w:space="0" w:color="000000"/>
              <w:bottom w:val="single" w:sz="6" w:space="0" w:color="000000"/>
              <w:right w:val="single" w:sz="4" w:space="0" w:color="000000"/>
            </w:tcBorders>
          </w:tcPr>
          <w:p w:rsidR="00A23673" w:rsidRPr="00771441" w:rsidRDefault="00883C3C">
            <w:pPr>
              <w:pStyle w:val="TableParagraph"/>
              <w:spacing w:line="256" w:lineRule="exact"/>
              <w:ind w:left="572" w:right="680"/>
              <w:jc w:val="center"/>
              <w:rPr>
                <w:sz w:val="24"/>
                <w:szCs w:val="24"/>
              </w:rPr>
            </w:pPr>
            <w:r w:rsidRPr="00771441">
              <w:rPr>
                <w:sz w:val="24"/>
                <w:szCs w:val="24"/>
              </w:rPr>
              <w:t>I.</w:t>
            </w:r>
          </w:p>
        </w:tc>
        <w:tc>
          <w:tcPr>
            <w:tcW w:w="2604" w:type="dxa"/>
            <w:tcBorders>
              <w:top w:val="single" w:sz="4" w:space="0" w:color="000000"/>
              <w:left w:val="single" w:sz="4" w:space="0" w:color="000000"/>
              <w:bottom w:val="single" w:sz="6" w:space="0" w:color="000000"/>
              <w:right w:val="single" w:sz="4" w:space="0" w:color="000000"/>
            </w:tcBorders>
          </w:tcPr>
          <w:p w:rsidR="00A23673" w:rsidRPr="00771441" w:rsidRDefault="00883C3C">
            <w:pPr>
              <w:pStyle w:val="TableParagraph"/>
              <w:spacing w:line="256" w:lineRule="exact"/>
              <w:ind w:left="252" w:right="355"/>
              <w:jc w:val="center"/>
              <w:rPr>
                <w:sz w:val="24"/>
                <w:szCs w:val="24"/>
              </w:rPr>
            </w:pPr>
            <w:r w:rsidRPr="00771441">
              <w:rPr>
                <w:sz w:val="24"/>
                <w:szCs w:val="24"/>
              </w:rPr>
              <w:t>glavni rukovoditelj</w:t>
            </w:r>
          </w:p>
        </w:tc>
        <w:tc>
          <w:tcPr>
            <w:tcW w:w="2213" w:type="dxa"/>
            <w:tcBorders>
              <w:top w:val="single" w:sz="4" w:space="0" w:color="000000"/>
              <w:left w:val="single" w:sz="4" w:space="0" w:color="000000"/>
              <w:bottom w:val="single" w:sz="6" w:space="0" w:color="000000"/>
              <w:right w:val="single" w:sz="4" w:space="0" w:color="000000"/>
            </w:tcBorders>
          </w:tcPr>
          <w:p w:rsidR="00A23673" w:rsidRPr="00771441" w:rsidRDefault="00883C3C">
            <w:pPr>
              <w:pStyle w:val="TableParagraph"/>
              <w:spacing w:line="256" w:lineRule="exact"/>
              <w:ind w:left="0" w:right="99"/>
              <w:jc w:val="center"/>
              <w:rPr>
                <w:sz w:val="24"/>
                <w:szCs w:val="24"/>
              </w:rPr>
            </w:pPr>
            <w:r w:rsidRPr="00771441">
              <w:rPr>
                <w:sz w:val="24"/>
                <w:szCs w:val="24"/>
              </w:rPr>
              <w:t>-</w:t>
            </w:r>
          </w:p>
        </w:tc>
        <w:tc>
          <w:tcPr>
            <w:tcW w:w="2208" w:type="dxa"/>
            <w:gridSpan w:val="2"/>
            <w:tcBorders>
              <w:top w:val="single" w:sz="4" w:space="0" w:color="000000"/>
              <w:left w:val="single" w:sz="4" w:space="0" w:color="000000"/>
              <w:bottom w:val="single" w:sz="6" w:space="0" w:color="000000"/>
              <w:right w:val="single" w:sz="4" w:space="0" w:color="000000"/>
            </w:tcBorders>
          </w:tcPr>
          <w:p w:rsidR="00A23673" w:rsidRPr="00771441" w:rsidRDefault="00883C3C">
            <w:pPr>
              <w:pStyle w:val="TableParagraph"/>
              <w:spacing w:line="256" w:lineRule="exact"/>
              <w:ind w:left="112" w:right="206"/>
              <w:jc w:val="center"/>
              <w:rPr>
                <w:sz w:val="24"/>
                <w:szCs w:val="24"/>
              </w:rPr>
            </w:pPr>
            <w:r w:rsidRPr="00771441">
              <w:rPr>
                <w:sz w:val="24"/>
                <w:szCs w:val="24"/>
              </w:rPr>
              <w:t>1.</w:t>
            </w:r>
          </w:p>
        </w:tc>
      </w:tr>
      <w:tr w:rsidR="00395F76" w:rsidRPr="00771441" w:rsidTr="00966AE4">
        <w:trPr>
          <w:trHeight w:val="4512"/>
        </w:trPr>
        <w:tc>
          <w:tcPr>
            <w:tcW w:w="9288" w:type="dxa"/>
            <w:gridSpan w:val="5"/>
            <w:tcBorders>
              <w:top w:val="single" w:sz="6" w:space="0" w:color="000000"/>
              <w:left w:val="single" w:sz="4" w:space="0" w:color="000000"/>
              <w:bottom w:val="single" w:sz="4" w:space="0" w:color="auto"/>
              <w:right w:val="single" w:sz="4" w:space="0" w:color="000000"/>
            </w:tcBorders>
          </w:tcPr>
          <w:p w:rsidR="00A23673" w:rsidRPr="00DA2D29" w:rsidRDefault="00883C3C">
            <w:pPr>
              <w:pStyle w:val="TableParagraph"/>
              <w:spacing w:line="270" w:lineRule="exact"/>
              <w:rPr>
                <w:b/>
                <w:bCs/>
                <w:sz w:val="24"/>
                <w:szCs w:val="24"/>
              </w:rPr>
            </w:pPr>
            <w:r w:rsidRPr="00DA2D29">
              <w:rPr>
                <w:b/>
                <w:bCs/>
                <w:sz w:val="24"/>
                <w:szCs w:val="24"/>
              </w:rPr>
              <w:t>Potrebno stručno znanje:</w:t>
            </w:r>
          </w:p>
          <w:p w:rsidR="00A23673" w:rsidRPr="00520D17" w:rsidRDefault="00883C3C" w:rsidP="004C4BBF">
            <w:pPr>
              <w:pStyle w:val="TableParagraph"/>
              <w:numPr>
                <w:ilvl w:val="0"/>
                <w:numId w:val="9"/>
              </w:numPr>
              <w:tabs>
                <w:tab w:val="left" w:pos="815"/>
                <w:tab w:val="left" w:pos="816"/>
                <w:tab w:val="left" w:pos="5660"/>
              </w:tabs>
              <w:ind w:left="815" w:hanging="349"/>
              <w:rPr>
                <w:sz w:val="24"/>
                <w:szCs w:val="24"/>
                <w:u w:val="single"/>
              </w:rPr>
            </w:pPr>
            <w:r w:rsidRPr="00771441">
              <w:rPr>
                <w:sz w:val="24"/>
                <w:szCs w:val="24"/>
              </w:rPr>
              <w:t>magistar struke ili</w:t>
            </w:r>
            <w:r w:rsidRPr="00771441">
              <w:rPr>
                <w:spacing w:val="-5"/>
                <w:sz w:val="24"/>
                <w:szCs w:val="24"/>
              </w:rPr>
              <w:t xml:space="preserve"> </w:t>
            </w:r>
            <w:r w:rsidRPr="00771441">
              <w:rPr>
                <w:sz w:val="24"/>
                <w:szCs w:val="24"/>
              </w:rPr>
              <w:t>stručni</w:t>
            </w:r>
            <w:r w:rsidRPr="00771441">
              <w:rPr>
                <w:spacing w:val="1"/>
                <w:sz w:val="24"/>
                <w:szCs w:val="24"/>
              </w:rPr>
              <w:t xml:space="preserve"> </w:t>
            </w:r>
            <w:r w:rsidRPr="00844B7C">
              <w:rPr>
                <w:sz w:val="24"/>
                <w:szCs w:val="24"/>
              </w:rPr>
              <w:t>specijalist</w:t>
            </w:r>
            <w:r w:rsidR="006C2825" w:rsidRPr="00844B7C">
              <w:rPr>
                <w:sz w:val="24"/>
                <w:szCs w:val="24"/>
              </w:rPr>
              <w:t xml:space="preserve"> pravne</w:t>
            </w:r>
            <w:r w:rsidR="00520D17" w:rsidRPr="00844B7C">
              <w:rPr>
                <w:sz w:val="24"/>
                <w:szCs w:val="24"/>
              </w:rPr>
              <w:t>,</w:t>
            </w:r>
            <w:r w:rsidR="006C2825" w:rsidRPr="00844B7C">
              <w:rPr>
                <w:sz w:val="24"/>
                <w:szCs w:val="24"/>
              </w:rPr>
              <w:t xml:space="preserve"> ekonomske </w:t>
            </w:r>
            <w:r w:rsidR="00520D17" w:rsidRPr="00844B7C">
              <w:rPr>
                <w:sz w:val="24"/>
                <w:szCs w:val="24"/>
              </w:rPr>
              <w:t>ili druge odgovarajuće struke</w:t>
            </w:r>
            <w:r w:rsidR="00520D17">
              <w:rPr>
                <w:sz w:val="24"/>
                <w:szCs w:val="24"/>
                <w:u w:val="single"/>
              </w:rPr>
              <w:t>;</w:t>
            </w:r>
          </w:p>
          <w:p w:rsidR="00A23673" w:rsidRPr="00771441" w:rsidRDefault="00883C3C" w:rsidP="004C4BBF">
            <w:pPr>
              <w:pStyle w:val="TableParagraph"/>
              <w:numPr>
                <w:ilvl w:val="0"/>
                <w:numId w:val="9"/>
              </w:numPr>
              <w:tabs>
                <w:tab w:val="left" w:pos="815"/>
                <w:tab w:val="left" w:pos="816"/>
              </w:tabs>
              <w:ind w:left="815" w:hanging="349"/>
              <w:rPr>
                <w:sz w:val="24"/>
                <w:szCs w:val="24"/>
              </w:rPr>
            </w:pPr>
            <w:r w:rsidRPr="00520D17">
              <w:rPr>
                <w:sz w:val="24"/>
                <w:szCs w:val="24"/>
              </w:rPr>
              <w:t xml:space="preserve">najmanje </w:t>
            </w:r>
            <w:r w:rsidR="005A1548" w:rsidRPr="00520D17">
              <w:rPr>
                <w:sz w:val="24"/>
                <w:szCs w:val="24"/>
              </w:rPr>
              <w:t xml:space="preserve">jedna </w:t>
            </w:r>
            <w:r w:rsidRPr="00520D17">
              <w:rPr>
                <w:sz w:val="24"/>
                <w:szCs w:val="24"/>
              </w:rPr>
              <w:t xml:space="preserve"> godina</w:t>
            </w:r>
            <w:r w:rsidRPr="00771441">
              <w:rPr>
                <w:sz w:val="24"/>
                <w:szCs w:val="24"/>
              </w:rPr>
              <w:t xml:space="preserve"> radnog iskustva na odgovarajućim</w:t>
            </w:r>
            <w:r w:rsidRPr="00771441">
              <w:rPr>
                <w:spacing w:val="-6"/>
                <w:sz w:val="24"/>
                <w:szCs w:val="24"/>
              </w:rPr>
              <w:t xml:space="preserve"> </w:t>
            </w:r>
            <w:r w:rsidRPr="00771441">
              <w:rPr>
                <w:sz w:val="24"/>
                <w:szCs w:val="24"/>
              </w:rPr>
              <w:t>poslovima</w:t>
            </w:r>
            <w:r w:rsidR="00520D17">
              <w:rPr>
                <w:sz w:val="24"/>
                <w:szCs w:val="24"/>
              </w:rPr>
              <w:t>;</w:t>
            </w:r>
          </w:p>
          <w:p w:rsidR="00A23673" w:rsidRPr="00771441" w:rsidRDefault="00883C3C" w:rsidP="004C4BBF">
            <w:pPr>
              <w:pStyle w:val="TableParagraph"/>
              <w:numPr>
                <w:ilvl w:val="0"/>
                <w:numId w:val="9"/>
              </w:numPr>
              <w:tabs>
                <w:tab w:val="left" w:pos="815"/>
                <w:tab w:val="left" w:pos="816"/>
              </w:tabs>
              <w:ind w:right="158" w:hanging="360"/>
              <w:rPr>
                <w:sz w:val="24"/>
                <w:szCs w:val="24"/>
              </w:rPr>
            </w:pPr>
            <w:r w:rsidRPr="00771441">
              <w:rPr>
                <w:sz w:val="24"/>
                <w:szCs w:val="24"/>
              </w:rPr>
              <w:t>organizacijske sposobnosti i komunikacijske vještine potrebne za uspješno</w:t>
            </w:r>
            <w:r w:rsidRPr="00771441">
              <w:rPr>
                <w:spacing w:val="-12"/>
                <w:sz w:val="24"/>
                <w:szCs w:val="24"/>
              </w:rPr>
              <w:t xml:space="preserve"> </w:t>
            </w:r>
            <w:r w:rsidRPr="00771441">
              <w:rPr>
                <w:sz w:val="24"/>
                <w:szCs w:val="24"/>
              </w:rPr>
              <w:t xml:space="preserve">upravljanje </w:t>
            </w:r>
            <w:r w:rsidR="00D70EEA">
              <w:rPr>
                <w:sz w:val="24"/>
                <w:szCs w:val="24"/>
              </w:rPr>
              <w:t xml:space="preserve">Jedinstvenim </w:t>
            </w:r>
            <w:r w:rsidRPr="00771441">
              <w:rPr>
                <w:sz w:val="24"/>
                <w:szCs w:val="24"/>
              </w:rPr>
              <w:t>upravnim</w:t>
            </w:r>
            <w:r w:rsidRPr="00771441">
              <w:rPr>
                <w:spacing w:val="1"/>
                <w:sz w:val="24"/>
                <w:szCs w:val="24"/>
              </w:rPr>
              <w:t xml:space="preserve"> </w:t>
            </w:r>
            <w:r w:rsidR="00D70EEA">
              <w:rPr>
                <w:spacing w:val="1"/>
                <w:sz w:val="24"/>
                <w:szCs w:val="24"/>
              </w:rPr>
              <w:t>odjelom</w:t>
            </w:r>
            <w:r w:rsidR="00520D17">
              <w:rPr>
                <w:sz w:val="24"/>
                <w:szCs w:val="24"/>
              </w:rPr>
              <w:t>;</w:t>
            </w:r>
            <w:r w:rsidR="002532D5">
              <w:rPr>
                <w:sz w:val="24"/>
                <w:szCs w:val="24"/>
              </w:rPr>
              <w:t xml:space="preserve"> </w:t>
            </w:r>
          </w:p>
          <w:p w:rsidR="00A23673" w:rsidRPr="00520D17" w:rsidRDefault="00883C3C" w:rsidP="004C4BBF">
            <w:pPr>
              <w:pStyle w:val="TableParagraph"/>
              <w:numPr>
                <w:ilvl w:val="0"/>
                <w:numId w:val="9"/>
              </w:numPr>
              <w:tabs>
                <w:tab w:val="left" w:pos="815"/>
                <w:tab w:val="left" w:pos="816"/>
              </w:tabs>
              <w:ind w:left="815" w:hanging="349"/>
              <w:rPr>
                <w:sz w:val="24"/>
                <w:szCs w:val="24"/>
              </w:rPr>
            </w:pPr>
            <w:r w:rsidRPr="00520D17">
              <w:rPr>
                <w:sz w:val="24"/>
                <w:szCs w:val="24"/>
              </w:rPr>
              <w:t>položen državni stručni ispit</w:t>
            </w:r>
            <w:r w:rsidR="00520D17">
              <w:rPr>
                <w:sz w:val="24"/>
                <w:szCs w:val="24"/>
              </w:rPr>
              <w:t>;</w:t>
            </w:r>
          </w:p>
          <w:p w:rsidR="005A1548" w:rsidRPr="00771441" w:rsidRDefault="005A1548" w:rsidP="00520D17">
            <w:pPr>
              <w:pStyle w:val="TableParagraph"/>
              <w:numPr>
                <w:ilvl w:val="0"/>
                <w:numId w:val="9"/>
              </w:numPr>
              <w:tabs>
                <w:tab w:val="left" w:pos="815"/>
                <w:tab w:val="left" w:pos="816"/>
              </w:tabs>
              <w:ind w:right="5721"/>
              <w:rPr>
                <w:sz w:val="24"/>
                <w:szCs w:val="24"/>
              </w:rPr>
            </w:pPr>
            <w:r w:rsidRPr="00771441">
              <w:rPr>
                <w:sz w:val="24"/>
                <w:szCs w:val="24"/>
              </w:rPr>
              <w:t>poznavanje rada na računal</w:t>
            </w:r>
            <w:r w:rsidR="0052571A" w:rsidRPr="00771441">
              <w:rPr>
                <w:sz w:val="24"/>
                <w:szCs w:val="24"/>
              </w:rPr>
              <w:t xml:space="preserve">u </w:t>
            </w:r>
          </w:p>
          <w:p w:rsidR="0052571A" w:rsidRPr="00771441" w:rsidRDefault="0052571A" w:rsidP="0052571A">
            <w:pPr>
              <w:pStyle w:val="TableParagraph"/>
              <w:tabs>
                <w:tab w:val="left" w:pos="815"/>
                <w:tab w:val="left" w:pos="816"/>
              </w:tabs>
              <w:ind w:left="467" w:right="5721"/>
              <w:rPr>
                <w:sz w:val="24"/>
                <w:szCs w:val="24"/>
              </w:rPr>
            </w:pPr>
          </w:p>
          <w:p w:rsidR="0052571A" w:rsidRPr="00CD128C" w:rsidRDefault="0052571A" w:rsidP="0052571A">
            <w:pPr>
              <w:pStyle w:val="TableParagraph"/>
              <w:tabs>
                <w:tab w:val="left" w:pos="815"/>
                <w:tab w:val="left" w:pos="816"/>
              </w:tabs>
              <w:ind w:right="5721"/>
            </w:pPr>
            <w:r w:rsidRPr="00CD128C">
              <w:t xml:space="preserve">napomena: Iznimno, ako se na javni natječaj   ne javi osoba koja ispunjava gore propisan uvjet stupnja obrazovanja, na radno mjesto pročelnika jedinstvenog upravnog odjela može biti imenovan sveučilišni prvostupnik struke, odnosno stručni prvostupnik struke koji ima najmanje </w:t>
            </w:r>
            <w:r w:rsidRPr="00E13B53">
              <w:t>pet godina radnog iskustva na odgovarajućim</w:t>
            </w:r>
            <w:r w:rsidRPr="00CD128C">
              <w:t xml:space="preserve"> poslovima i ispunjava ostale uvjete za imenovanje.</w:t>
            </w:r>
          </w:p>
          <w:p w:rsidR="005A1548" w:rsidRPr="00771441" w:rsidRDefault="005A1548" w:rsidP="00DA2D29">
            <w:pPr>
              <w:pStyle w:val="TableParagraph"/>
              <w:tabs>
                <w:tab w:val="left" w:pos="815"/>
                <w:tab w:val="left" w:pos="816"/>
              </w:tabs>
              <w:ind w:left="0" w:right="5721"/>
              <w:rPr>
                <w:spacing w:val="-3"/>
                <w:sz w:val="24"/>
                <w:szCs w:val="24"/>
              </w:rPr>
            </w:pPr>
          </w:p>
          <w:p w:rsidR="00A23673" w:rsidRPr="00DA2D29" w:rsidRDefault="00883C3C" w:rsidP="005A1548">
            <w:pPr>
              <w:pStyle w:val="TableParagraph"/>
              <w:tabs>
                <w:tab w:val="left" w:pos="815"/>
                <w:tab w:val="left" w:pos="816"/>
              </w:tabs>
              <w:ind w:right="5721"/>
              <w:rPr>
                <w:b/>
                <w:bCs/>
                <w:sz w:val="24"/>
                <w:szCs w:val="24"/>
              </w:rPr>
            </w:pPr>
            <w:r w:rsidRPr="00DA2D29">
              <w:rPr>
                <w:b/>
                <w:bCs/>
                <w:sz w:val="24"/>
                <w:szCs w:val="24"/>
              </w:rPr>
              <w:t>Složenost</w:t>
            </w:r>
            <w:r w:rsidRPr="00DA2D29">
              <w:rPr>
                <w:b/>
                <w:bCs/>
                <w:spacing w:val="2"/>
                <w:sz w:val="24"/>
                <w:szCs w:val="24"/>
              </w:rPr>
              <w:t xml:space="preserve"> </w:t>
            </w:r>
            <w:r w:rsidRPr="00DA2D29">
              <w:rPr>
                <w:b/>
                <w:bCs/>
                <w:sz w:val="24"/>
                <w:szCs w:val="24"/>
              </w:rPr>
              <w:t>poslova:</w:t>
            </w:r>
          </w:p>
          <w:p w:rsidR="00A23673" w:rsidRPr="00771441" w:rsidRDefault="00883C3C" w:rsidP="004C4BBF">
            <w:pPr>
              <w:pStyle w:val="TableParagraph"/>
              <w:numPr>
                <w:ilvl w:val="0"/>
                <w:numId w:val="9"/>
              </w:numPr>
              <w:tabs>
                <w:tab w:val="left" w:pos="668"/>
              </w:tabs>
              <w:ind w:left="647" w:right="137" w:hanging="180"/>
              <w:rPr>
                <w:sz w:val="24"/>
                <w:szCs w:val="24"/>
              </w:rPr>
            </w:pPr>
            <w:r w:rsidRPr="00771441">
              <w:rPr>
                <w:sz w:val="24"/>
                <w:szCs w:val="24"/>
              </w:rPr>
              <w:t>stupanj složenosti posl</w:t>
            </w:r>
            <w:r w:rsidR="00D70EEA">
              <w:rPr>
                <w:sz w:val="24"/>
                <w:szCs w:val="24"/>
              </w:rPr>
              <w:t>ova</w:t>
            </w:r>
            <w:r w:rsidRPr="00771441">
              <w:rPr>
                <w:sz w:val="24"/>
                <w:szCs w:val="24"/>
              </w:rPr>
              <w:t xml:space="preserve"> najviše razine koja uključuje planiranje, vođenje i koordiniranje povjerenih poslova</w:t>
            </w:r>
            <w:r w:rsidR="001F603D">
              <w:rPr>
                <w:sz w:val="24"/>
                <w:szCs w:val="24"/>
              </w:rPr>
              <w:t xml:space="preserve"> Jedinstvenog upravnog odjela</w:t>
            </w:r>
            <w:r w:rsidRPr="00771441">
              <w:rPr>
                <w:sz w:val="24"/>
                <w:szCs w:val="24"/>
              </w:rPr>
              <w:t>, doprinos razvoju novih koncepata te rješavanje strateških</w:t>
            </w:r>
            <w:r w:rsidRPr="00771441">
              <w:rPr>
                <w:spacing w:val="-5"/>
                <w:sz w:val="24"/>
                <w:szCs w:val="24"/>
              </w:rPr>
              <w:t xml:space="preserve"> </w:t>
            </w:r>
            <w:r w:rsidRPr="00771441">
              <w:rPr>
                <w:sz w:val="24"/>
                <w:szCs w:val="24"/>
              </w:rPr>
              <w:t>zadaća</w:t>
            </w:r>
          </w:p>
          <w:p w:rsidR="00A23673" w:rsidRPr="00DA2D29" w:rsidRDefault="00012772">
            <w:pPr>
              <w:pStyle w:val="TableParagraph"/>
              <w:rPr>
                <w:b/>
                <w:bCs/>
                <w:sz w:val="24"/>
                <w:szCs w:val="24"/>
              </w:rPr>
            </w:pPr>
            <w:r>
              <w:rPr>
                <w:sz w:val="24"/>
                <w:szCs w:val="24"/>
              </w:rPr>
              <w:br/>
            </w:r>
            <w:r w:rsidR="00883C3C" w:rsidRPr="00DA2D29">
              <w:rPr>
                <w:b/>
                <w:bCs/>
                <w:sz w:val="24"/>
                <w:szCs w:val="24"/>
              </w:rPr>
              <w:t>Samostalnost u radu:</w:t>
            </w:r>
          </w:p>
          <w:p w:rsidR="00A23673" w:rsidRPr="00771441" w:rsidRDefault="00883C3C" w:rsidP="004C4BBF">
            <w:pPr>
              <w:pStyle w:val="TableParagraph"/>
              <w:numPr>
                <w:ilvl w:val="0"/>
                <w:numId w:val="9"/>
              </w:numPr>
              <w:tabs>
                <w:tab w:val="left" w:pos="668"/>
              </w:tabs>
              <w:spacing w:line="270" w:lineRule="atLeast"/>
              <w:ind w:left="647" w:right="134" w:hanging="180"/>
              <w:rPr>
                <w:sz w:val="24"/>
                <w:szCs w:val="24"/>
              </w:rPr>
            </w:pPr>
            <w:r w:rsidRPr="00771441">
              <w:rPr>
                <w:sz w:val="24"/>
                <w:szCs w:val="24"/>
              </w:rPr>
              <w:t xml:space="preserve">stupanj samostalnosti koji uključuje samostalnost u radu i odlučivanju o najsloženijim stručnim pitanjima, ograničenu samo općim smjernicama vezanim uz utvrđenu politiku </w:t>
            </w:r>
            <w:r w:rsidR="00E42803">
              <w:rPr>
                <w:sz w:val="24"/>
                <w:szCs w:val="24"/>
              </w:rPr>
              <w:t xml:space="preserve">Jedinstvenog </w:t>
            </w:r>
            <w:r w:rsidRPr="00771441">
              <w:rPr>
                <w:sz w:val="24"/>
                <w:szCs w:val="24"/>
              </w:rPr>
              <w:t>upravnog</w:t>
            </w:r>
            <w:r w:rsidR="00E42803">
              <w:rPr>
                <w:sz w:val="24"/>
                <w:szCs w:val="24"/>
              </w:rPr>
              <w:t xml:space="preserve"> od</w:t>
            </w:r>
            <w:r w:rsidRPr="00771441">
              <w:rPr>
                <w:sz w:val="24"/>
                <w:szCs w:val="24"/>
              </w:rPr>
              <w:t>jela</w:t>
            </w:r>
          </w:p>
          <w:p w:rsidR="00903B7D" w:rsidRPr="00771441" w:rsidRDefault="00903B7D" w:rsidP="00903B7D">
            <w:pPr>
              <w:pStyle w:val="TableParagraph"/>
              <w:tabs>
                <w:tab w:val="left" w:pos="668"/>
              </w:tabs>
              <w:spacing w:line="270" w:lineRule="atLeast"/>
              <w:ind w:right="134"/>
              <w:rPr>
                <w:sz w:val="24"/>
                <w:szCs w:val="24"/>
              </w:rPr>
            </w:pPr>
          </w:p>
          <w:p w:rsidR="00903B7D" w:rsidRPr="00DA2D29" w:rsidRDefault="00903B7D" w:rsidP="00903B7D">
            <w:pPr>
              <w:pStyle w:val="TableParagraph"/>
              <w:tabs>
                <w:tab w:val="left" w:pos="668"/>
              </w:tabs>
              <w:spacing w:line="270" w:lineRule="atLeast"/>
              <w:ind w:right="134"/>
              <w:rPr>
                <w:b/>
                <w:bCs/>
                <w:sz w:val="24"/>
                <w:szCs w:val="24"/>
              </w:rPr>
            </w:pPr>
            <w:r w:rsidRPr="00DA2D29">
              <w:rPr>
                <w:b/>
                <w:bCs/>
                <w:sz w:val="24"/>
                <w:szCs w:val="24"/>
              </w:rPr>
              <w:t xml:space="preserve">Odgovornost i utjecaj na donošenje odluka: </w:t>
            </w:r>
          </w:p>
          <w:p w:rsidR="00903B7D" w:rsidRPr="00771441" w:rsidRDefault="00903B7D" w:rsidP="004C4BBF">
            <w:pPr>
              <w:pStyle w:val="Odlomakpopisa"/>
              <w:numPr>
                <w:ilvl w:val="0"/>
                <w:numId w:val="8"/>
              </w:numPr>
              <w:tabs>
                <w:tab w:val="left" w:pos="923"/>
                <w:tab w:val="left" w:pos="924"/>
              </w:tabs>
              <w:spacing w:before="12" w:line="232" w:lineRule="auto"/>
              <w:ind w:right="213" w:hanging="360"/>
              <w:rPr>
                <w:sz w:val="24"/>
                <w:szCs w:val="24"/>
              </w:rPr>
            </w:pPr>
            <w:r w:rsidRPr="00771441">
              <w:rPr>
                <w:sz w:val="24"/>
                <w:szCs w:val="24"/>
              </w:rPr>
              <w:t xml:space="preserve">stupanj odgovornosti koji uključuje najvišu materijalnu, financijsku i odgovornost </w:t>
            </w:r>
            <w:r w:rsidRPr="00771441">
              <w:rPr>
                <w:spacing w:val="-7"/>
                <w:sz w:val="24"/>
                <w:szCs w:val="24"/>
              </w:rPr>
              <w:t xml:space="preserve">za </w:t>
            </w:r>
            <w:r w:rsidRPr="00771441">
              <w:rPr>
                <w:sz w:val="24"/>
                <w:szCs w:val="24"/>
              </w:rPr>
              <w:t>zakonitost rada i postupanja, uključujući široku nadzornu i upravljačku</w:t>
            </w:r>
            <w:r w:rsidRPr="00771441">
              <w:rPr>
                <w:spacing w:val="-4"/>
                <w:sz w:val="24"/>
                <w:szCs w:val="24"/>
              </w:rPr>
              <w:t xml:space="preserve"> </w:t>
            </w:r>
            <w:r w:rsidRPr="00771441">
              <w:rPr>
                <w:sz w:val="24"/>
                <w:szCs w:val="24"/>
              </w:rPr>
              <w:t>odgovornost</w:t>
            </w:r>
          </w:p>
          <w:p w:rsidR="00903B7D" w:rsidRPr="00771441" w:rsidRDefault="00903B7D" w:rsidP="004C4BBF">
            <w:pPr>
              <w:pStyle w:val="Odlomakpopisa"/>
              <w:numPr>
                <w:ilvl w:val="0"/>
                <w:numId w:val="8"/>
              </w:numPr>
              <w:tabs>
                <w:tab w:val="left" w:pos="923"/>
                <w:tab w:val="left" w:pos="924"/>
              </w:tabs>
              <w:spacing w:before="14" w:line="232" w:lineRule="auto"/>
              <w:ind w:right="214" w:hanging="360"/>
              <w:rPr>
                <w:sz w:val="24"/>
                <w:szCs w:val="24"/>
              </w:rPr>
            </w:pPr>
            <w:r w:rsidRPr="00771441">
              <w:rPr>
                <w:sz w:val="24"/>
                <w:szCs w:val="24"/>
              </w:rPr>
              <w:t>najviši stupanj utjecaja na donošenje odluka koje imaju znatan učinak na određivanje politike i njenu</w:t>
            </w:r>
            <w:r w:rsidRPr="00771441">
              <w:rPr>
                <w:spacing w:val="-3"/>
                <w:sz w:val="24"/>
                <w:szCs w:val="24"/>
              </w:rPr>
              <w:t xml:space="preserve"> </w:t>
            </w:r>
            <w:r w:rsidRPr="00771441">
              <w:rPr>
                <w:sz w:val="24"/>
                <w:szCs w:val="24"/>
              </w:rPr>
              <w:t>provedbu</w:t>
            </w:r>
          </w:p>
          <w:p w:rsidR="00903B7D" w:rsidRPr="00DA2D29" w:rsidRDefault="00012772" w:rsidP="00903B7D">
            <w:pPr>
              <w:pStyle w:val="Tijeloteksta"/>
              <w:spacing w:before="2"/>
              <w:ind w:left="216"/>
              <w:rPr>
                <w:b/>
                <w:bCs/>
              </w:rPr>
            </w:pPr>
            <w:r>
              <w:br/>
            </w:r>
            <w:r w:rsidR="00903B7D" w:rsidRPr="00DA2D29">
              <w:rPr>
                <w:b/>
                <w:bCs/>
              </w:rPr>
              <w:t>Stručna komunikacija i suradnja:</w:t>
            </w:r>
          </w:p>
          <w:p w:rsidR="00903B7D" w:rsidRPr="00771441" w:rsidRDefault="00903B7D" w:rsidP="005A1548">
            <w:pPr>
              <w:pStyle w:val="Tijeloteksta"/>
              <w:tabs>
                <w:tab w:val="left" w:pos="923"/>
              </w:tabs>
              <w:ind w:left="936" w:right="332" w:hanging="360"/>
            </w:pPr>
            <w:r w:rsidRPr="00771441">
              <w:t>-</w:t>
            </w:r>
            <w:r w:rsidRPr="00771441">
              <w:tab/>
              <w:t xml:space="preserve">stalna stručna komunikacija unutar i izvan </w:t>
            </w:r>
            <w:r w:rsidR="00D8750F">
              <w:t xml:space="preserve">Jedinstvenog </w:t>
            </w:r>
            <w:r w:rsidRPr="00771441">
              <w:t xml:space="preserve">upravnog </w:t>
            </w:r>
            <w:r w:rsidR="00D8750F">
              <w:t>od</w:t>
            </w:r>
            <w:r w:rsidRPr="00771441">
              <w:t>jela</w:t>
            </w:r>
            <w:r w:rsidR="00D8750F">
              <w:t>, s jedinicima lokalne i područne (regionalne) samouprave, nadležnim ministarstvima i drugim organizacijama, a koja je</w:t>
            </w:r>
            <w:r w:rsidRPr="00771441">
              <w:t xml:space="preserve"> od utjecaja na provedbu plana i programa </w:t>
            </w:r>
            <w:r w:rsidR="00D8750F">
              <w:t>Jedinstvenog u</w:t>
            </w:r>
            <w:r w:rsidRPr="00771441">
              <w:t>pravnog</w:t>
            </w:r>
            <w:r w:rsidRPr="00771441">
              <w:rPr>
                <w:spacing w:val="-8"/>
              </w:rPr>
              <w:t xml:space="preserve"> </w:t>
            </w:r>
            <w:r w:rsidR="00D8750F">
              <w:rPr>
                <w:spacing w:val="-8"/>
              </w:rPr>
              <w:t>od</w:t>
            </w:r>
            <w:r w:rsidR="005A1548" w:rsidRPr="00771441">
              <w:t>jela</w:t>
            </w:r>
          </w:p>
        </w:tc>
      </w:tr>
      <w:tr w:rsidR="00395F76" w:rsidRPr="00771441" w:rsidTr="00982C1D">
        <w:trPr>
          <w:trHeight w:val="516"/>
        </w:trPr>
        <w:tc>
          <w:tcPr>
            <w:tcW w:w="7830" w:type="dxa"/>
            <w:gridSpan w:val="4"/>
            <w:tcBorders>
              <w:top w:val="single" w:sz="4" w:space="0" w:color="auto"/>
              <w:left w:val="single" w:sz="4" w:space="0" w:color="000000"/>
              <w:bottom w:val="single" w:sz="4" w:space="0" w:color="auto"/>
              <w:right w:val="single" w:sz="4" w:space="0" w:color="auto"/>
            </w:tcBorders>
            <w:shd w:val="clear" w:color="auto" w:fill="F2F2F2" w:themeFill="background1" w:themeFillShade="F2"/>
          </w:tcPr>
          <w:p w:rsidR="00966AE4" w:rsidRPr="00771441" w:rsidRDefault="00966AE4" w:rsidP="00500B71">
            <w:pPr>
              <w:pStyle w:val="TableParagraph"/>
              <w:tabs>
                <w:tab w:val="left" w:pos="668"/>
              </w:tabs>
              <w:spacing w:line="270" w:lineRule="atLeast"/>
              <w:ind w:right="134"/>
              <w:rPr>
                <w:b/>
                <w:sz w:val="24"/>
                <w:szCs w:val="24"/>
                <w:u w:val="single"/>
              </w:rPr>
            </w:pPr>
            <w:r w:rsidRPr="00771441">
              <w:rPr>
                <w:b/>
                <w:sz w:val="24"/>
                <w:szCs w:val="24"/>
                <w:u w:val="single"/>
              </w:rPr>
              <w:t xml:space="preserve">OPIS POSLOVA </w:t>
            </w:r>
            <w:r w:rsidR="00500B71" w:rsidRPr="00771441">
              <w:rPr>
                <w:b/>
                <w:sz w:val="24"/>
                <w:szCs w:val="24"/>
                <w:u w:val="single"/>
              </w:rPr>
              <w:t xml:space="preserve">I ZADATAKA </w:t>
            </w:r>
            <w:r w:rsidRPr="00771441">
              <w:rPr>
                <w:b/>
                <w:sz w:val="24"/>
                <w:szCs w:val="24"/>
                <w:u w:val="single"/>
              </w:rPr>
              <w:t xml:space="preserve"> </w:t>
            </w:r>
          </w:p>
        </w:tc>
        <w:tc>
          <w:tcPr>
            <w:tcW w:w="1458"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rsidR="00966AE4" w:rsidRPr="00771441" w:rsidRDefault="00966AE4" w:rsidP="00966AE4">
            <w:pPr>
              <w:pStyle w:val="TableParagraph"/>
              <w:ind w:left="108" w:right="132"/>
              <w:rPr>
                <w:b/>
                <w:sz w:val="24"/>
                <w:szCs w:val="24"/>
              </w:rPr>
            </w:pPr>
            <w:r w:rsidRPr="00771441">
              <w:rPr>
                <w:b/>
                <w:sz w:val="24"/>
                <w:szCs w:val="24"/>
              </w:rPr>
              <w:t>Približ</w:t>
            </w:r>
            <w:r w:rsidR="0097110A">
              <w:rPr>
                <w:b/>
                <w:sz w:val="24"/>
                <w:szCs w:val="24"/>
              </w:rPr>
              <w:t>a</w:t>
            </w:r>
            <w:r w:rsidRPr="00771441">
              <w:rPr>
                <w:b/>
                <w:sz w:val="24"/>
                <w:szCs w:val="24"/>
              </w:rPr>
              <w:t xml:space="preserve">n </w:t>
            </w:r>
          </w:p>
          <w:p w:rsidR="00966AE4" w:rsidRPr="00771441" w:rsidRDefault="00966AE4" w:rsidP="00966AE4">
            <w:pPr>
              <w:pStyle w:val="TableParagraph"/>
              <w:ind w:left="108" w:right="132"/>
              <w:rPr>
                <w:b/>
                <w:sz w:val="24"/>
                <w:szCs w:val="24"/>
              </w:rPr>
            </w:pPr>
            <w:r w:rsidRPr="00771441">
              <w:rPr>
                <w:b/>
                <w:sz w:val="24"/>
                <w:szCs w:val="24"/>
              </w:rPr>
              <w:t xml:space="preserve">postotak </w:t>
            </w:r>
          </w:p>
          <w:p w:rsidR="00966AE4" w:rsidRPr="00771441" w:rsidRDefault="00966AE4" w:rsidP="00966AE4">
            <w:pPr>
              <w:pStyle w:val="TableParagraph"/>
              <w:ind w:left="108" w:right="132"/>
              <w:rPr>
                <w:b/>
                <w:sz w:val="24"/>
                <w:szCs w:val="24"/>
              </w:rPr>
            </w:pPr>
            <w:r w:rsidRPr="00771441">
              <w:rPr>
                <w:b/>
                <w:sz w:val="24"/>
                <w:szCs w:val="24"/>
              </w:rPr>
              <w:t>vremena koj</w:t>
            </w:r>
            <w:r w:rsidR="0097110A">
              <w:rPr>
                <w:b/>
                <w:sz w:val="24"/>
                <w:szCs w:val="24"/>
              </w:rPr>
              <w:t>e</w:t>
            </w:r>
            <w:r w:rsidRPr="00771441">
              <w:rPr>
                <w:b/>
                <w:sz w:val="24"/>
                <w:szCs w:val="24"/>
              </w:rPr>
              <w:t xml:space="preserve"> je</w:t>
            </w:r>
          </w:p>
          <w:p w:rsidR="00966AE4" w:rsidRPr="00771441" w:rsidRDefault="00966AE4" w:rsidP="00966AE4">
            <w:pPr>
              <w:pStyle w:val="TableParagraph"/>
              <w:ind w:left="108" w:right="132"/>
              <w:rPr>
                <w:b/>
                <w:sz w:val="24"/>
                <w:szCs w:val="24"/>
              </w:rPr>
            </w:pPr>
            <w:r w:rsidRPr="00771441">
              <w:rPr>
                <w:b/>
                <w:sz w:val="24"/>
                <w:szCs w:val="24"/>
              </w:rPr>
              <w:t>potrebn</w:t>
            </w:r>
            <w:r w:rsidR="0097110A">
              <w:rPr>
                <w:b/>
                <w:sz w:val="24"/>
                <w:szCs w:val="24"/>
              </w:rPr>
              <w:t>o</w:t>
            </w:r>
            <w:r w:rsidRPr="00771441">
              <w:rPr>
                <w:b/>
                <w:sz w:val="24"/>
                <w:szCs w:val="24"/>
              </w:rPr>
              <w:t xml:space="preserve"> za</w:t>
            </w:r>
          </w:p>
          <w:p w:rsidR="00966AE4" w:rsidRPr="00771441" w:rsidRDefault="00966AE4" w:rsidP="00966AE4">
            <w:pPr>
              <w:pStyle w:val="TableParagraph"/>
              <w:ind w:left="108" w:right="132"/>
              <w:rPr>
                <w:b/>
                <w:sz w:val="24"/>
                <w:szCs w:val="24"/>
              </w:rPr>
            </w:pPr>
            <w:r w:rsidRPr="00771441">
              <w:rPr>
                <w:b/>
                <w:sz w:val="24"/>
                <w:szCs w:val="24"/>
              </w:rPr>
              <w:t xml:space="preserve">obavljanje </w:t>
            </w:r>
          </w:p>
          <w:p w:rsidR="00966AE4" w:rsidRPr="00771441" w:rsidRDefault="00966AE4" w:rsidP="00966AE4">
            <w:pPr>
              <w:pStyle w:val="TableParagraph"/>
              <w:tabs>
                <w:tab w:val="left" w:pos="668"/>
              </w:tabs>
              <w:spacing w:line="270" w:lineRule="atLeast"/>
              <w:ind w:right="134"/>
              <w:rPr>
                <w:sz w:val="24"/>
                <w:szCs w:val="24"/>
              </w:rPr>
            </w:pPr>
            <w:r w:rsidRPr="00771441">
              <w:rPr>
                <w:b/>
                <w:sz w:val="24"/>
                <w:szCs w:val="24"/>
              </w:rPr>
              <w:t>posla - %</w:t>
            </w:r>
          </w:p>
        </w:tc>
      </w:tr>
      <w:tr w:rsidR="00395F76" w:rsidRPr="00771441" w:rsidTr="00982C1D">
        <w:trPr>
          <w:trHeight w:val="432"/>
        </w:trPr>
        <w:tc>
          <w:tcPr>
            <w:tcW w:w="7830" w:type="dxa"/>
            <w:gridSpan w:val="4"/>
            <w:tcBorders>
              <w:top w:val="single" w:sz="4" w:space="0" w:color="auto"/>
              <w:left w:val="single" w:sz="4" w:space="0" w:color="000000"/>
              <w:bottom w:val="single" w:sz="4" w:space="0" w:color="auto"/>
              <w:right w:val="single" w:sz="4" w:space="0" w:color="auto"/>
            </w:tcBorders>
          </w:tcPr>
          <w:p w:rsidR="00966AE4" w:rsidRPr="00771441" w:rsidRDefault="00966AE4" w:rsidP="004C4BBF">
            <w:pPr>
              <w:pStyle w:val="Odlomakpopisa"/>
              <w:numPr>
                <w:ilvl w:val="0"/>
                <w:numId w:val="32"/>
              </w:numPr>
              <w:contextualSpacing/>
              <w:jc w:val="both"/>
              <w:rPr>
                <w:sz w:val="24"/>
                <w:szCs w:val="24"/>
              </w:rPr>
            </w:pPr>
            <w:r w:rsidRPr="00771441">
              <w:rPr>
                <w:noProof/>
                <w:sz w:val="24"/>
                <w:szCs w:val="24"/>
              </w:rPr>
              <w:t xml:space="preserve">rukovodi </w:t>
            </w:r>
            <w:r w:rsidR="00F50615">
              <w:rPr>
                <w:noProof/>
                <w:sz w:val="24"/>
                <w:szCs w:val="24"/>
              </w:rPr>
              <w:t>Jedinstvenim u</w:t>
            </w:r>
            <w:r w:rsidRPr="00771441">
              <w:rPr>
                <w:noProof/>
                <w:sz w:val="24"/>
                <w:szCs w:val="24"/>
              </w:rPr>
              <w:t xml:space="preserve">pravnim odjelom, obavlja najsloženije poslove iz djelokruga </w:t>
            </w:r>
            <w:r w:rsidR="00F50615">
              <w:rPr>
                <w:noProof/>
                <w:sz w:val="24"/>
                <w:szCs w:val="24"/>
              </w:rPr>
              <w:t>O</w:t>
            </w:r>
            <w:r w:rsidRPr="00771441">
              <w:rPr>
                <w:noProof/>
                <w:sz w:val="24"/>
                <w:szCs w:val="24"/>
              </w:rPr>
              <w:t xml:space="preserve">djela, organizira, usmjerava i usklađuje rad </w:t>
            </w:r>
            <w:r w:rsidR="00F50615">
              <w:rPr>
                <w:noProof/>
                <w:sz w:val="24"/>
                <w:szCs w:val="24"/>
              </w:rPr>
              <w:t>O</w:t>
            </w:r>
            <w:r w:rsidRPr="00771441">
              <w:rPr>
                <w:noProof/>
                <w:sz w:val="24"/>
                <w:szCs w:val="24"/>
              </w:rPr>
              <w:t>djela</w:t>
            </w:r>
            <w:r w:rsidR="002F6C13">
              <w:rPr>
                <w:noProof/>
                <w:sz w:val="24"/>
                <w:szCs w:val="24"/>
              </w:rPr>
              <w:t>;</w:t>
            </w:r>
          </w:p>
          <w:p w:rsidR="00966AE4" w:rsidRPr="00771441" w:rsidRDefault="00966AE4" w:rsidP="004C4BBF">
            <w:pPr>
              <w:pStyle w:val="Odlomakpopisa"/>
              <w:numPr>
                <w:ilvl w:val="0"/>
                <w:numId w:val="32"/>
              </w:numPr>
              <w:contextualSpacing/>
              <w:jc w:val="both"/>
              <w:rPr>
                <w:b/>
                <w:noProof/>
                <w:sz w:val="24"/>
                <w:szCs w:val="24"/>
              </w:rPr>
            </w:pPr>
            <w:r w:rsidRPr="00771441">
              <w:rPr>
                <w:noProof/>
                <w:sz w:val="24"/>
                <w:szCs w:val="24"/>
              </w:rPr>
              <w:t xml:space="preserve">osigurava pravovremeno izvršavanje poslova i zadataka; brine o zakonitom i učinkovitom radu </w:t>
            </w:r>
            <w:r w:rsidR="00452322">
              <w:rPr>
                <w:noProof/>
                <w:sz w:val="24"/>
                <w:szCs w:val="24"/>
              </w:rPr>
              <w:t>O</w:t>
            </w:r>
            <w:r w:rsidRPr="00771441">
              <w:rPr>
                <w:noProof/>
                <w:sz w:val="24"/>
                <w:szCs w:val="24"/>
              </w:rPr>
              <w:t xml:space="preserve">djela u odnosu na obveze </w:t>
            </w:r>
            <w:r w:rsidR="00953314">
              <w:rPr>
                <w:noProof/>
                <w:sz w:val="24"/>
                <w:szCs w:val="24"/>
              </w:rPr>
              <w:t>o</w:t>
            </w:r>
            <w:r w:rsidRPr="00771441">
              <w:rPr>
                <w:noProof/>
                <w:sz w:val="24"/>
                <w:szCs w:val="24"/>
              </w:rPr>
              <w:t xml:space="preserve">pćinskog načelnika i </w:t>
            </w:r>
            <w:r w:rsidR="00953314">
              <w:rPr>
                <w:noProof/>
                <w:sz w:val="24"/>
                <w:szCs w:val="24"/>
              </w:rPr>
              <w:t>općinskog v</w:t>
            </w:r>
            <w:r w:rsidRPr="00771441">
              <w:rPr>
                <w:noProof/>
                <w:sz w:val="24"/>
                <w:szCs w:val="24"/>
              </w:rPr>
              <w:t>ijeća</w:t>
            </w:r>
            <w:r w:rsidR="002F6C13">
              <w:rPr>
                <w:noProof/>
                <w:sz w:val="24"/>
                <w:szCs w:val="24"/>
              </w:rPr>
              <w:t>;</w:t>
            </w:r>
          </w:p>
          <w:p w:rsidR="00966AE4" w:rsidRPr="00771441" w:rsidRDefault="00966AE4" w:rsidP="004C4BBF">
            <w:pPr>
              <w:numPr>
                <w:ilvl w:val="0"/>
                <w:numId w:val="32"/>
              </w:numPr>
              <w:rPr>
                <w:sz w:val="24"/>
                <w:szCs w:val="24"/>
              </w:rPr>
            </w:pPr>
            <w:r w:rsidRPr="00771441">
              <w:rPr>
                <w:sz w:val="24"/>
                <w:szCs w:val="24"/>
              </w:rPr>
              <w:t>donosi rješenje o prijmu u službu, rasporedu na radno mjesto te o drugim pravima i obvezama službenika (rješenja o godišnjem odmoru, plan korištenja godišnjih odmora)  kao i o prestanku služb</w:t>
            </w:r>
            <w:r w:rsidR="002F6C13">
              <w:rPr>
                <w:sz w:val="24"/>
                <w:szCs w:val="24"/>
              </w:rPr>
              <w:t>e;</w:t>
            </w:r>
          </w:p>
          <w:p w:rsidR="00966AE4" w:rsidRPr="00771441" w:rsidRDefault="00966AE4" w:rsidP="004C4BBF">
            <w:pPr>
              <w:pStyle w:val="Odlomakpopisa"/>
              <w:numPr>
                <w:ilvl w:val="0"/>
                <w:numId w:val="32"/>
              </w:numPr>
              <w:autoSpaceDN/>
              <w:contextualSpacing/>
              <w:jc w:val="both"/>
              <w:rPr>
                <w:b/>
                <w:i/>
                <w:noProof/>
                <w:sz w:val="24"/>
                <w:szCs w:val="24"/>
              </w:rPr>
            </w:pPr>
            <w:r w:rsidRPr="00771441">
              <w:rPr>
                <w:noProof/>
                <w:sz w:val="24"/>
                <w:szCs w:val="24"/>
              </w:rPr>
              <w:t>koordinira rad i obavlja nadzor nad radom službenika i namještenika,</w:t>
            </w:r>
          </w:p>
          <w:p w:rsidR="007D1DEF" w:rsidRPr="00771441" w:rsidRDefault="007D1DEF" w:rsidP="004C4BBF">
            <w:pPr>
              <w:pStyle w:val="Odlomakpopisa"/>
              <w:numPr>
                <w:ilvl w:val="0"/>
                <w:numId w:val="32"/>
              </w:numPr>
              <w:autoSpaceDN/>
              <w:contextualSpacing/>
              <w:jc w:val="both"/>
              <w:rPr>
                <w:b/>
                <w:i/>
                <w:noProof/>
                <w:sz w:val="24"/>
                <w:szCs w:val="24"/>
              </w:rPr>
            </w:pPr>
            <w:r w:rsidRPr="00771441">
              <w:rPr>
                <w:noProof/>
                <w:sz w:val="24"/>
                <w:szCs w:val="24"/>
              </w:rPr>
              <w:t>obavlja sve kadrovske poslove</w:t>
            </w:r>
            <w:r w:rsidR="002F6C13">
              <w:rPr>
                <w:noProof/>
                <w:sz w:val="24"/>
                <w:szCs w:val="24"/>
              </w:rPr>
              <w:t>;</w:t>
            </w:r>
            <w:r w:rsidRPr="00771441">
              <w:rPr>
                <w:noProof/>
                <w:sz w:val="24"/>
                <w:szCs w:val="24"/>
              </w:rPr>
              <w:t xml:space="preserve"> </w:t>
            </w:r>
          </w:p>
          <w:p w:rsidR="00966AE4" w:rsidRPr="00771441" w:rsidRDefault="00966AE4" w:rsidP="004C4BBF">
            <w:pPr>
              <w:numPr>
                <w:ilvl w:val="0"/>
                <w:numId w:val="32"/>
              </w:numPr>
              <w:rPr>
                <w:sz w:val="24"/>
                <w:szCs w:val="24"/>
              </w:rPr>
            </w:pPr>
            <w:r w:rsidRPr="00771441">
              <w:rPr>
                <w:sz w:val="24"/>
                <w:szCs w:val="24"/>
              </w:rPr>
              <w:t>poduzima mjere za utvrđ</w:t>
            </w:r>
            <w:r w:rsidR="0035151E">
              <w:rPr>
                <w:sz w:val="24"/>
                <w:szCs w:val="24"/>
              </w:rPr>
              <w:t>iva</w:t>
            </w:r>
            <w:r w:rsidRPr="00771441">
              <w:rPr>
                <w:sz w:val="24"/>
                <w:szCs w:val="24"/>
              </w:rPr>
              <w:t>nje odgovornosti za povrede službene dužnosti</w:t>
            </w:r>
            <w:r w:rsidR="002F6C13">
              <w:rPr>
                <w:sz w:val="24"/>
                <w:szCs w:val="24"/>
              </w:rPr>
              <w:t>;</w:t>
            </w:r>
          </w:p>
          <w:p w:rsidR="00966AE4" w:rsidRPr="00771441" w:rsidRDefault="00966AE4" w:rsidP="004C4BBF">
            <w:pPr>
              <w:pStyle w:val="Odlomakpopisa"/>
              <w:numPr>
                <w:ilvl w:val="0"/>
                <w:numId w:val="32"/>
              </w:numPr>
              <w:autoSpaceDN/>
              <w:contextualSpacing/>
              <w:jc w:val="both"/>
              <w:rPr>
                <w:b/>
                <w:i/>
                <w:sz w:val="24"/>
                <w:szCs w:val="24"/>
              </w:rPr>
            </w:pPr>
            <w:r w:rsidRPr="00771441">
              <w:rPr>
                <w:sz w:val="24"/>
                <w:szCs w:val="24"/>
              </w:rPr>
              <w:t>vodi evidenciju radnog vremena</w:t>
            </w:r>
            <w:r w:rsidR="002F6C13">
              <w:rPr>
                <w:sz w:val="24"/>
                <w:szCs w:val="24"/>
              </w:rPr>
              <w:t>;</w:t>
            </w:r>
          </w:p>
          <w:p w:rsidR="00966AE4" w:rsidRPr="00771441" w:rsidRDefault="00637900" w:rsidP="004C4BBF">
            <w:pPr>
              <w:numPr>
                <w:ilvl w:val="0"/>
                <w:numId w:val="32"/>
              </w:numPr>
              <w:suppressAutoHyphens/>
              <w:contextualSpacing/>
              <w:jc w:val="both"/>
              <w:textAlignment w:val="baseline"/>
              <w:rPr>
                <w:sz w:val="24"/>
                <w:szCs w:val="24"/>
              </w:rPr>
            </w:pPr>
            <w:r>
              <w:rPr>
                <w:sz w:val="24"/>
                <w:szCs w:val="24"/>
              </w:rPr>
              <w:t xml:space="preserve">na </w:t>
            </w:r>
            <w:r w:rsidR="00966AE4" w:rsidRPr="00771441">
              <w:rPr>
                <w:sz w:val="24"/>
                <w:szCs w:val="24"/>
              </w:rPr>
              <w:t>temelj</w:t>
            </w:r>
            <w:r>
              <w:rPr>
                <w:sz w:val="24"/>
                <w:szCs w:val="24"/>
              </w:rPr>
              <w:t>u</w:t>
            </w:r>
            <w:r w:rsidR="00966AE4" w:rsidRPr="00771441">
              <w:rPr>
                <w:sz w:val="24"/>
                <w:szCs w:val="24"/>
              </w:rPr>
              <w:t xml:space="preserve"> Zakona o lokalnoj i područnoj (regionalnoj) samoupravi donosi Odluku </w:t>
            </w:r>
            <w:r w:rsidR="00966AE4" w:rsidRPr="00771441">
              <w:rPr>
                <w:bCs/>
                <w:sz w:val="24"/>
                <w:szCs w:val="24"/>
              </w:rPr>
              <w:t>o početku obnašanja dužnosti općinskog načelnika i zamjenika općinskog načelnika</w:t>
            </w:r>
            <w:r w:rsidR="002F6C13">
              <w:rPr>
                <w:bCs/>
                <w:sz w:val="24"/>
                <w:szCs w:val="24"/>
              </w:rPr>
              <w:t>;</w:t>
            </w:r>
          </w:p>
          <w:p w:rsidR="00966AE4" w:rsidRPr="00771441" w:rsidRDefault="00966AE4" w:rsidP="004C4BBF">
            <w:pPr>
              <w:numPr>
                <w:ilvl w:val="0"/>
                <w:numId w:val="32"/>
              </w:numPr>
              <w:suppressAutoHyphens/>
              <w:contextualSpacing/>
              <w:jc w:val="both"/>
              <w:textAlignment w:val="baseline"/>
              <w:rPr>
                <w:sz w:val="24"/>
                <w:szCs w:val="24"/>
              </w:rPr>
            </w:pPr>
            <w:r w:rsidRPr="00771441">
              <w:rPr>
                <w:sz w:val="24"/>
                <w:szCs w:val="24"/>
              </w:rPr>
              <w:t>donosi rješenja o plaćama općinskog načelnika i zamjenika općinskog načelnika sukladno Zakonu o  plaćama u lokalnoj i područnoj regionalnoj samoupravi</w:t>
            </w:r>
            <w:r w:rsidR="002F6C13">
              <w:rPr>
                <w:sz w:val="24"/>
                <w:szCs w:val="24"/>
              </w:rPr>
              <w:t>;</w:t>
            </w:r>
          </w:p>
          <w:p w:rsidR="00966AE4" w:rsidRPr="00771441" w:rsidRDefault="00966AE4" w:rsidP="00903B7D">
            <w:pPr>
              <w:pStyle w:val="TableParagraph"/>
              <w:tabs>
                <w:tab w:val="left" w:pos="668"/>
              </w:tabs>
              <w:spacing w:line="270" w:lineRule="atLeast"/>
              <w:ind w:right="134"/>
              <w:rPr>
                <w:sz w:val="24"/>
                <w:szCs w:val="24"/>
              </w:rPr>
            </w:pPr>
          </w:p>
        </w:tc>
        <w:tc>
          <w:tcPr>
            <w:tcW w:w="1458" w:type="dxa"/>
            <w:tcBorders>
              <w:top w:val="single" w:sz="4" w:space="0" w:color="auto"/>
              <w:left w:val="single" w:sz="4" w:space="0" w:color="auto"/>
              <w:bottom w:val="single" w:sz="4" w:space="0" w:color="auto"/>
              <w:right w:val="single" w:sz="4" w:space="0" w:color="000000"/>
            </w:tcBorders>
          </w:tcPr>
          <w:p w:rsidR="00966AE4" w:rsidRPr="00771441" w:rsidRDefault="00966AE4" w:rsidP="00107CC3">
            <w:pPr>
              <w:pStyle w:val="TableParagraph"/>
              <w:tabs>
                <w:tab w:val="left" w:pos="668"/>
              </w:tabs>
              <w:spacing w:line="270" w:lineRule="atLeast"/>
              <w:ind w:right="134"/>
              <w:jc w:val="center"/>
              <w:rPr>
                <w:sz w:val="24"/>
                <w:szCs w:val="24"/>
              </w:rPr>
            </w:pPr>
            <w:r w:rsidRPr="00771441">
              <w:rPr>
                <w:sz w:val="24"/>
                <w:szCs w:val="24"/>
              </w:rPr>
              <w:t>20</w:t>
            </w:r>
            <w:r w:rsidR="007D1DEF" w:rsidRPr="00771441">
              <w:rPr>
                <w:sz w:val="24"/>
                <w:szCs w:val="24"/>
              </w:rPr>
              <w:t>%</w:t>
            </w:r>
          </w:p>
        </w:tc>
      </w:tr>
      <w:tr w:rsidR="00395F76" w:rsidRPr="00771441" w:rsidTr="00982C1D">
        <w:trPr>
          <w:trHeight w:val="324"/>
        </w:trPr>
        <w:tc>
          <w:tcPr>
            <w:tcW w:w="7830" w:type="dxa"/>
            <w:gridSpan w:val="4"/>
            <w:tcBorders>
              <w:top w:val="single" w:sz="4" w:space="0" w:color="auto"/>
              <w:left w:val="single" w:sz="4" w:space="0" w:color="000000"/>
              <w:bottom w:val="single" w:sz="4" w:space="0" w:color="auto"/>
              <w:right w:val="single" w:sz="4" w:space="0" w:color="auto"/>
            </w:tcBorders>
          </w:tcPr>
          <w:p w:rsidR="00966AE4" w:rsidRPr="00771441" w:rsidRDefault="00966AE4" w:rsidP="00903B7D">
            <w:pPr>
              <w:pStyle w:val="TableParagraph"/>
              <w:tabs>
                <w:tab w:val="left" w:pos="668"/>
              </w:tabs>
              <w:spacing w:line="270" w:lineRule="atLeast"/>
              <w:ind w:right="134"/>
              <w:rPr>
                <w:sz w:val="24"/>
                <w:szCs w:val="24"/>
              </w:rPr>
            </w:pPr>
          </w:p>
          <w:p w:rsidR="00966AE4" w:rsidRPr="00771441" w:rsidRDefault="00966AE4" w:rsidP="004C4BBF">
            <w:pPr>
              <w:pStyle w:val="Odlomakpopisa"/>
              <w:numPr>
                <w:ilvl w:val="0"/>
                <w:numId w:val="33"/>
              </w:numPr>
              <w:contextualSpacing/>
              <w:jc w:val="both"/>
              <w:rPr>
                <w:b/>
                <w:noProof/>
                <w:sz w:val="24"/>
                <w:szCs w:val="24"/>
              </w:rPr>
            </w:pPr>
            <w:r w:rsidRPr="00771441">
              <w:rPr>
                <w:sz w:val="24"/>
                <w:szCs w:val="24"/>
              </w:rPr>
              <w:t xml:space="preserve">odlučuje o najsloženijim stručnim pitanjima iz područja komunalnog gospodarstva, prostornog planiranja i zaštite okoliša, društvenih djelatnosti, pripreme i provođenja akata u </w:t>
            </w:r>
            <w:r w:rsidR="0000391E">
              <w:rPr>
                <w:sz w:val="24"/>
                <w:szCs w:val="24"/>
              </w:rPr>
              <w:t>s</w:t>
            </w:r>
            <w:r w:rsidRPr="00771441">
              <w:rPr>
                <w:sz w:val="24"/>
                <w:szCs w:val="24"/>
              </w:rPr>
              <w:t xml:space="preserve">vezi gospodarenja nekretninama u vlasništvu </w:t>
            </w:r>
            <w:r w:rsidR="00DD5A2E">
              <w:rPr>
                <w:sz w:val="24"/>
                <w:szCs w:val="24"/>
              </w:rPr>
              <w:t>općine</w:t>
            </w:r>
            <w:r w:rsidR="009E6E19">
              <w:rPr>
                <w:sz w:val="24"/>
                <w:szCs w:val="24"/>
              </w:rPr>
              <w:t>,</w:t>
            </w:r>
            <w:r w:rsidRPr="00771441">
              <w:rPr>
                <w:sz w:val="24"/>
                <w:szCs w:val="24"/>
              </w:rPr>
              <w:t xml:space="preserve"> poslova iz područja opće uprave te pomaže službenicima</w:t>
            </w:r>
            <w:r w:rsidR="00347934">
              <w:rPr>
                <w:sz w:val="24"/>
                <w:szCs w:val="24"/>
              </w:rPr>
              <w:t xml:space="preserve"> Odjela</w:t>
            </w:r>
            <w:r w:rsidRPr="00771441">
              <w:rPr>
                <w:sz w:val="24"/>
                <w:szCs w:val="24"/>
              </w:rPr>
              <w:t xml:space="preserve"> u radu na najsloženijim predmetima</w:t>
            </w:r>
            <w:r w:rsidR="002F6C13">
              <w:rPr>
                <w:sz w:val="24"/>
                <w:szCs w:val="24"/>
              </w:rPr>
              <w:t>;</w:t>
            </w:r>
            <w:r w:rsidRPr="00771441">
              <w:rPr>
                <w:sz w:val="24"/>
                <w:szCs w:val="24"/>
              </w:rPr>
              <w:t xml:space="preserve"> </w:t>
            </w:r>
          </w:p>
          <w:p w:rsidR="0009488C" w:rsidRPr="00771441" w:rsidRDefault="0009488C" w:rsidP="004C4BBF">
            <w:pPr>
              <w:pStyle w:val="TableParagraph"/>
              <w:numPr>
                <w:ilvl w:val="0"/>
                <w:numId w:val="33"/>
              </w:numPr>
              <w:rPr>
                <w:sz w:val="24"/>
                <w:szCs w:val="24"/>
              </w:rPr>
            </w:pPr>
            <w:r w:rsidRPr="00771441">
              <w:rPr>
                <w:sz w:val="24"/>
                <w:szCs w:val="24"/>
              </w:rPr>
              <w:t>vodi registar nekretnina  u vlasništvu općine</w:t>
            </w:r>
            <w:r w:rsidR="002F6C13">
              <w:rPr>
                <w:sz w:val="24"/>
                <w:szCs w:val="24"/>
              </w:rPr>
              <w:t>;</w:t>
            </w:r>
          </w:p>
          <w:p w:rsidR="0009488C" w:rsidRPr="00771441" w:rsidRDefault="0009488C" w:rsidP="004C4BBF">
            <w:pPr>
              <w:pStyle w:val="TableParagraph"/>
              <w:numPr>
                <w:ilvl w:val="0"/>
                <w:numId w:val="33"/>
              </w:numPr>
              <w:rPr>
                <w:sz w:val="24"/>
                <w:szCs w:val="24"/>
              </w:rPr>
            </w:pPr>
            <w:r w:rsidRPr="00771441">
              <w:rPr>
                <w:sz w:val="24"/>
                <w:szCs w:val="24"/>
              </w:rPr>
              <w:t>vodi registar koncesija</w:t>
            </w:r>
            <w:r w:rsidR="002F6C13">
              <w:rPr>
                <w:sz w:val="24"/>
                <w:szCs w:val="24"/>
              </w:rPr>
              <w:t>;</w:t>
            </w:r>
          </w:p>
          <w:p w:rsidR="00966AE4" w:rsidRPr="00771441" w:rsidRDefault="00966AE4" w:rsidP="004C4BBF">
            <w:pPr>
              <w:pStyle w:val="Odlomakpopisa"/>
              <w:numPr>
                <w:ilvl w:val="0"/>
                <w:numId w:val="33"/>
              </w:numPr>
              <w:contextualSpacing/>
              <w:jc w:val="both"/>
              <w:rPr>
                <w:b/>
                <w:i/>
                <w:sz w:val="24"/>
                <w:szCs w:val="24"/>
              </w:rPr>
            </w:pPr>
            <w:r w:rsidRPr="00771441">
              <w:rPr>
                <w:sz w:val="24"/>
                <w:szCs w:val="24"/>
              </w:rPr>
              <w:t>vodi upravni postupak i rješava u upravnim stvarima</w:t>
            </w:r>
            <w:r w:rsidR="002F6C13">
              <w:rPr>
                <w:sz w:val="24"/>
                <w:szCs w:val="24"/>
              </w:rPr>
              <w:t>;</w:t>
            </w:r>
          </w:p>
          <w:p w:rsidR="00966AE4" w:rsidRPr="00771441" w:rsidRDefault="00966AE4" w:rsidP="004C4BBF">
            <w:pPr>
              <w:pStyle w:val="Odlomakpopisa"/>
              <w:numPr>
                <w:ilvl w:val="0"/>
                <w:numId w:val="33"/>
              </w:numPr>
              <w:contextualSpacing/>
              <w:jc w:val="both"/>
              <w:rPr>
                <w:b/>
                <w:i/>
                <w:sz w:val="24"/>
                <w:szCs w:val="24"/>
              </w:rPr>
            </w:pPr>
            <w:r w:rsidRPr="00771441">
              <w:rPr>
                <w:sz w:val="24"/>
                <w:szCs w:val="24"/>
              </w:rPr>
              <w:t>donosi rješenja o komunalnom doprinosu</w:t>
            </w:r>
            <w:r w:rsidR="002F6C13">
              <w:rPr>
                <w:sz w:val="24"/>
                <w:szCs w:val="24"/>
              </w:rPr>
              <w:t>;</w:t>
            </w:r>
          </w:p>
          <w:p w:rsidR="00966AE4" w:rsidRPr="00771441" w:rsidRDefault="00966AE4" w:rsidP="004C4BBF">
            <w:pPr>
              <w:pStyle w:val="Odlomakpopisa"/>
              <w:numPr>
                <w:ilvl w:val="0"/>
                <w:numId w:val="33"/>
              </w:numPr>
              <w:contextualSpacing/>
              <w:jc w:val="both"/>
              <w:rPr>
                <w:b/>
                <w:i/>
                <w:sz w:val="24"/>
                <w:szCs w:val="24"/>
              </w:rPr>
            </w:pPr>
            <w:r w:rsidRPr="00771441">
              <w:rPr>
                <w:sz w:val="24"/>
                <w:szCs w:val="24"/>
              </w:rPr>
              <w:t>donosi rješenja o naknadi za zadržavanje nezakonito izgrađenih zgrada u prostoru</w:t>
            </w:r>
            <w:r w:rsidR="002F6C13">
              <w:rPr>
                <w:sz w:val="24"/>
                <w:szCs w:val="24"/>
              </w:rPr>
              <w:t>;</w:t>
            </w:r>
          </w:p>
          <w:p w:rsidR="00966AE4" w:rsidRPr="00771441" w:rsidRDefault="00966AE4" w:rsidP="004C4BBF">
            <w:pPr>
              <w:pStyle w:val="Odlomakpopisa"/>
              <w:numPr>
                <w:ilvl w:val="0"/>
                <w:numId w:val="33"/>
              </w:numPr>
              <w:contextualSpacing/>
              <w:jc w:val="both"/>
              <w:rPr>
                <w:b/>
                <w:i/>
                <w:sz w:val="24"/>
                <w:szCs w:val="24"/>
              </w:rPr>
            </w:pPr>
            <w:r w:rsidRPr="00771441">
              <w:rPr>
                <w:sz w:val="24"/>
                <w:szCs w:val="24"/>
              </w:rPr>
              <w:t>izrađuje razna izvješća iz svog djelokruga rada</w:t>
            </w:r>
            <w:r w:rsidR="002F6C13">
              <w:rPr>
                <w:sz w:val="24"/>
                <w:szCs w:val="24"/>
              </w:rPr>
              <w:t>;</w:t>
            </w:r>
            <w:r w:rsidRPr="00771441">
              <w:rPr>
                <w:sz w:val="24"/>
                <w:szCs w:val="24"/>
              </w:rPr>
              <w:t xml:space="preserve"> </w:t>
            </w:r>
          </w:p>
          <w:p w:rsidR="00966AE4" w:rsidRPr="00771441" w:rsidRDefault="00966AE4" w:rsidP="00903B7D">
            <w:pPr>
              <w:pStyle w:val="TableParagraph"/>
              <w:tabs>
                <w:tab w:val="left" w:pos="668"/>
              </w:tabs>
              <w:spacing w:line="270" w:lineRule="atLeast"/>
              <w:ind w:right="134"/>
              <w:rPr>
                <w:sz w:val="24"/>
                <w:szCs w:val="24"/>
              </w:rPr>
            </w:pPr>
          </w:p>
          <w:p w:rsidR="00966AE4" w:rsidRPr="00771441" w:rsidRDefault="00966AE4" w:rsidP="00903B7D">
            <w:pPr>
              <w:pStyle w:val="TableParagraph"/>
              <w:tabs>
                <w:tab w:val="left" w:pos="668"/>
              </w:tabs>
              <w:spacing w:line="270" w:lineRule="atLeast"/>
              <w:ind w:right="134"/>
              <w:rPr>
                <w:sz w:val="24"/>
                <w:szCs w:val="24"/>
              </w:rPr>
            </w:pPr>
          </w:p>
        </w:tc>
        <w:tc>
          <w:tcPr>
            <w:tcW w:w="1458" w:type="dxa"/>
            <w:tcBorders>
              <w:top w:val="single" w:sz="4" w:space="0" w:color="auto"/>
              <w:left w:val="single" w:sz="4" w:space="0" w:color="auto"/>
              <w:bottom w:val="single" w:sz="4" w:space="0" w:color="auto"/>
              <w:right w:val="single" w:sz="4" w:space="0" w:color="000000"/>
            </w:tcBorders>
          </w:tcPr>
          <w:p w:rsidR="00966AE4" w:rsidRPr="00771441" w:rsidRDefault="00966AE4" w:rsidP="00871B7A">
            <w:pPr>
              <w:pStyle w:val="TableParagraph"/>
              <w:tabs>
                <w:tab w:val="left" w:pos="668"/>
              </w:tabs>
              <w:spacing w:line="270" w:lineRule="atLeast"/>
              <w:ind w:right="134"/>
              <w:jc w:val="center"/>
              <w:rPr>
                <w:sz w:val="24"/>
                <w:szCs w:val="24"/>
              </w:rPr>
            </w:pPr>
            <w:r w:rsidRPr="00771441">
              <w:rPr>
                <w:sz w:val="24"/>
                <w:szCs w:val="24"/>
              </w:rPr>
              <w:t>20</w:t>
            </w:r>
            <w:r w:rsidR="007D1DEF" w:rsidRPr="00771441">
              <w:rPr>
                <w:sz w:val="24"/>
                <w:szCs w:val="24"/>
              </w:rPr>
              <w:t xml:space="preserve"> %</w:t>
            </w:r>
          </w:p>
        </w:tc>
      </w:tr>
      <w:tr w:rsidR="00395F76" w:rsidRPr="00771441" w:rsidTr="00982C1D">
        <w:trPr>
          <w:trHeight w:val="564"/>
        </w:trPr>
        <w:tc>
          <w:tcPr>
            <w:tcW w:w="7830" w:type="dxa"/>
            <w:gridSpan w:val="4"/>
            <w:tcBorders>
              <w:top w:val="single" w:sz="4" w:space="0" w:color="auto"/>
              <w:left w:val="single" w:sz="4" w:space="0" w:color="000000"/>
              <w:bottom w:val="single" w:sz="4" w:space="0" w:color="auto"/>
              <w:right w:val="single" w:sz="4" w:space="0" w:color="auto"/>
            </w:tcBorders>
          </w:tcPr>
          <w:p w:rsidR="00966AE4" w:rsidRPr="00771441" w:rsidRDefault="00966AE4" w:rsidP="004C4BBF">
            <w:pPr>
              <w:pStyle w:val="Odlomakpopisa"/>
              <w:numPr>
                <w:ilvl w:val="0"/>
                <w:numId w:val="34"/>
              </w:numPr>
              <w:contextualSpacing/>
              <w:jc w:val="both"/>
              <w:rPr>
                <w:b/>
                <w:sz w:val="24"/>
                <w:szCs w:val="24"/>
              </w:rPr>
            </w:pPr>
            <w:r w:rsidRPr="00771441">
              <w:rPr>
                <w:noProof/>
                <w:sz w:val="24"/>
                <w:szCs w:val="24"/>
              </w:rPr>
              <w:t xml:space="preserve">sudjeluje u pripremi općih i pojedinačnih akata koje donosi </w:t>
            </w:r>
            <w:r w:rsidR="00DD5A2E">
              <w:rPr>
                <w:noProof/>
                <w:sz w:val="24"/>
                <w:szCs w:val="24"/>
              </w:rPr>
              <w:t>o</w:t>
            </w:r>
            <w:r w:rsidRPr="00771441">
              <w:rPr>
                <w:noProof/>
                <w:sz w:val="24"/>
                <w:szCs w:val="24"/>
              </w:rPr>
              <w:t xml:space="preserve">pćinsko vijeće i </w:t>
            </w:r>
            <w:r w:rsidR="00DD5A2E">
              <w:rPr>
                <w:noProof/>
                <w:sz w:val="24"/>
                <w:szCs w:val="24"/>
              </w:rPr>
              <w:t>o</w:t>
            </w:r>
            <w:r w:rsidRPr="00771441">
              <w:rPr>
                <w:noProof/>
                <w:sz w:val="24"/>
                <w:szCs w:val="24"/>
              </w:rPr>
              <w:t>pćinski načelnik, te donosi opće akte u okviru svojih ovlaštenja</w:t>
            </w:r>
            <w:r w:rsidR="002F6C13">
              <w:rPr>
                <w:noProof/>
                <w:sz w:val="24"/>
                <w:szCs w:val="24"/>
              </w:rPr>
              <w:t>;</w:t>
            </w:r>
          </w:p>
          <w:p w:rsidR="007D1DEF" w:rsidRPr="00771441" w:rsidRDefault="007D1DEF" w:rsidP="004C4BBF">
            <w:pPr>
              <w:pStyle w:val="Odlomakpopisa"/>
              <w:numPr>
                <w:ilvl w:val="0"/>
                <w:numId w:val="34"/>
              </w:numPr>
              <w:contextualSpacing/>
              <w:jc w:val="both"/>
              <w:rPr>
                <w:b/>
                <w:sz w:val="24"/>
                <w:szCs w:val="24"/>
              </w:rPr>
            </w:pPr>
            <w:r w:rsidRPr="00771441">
              <w:rPr>
                <w:noProof/>
                <w:sz w:val="24"/>
                <w:szCs w:val="24"/>
              </w:rPr>
              <w:t>obavlja stručnu pripremu i obradu sjednica općinskog vijeća, sređuje</w:t>
            </w:r>
            <w:r w:rsidR="002F6C13">
              <w:rPr>
                <w:noProof/>
                <w:sz w:val="24"/>
                <w:szCs w:val="24"/>
              </w:rPr>
              <w:t xml:space="preserve"> </w:t>
            </w:r>
            <w:r w:rsidRPr="00771441">
              <w:rPr>
                <w:noProof/>
                <w:sz w:val="24"/>
                <w:szCs w:val="24"/>
              </w:rPr>
              <w:t>i čuva izvornu dokumentaciju općinskog vijeća i općinskog načelnika</w:t>
            </w:r>
            <w:r w:rsidR="002F6C13">
              <w:rPr>
                <w:noProof/>
                <w:sz w:val="24"/>
                <w:szCs w:val="24"/>
              </w:rPr>
              <w:t>;</w:t>
            </w:r>
          </w:p>
          <w:p w:rsidR="00966AE4" w:rsidRPr="00771441" w:rsidRDefault="00966AE4" w:rsidP="004C4BBF">
            <w:pPr>
              <w:pStyle w:val="Odlomakpopisa"/>
              <w:numPr>
                <w:ilvl w:val="0"/>
                <w:numId w:val="34"/>
              </w:numPr>
              <w:contextualSpacing/>
              <w:jc w:val="both"/>
              <w:rPr>
                <w:b/>
                <w:sz w:val="24"/>
                <w:szCs w:val="24"/>
              </w:rPr>
            </w:pPr>
            <w:r w:rsidRPr="00771441">
              <w:rPr>
                <w:noProof/>
                <w:sz w:val="24"/>
                <w:szCs w:val="24"/>
              </w:rPr>
              <w:t xml:space="preserve">vodi zapisnik sa sjednica </w:t>
            </w:r>
            <w:r w:rsidR="00756D0D">
              <w:rPr>
                <w:noProof/>
                <w:sz w:val="24"/>
                <w:szCs w:val="24"/>
              </w:rPr>
              <w:t>općinskog v</w:t>
            </w:r>
            <w:r w:rsidRPr="00771441">
              <w:rPr>
                <w:noProof/>
                <w:sz w:val="24"/>
                <w:szCs w:val="24"/>
              </w:rPr>
              <w:t>ijeća</w:t>
            </w:r>
            <w:r w:rsidR="002F6C13">
              <w:rPr>
                <w:noProof/>
                <w:sz w:val="24"/>
                <w:szCs w:val="24"/>
              </w:rPr>
              <w:t>;</w:t>
            </w:r>
          </w:p>
          <w:p w:rsidR="00966AE4" w:rsidRPr="00771441" w:rsidRDefault="00966AE4" w:rsidP="004C4BBF">
            <w:pPr>
              <w:pStyle w:val="Odlomakpopisa"/>
              <w:numPr>
                <w:ilvl w:val="0"/>
                <w:numId w:val="34"/>
              </w:numPr>
              <w:contextualSpacing/>
              <w:jc w:val="both"/>
              <w:rPr>
                <w:b/>
                <w:sz w:val="24"/>
                <w:szCs w:val="24"/>
              </w:rPr>
            </w:pPr>
            <w:r w:rsidRPr="00771441">
              <w:rPr>
                <w:sz w:val="24"/>
                <w:szCs w:val="24"/>
              </w:rPr>
              <w:t>priprema prijedloge programa javnih potreba u kulturi, sportu, socijalnoj skrbi i dr.</w:t>
            </w:r>
            <w:r w:rsidR="002F6C13">
              <w:rPr>
                <w:sz w:val="24"/>
                <w:szCs w:val="24"/>
              </w:rPr>
              <w:t>;</w:t>
            </w:r>
          </w:p>
          <w:p w:rsidR="00966AE4" w:rsidRPr="00771441" w:rsidRDefault="00966AE4" w:rsidP="004C4BBF">
            <w:pPr>
              <w:pStyle w:val="Odlomakpopisa"/>
              <w:numPr>
                <w:ilvl w:val="0"/>
                <w:numId w:val="34"/>
              </w:numPr>
              <w:contextualSpacing/>
              <w:jc w:val="both"/>
              <w:rPr>
                <w:b/>
                <w:sz w:val="24"/>
                <w:szCs w:val="24"/>
              </w:rPr>
            </w:pPr>
            <w:r w:rsidRPr="00771441">
              <w:rPr>
                <w:sz w:val="24"/>
                <w:szCs w:val="24"/>
              </w:rPr>
              <w:t xml:space="preserve">priprema prijedloge programa građenja i održavanja komunalne infrastrukture, korištenja sredstava ostvarenih od zakupa i prodaje poljoprivrednog zemljišta </w:t>
            </w:r>
            <w:r w:rsidR="008B0B6B">
              <w:rPr>
                <w:sz w:val="24"/>
                <w:szCs w:val="24"/>
              </w:rPr>
              <w:t>i</w:t>
            </w:r>
            <w:r w:rsidRPr="00771441">
              <w:rPr>
                <w:sz w:val="24"/>
                <w:szCs w:val="24"/>
              </w:rPr>
              <w:t xml:space="preserve"> dr. programe</w:t>
            </w:r>
            <w:r w:rsidR="002F6C13">
              <w:rPr>
                <w:sz w:val="24"/>
                <w:szCs w:val="24"/>
              </w:rPr>
              <w:t>;</w:t>
            </w:r>
          </w:p>
          <w:p w:rsidR="00966AE4" w:rsidRPr="00771441" w:rsidRDefault="00966AE4" w:rsidP="004C4BBF">
            <w:pPr>
              <w:pStyle w:val="Odlomakpopisa"/>
              <w:numPr>
                <w:ilvl w:val="0"/>
                <w:numId w:val="34"/>
              </w:numPr>
              <w:contextualSpacing/>
              <w:jc w:val="both"/>
              <w:rPr>
                <w:b/>
                <w:sz w:val="24"/>
                <w:szCs w:val="24"/>
              </w:rPr>
            </w:pPr>
            <w:r w:rsidRPr="00771441">
              <w:rPr>
                <w:sz w:val="24"/>
                <w:szCs w:val="24"/>
              </w:rPr>
              <w:t xml:space="preserve">savjetuje i pomaže </w:t>
            </w:r>
            <w:r w:rsidR="007A74F0">
              <w:rPr>
                <w:sz w:val="24"/>
                <w:szCs w:val="24"/>
              </w:rPr>
              <w:t>o</w:t>
            </w:r>
            <w:r w:rsidRPr="00771441">
              <w:rPr>
                <w:sz w:val="24"/>
                <w:szCs w:val="24"/>
              </w:rPr>
              <w:t xml:space="preserve">pćinskom načelniku </w:t>
            </w:r>
            <w:r w:rsidR="007A74F0">
              <w:rPr>
                <w:sz w:val="24"/>
                <w:szCs w:val="24"/>
              </w:rPr>
              <w:t>i</w:t>
            </w:r>
            <w:r w:rsidRPr="00771441">
              <w:rPr>
                <w:sz w:val="24"/>
                <w:szCs w:val="24"/>
              </w:rPr>
              <w:t xml:space="preserve"> predsjedniku </w:t>
            </w:r>
            <w:r w:rsidR="007A74F0">
              <w:rPr>
                <w:sz w:val="24"/>
                <w:szCs w:val="24"/>
              </w:rPr>
              <w:t>o</w:t>
            </w:r>
            <w:r w:rsidRPr="00771441">
              <w:rPr>
                <w:sz w:val="24"/>
                <w:szCs w:val="24"/>
              </w:rPr>
              <w:t xml:space="preserve">pćinskog vijeća, članovima </w:t>
            </w:r>
            <w:r w:rsidR="007A74F0">
              <w:rPr>
                <w:sz w:val="24"/>
                <w:szCs w:val="24"/>
              </w:rPr>
              <w:t>o</w:t>
            </w:r>
            <w:r w:rsidRPr="00771441">
              <w:rPr>
                <w:sz w:val="24"/>
                <w:szCs w:val="24"/>
              </w:rPr>
              <w:t xml:space="preserve">pćinskog vijeća, predsjednicima </w:t>
            </w:r>
            <w:r w:rsidR="00D73F07">
              <w:rPr>
                <w:sz w:val="24"/>
                <w:szCs w:val="24"/>
              </w:rPr>
              <w:t>k</w:t>
            </w:r>
            <w:r w:rsidRPr="00771441">
              <w:rPr>
                <w:sz w:val="24"/>
                <w:szCs w:val="24"/>
              </w:rPr>
              <w:t xml:space="preserve">omisija, </w:t>
            </w:r>
            <w:r w:rsidR="00D73F07">
              <w:rPr>
                <w:sz w:val="24"/>
                <w:szCs w:val="24"/>
              </w:rPr>
              <w:t>o</w:t>
            </w:r>
            <w:r w:rsidRPr="00771441">
              <w:rPr>
                <w:sz w:val="24"/>
                <w:szCs w:val="24"/>
              </w:rPr>
              <w:t xml:space="preserve">dbora, </w:t>
            </w:r>
            <w:r w:rsidR="00D73F07">
              <w:rPr>
                <w:sz w:val="24"/>
                <w:szCs w:val="24"/>
              </w:rPr>
              <w:t>m</w:t>
            </w:r>
            <w:r w:rsidRPr="00771441">
              <w:rPr>
                <w:sz w:val="24"/>
                <w:szCs w:val="24"/>
              </w:rPr>
              <w:t xml:space="preserve">jesnih odbora u pripremanju dnevnog reda sjednica </w:t>
            </w:r>
            <w:r w:rsidR="00D73F07">
              <w:rPr>
                <w:sz w:val="24"/>
                <w:szCs w:val="24"/>
              </w:rPr>
              <w:t>i</w:t>
            </w:r>
            <w:r w:rsidRPr="00771441">
              <w:rPr>
                <w:sz w:val="24"/>
                <w:szCs w:val="24"/>
              </w:rPr>
              <w:t xml:space="preserve"> radnih sastanaka, te priprema potrebne dokumentacije</w:t>
            </w:r>
            <w:r w:rsidR="002F6C13">
              <w:rPr>
                <w:sz w:val="24"/>
                <w:szCs w:val="24"/>
              </w:rPr>
              <w:t>;</w:t>
            </w:r>
          </w:p>
          <w:p w:rsidR="00966AE4" w:rsidRPr="00771441" w:rsidRDefault="00966AE4" w:rsidP="004C4BBF">
            <w:pPr>
              <w:pStyle w:val="Odlomakpopisa"/>
              <w:numPr>
                <w:ilvl w:val="0"/>
                <w:numId w:val="34"/>
              </w:numPr>
              <w:contextualSpacing/>
              <w:jc w:val="both"/>
              <w:rPr>
                <w:b/>
                <w:sz w:val="24"/>
                <w:szCs w:val="24"/>
              </w:rPr>
            </w:pPr>
            <w:r w:rsidRPr="00771441">
              <w:rPr>
                <w:sz w:val="24"/>
                <w:szCs w:val="24"/>
              </w:rPr>
              <w:t>surađuje s državnim, javnim i drugim institucijama u poslovima iz svoje ovlasti</w:t>
            </w:r>
            <w:r w:rsidR="009B13DE">
              <w:rPr>
                <w:sz w:val="24"/>
                <w:szCs w:val="24"/>
              </w:rPr>
              <w:t>;</w:t>
            </w:r>
          </w:p>
          <w:p w:rsidR="00966AE4" w:rsidRPr="00771441" w:rsidRDefault="00966AE4" w:rsidP="004C4BBF">
            <w:pPr>
              <w:pStyle w:val="Odlomakpopisa"/>
              <w:numPr>
                <w:ilvl w:val="0"/>
                <w:numId w:val="34"/>
              </w:numPr>
              <w:contextualSpacing/>
              <w:jc w:val="both"/>
              <w:rPr>
                <w:b/>
                <w:i/>
                <w:sz w:val="24"/>
                <w:szCs w:val="24"/>
              </w:rPr>
            </w:pPr>
            <w:r w:rsidRPr="00771441">
              <w:rPr>
                <w:sz w:val="24"/>
                <w:szCs w:val="24"/>
              </w:rPr>
              <w:t>dostavlja akte</w:t>
            </w:r>
            <w:r w:rsidR="001E7CB5">
              <w:rPr>
                <w:sz w:val="24"/>
                <w:szCs w:val="24"/>
              </w:rPr>
              <w:t xml:space="preserve"> općinskog</w:t>
            </w:r>
            <w:r w:rsidRPr="00771441">
              <w:rPr>
                <w:sz w:val="24"/>
                <w:szCs w:val="24"/>
              </w:rPr>
              <w:t xml:space="preserve"> </w:t>
            </w:r>
            <w:r w:rsidR="001E7CB5">
              <w:rPr>
                <w:sz w:val="24"/>
                <w:szCs w:val="24"/>
              </w:rPr>
              <w:t>v</w:t>
            </w:r>
            <w:r w:rsidRPr="00771441">
              <w:rPr>
                <w:sz w:val="24"/>
                <w:szCs w:val="24"/>
              </w:rPr>
              <w:t xml:space="preserve">ijeća i </w:t>
            </w:r>
            <w:r w:rsidR="001E7CB5">
              <w:rPr>
                <w:sz w:val="24"/>
                <w:szCs w:val="24"/>
              </w:rPr>
              <w:t xml:space="preserve">općinskog </w:t>
            </w:r>
            <w:r w:rsidRPr="00771441">
              <w:rPr>
                <w:sz w:val="24"/>
                <w:szCs w:val="24"/>
              </w:rPr>
              <w:t>načelnika na objavu u službeno glasilo</w:t>
            </w:r>
            <w:r w:rsidR="009B13DE">
              <w:rPr>
                <w:sz w:val="24"/>
                <w:szCs w:val="24"/>
              </w:rPr>
              <w:t>;</w:t>
            </w:r>
          </w:p>
          <w:p w:rsidR="00966AE4" w:rsidRPr="00771441" w:rsidRDefault="00966AE4" w:rsidP="004C4BBF">
            <w:pPr>
              <w:pStyle w:val="Odlomakpopisa"/>
              <w:numPr>
                <w:ilvl w:val="0"/>
                <w:numId w:val="34"/>
              </w:numPr>
              <w:contextualSpacing/>
              <w:jc w:val="both"/>
              <w:rPr>
                <w:b/>
                <w:i/>
                <w:sz w:val="24"/>
                <w:szCs w:val="24"/>
              </w:rPr>
            </w:pPr>
            <w:r w:rsidRPr="00771441">
              <w:rPr>
                <w:sz w:val="24"/>
                <w:szCs w:val="24"/>
              </w:rPr>
              <w:t xml:space="preserve">dostavlja opće akte donesene na sjednici </w:t>
            </w:r>
            <w:r w:rsidR="00285F69">
              <w:rPr>
                <w:sz w:val="24"/>
                <w:szCs w:val="24"/>
              </w:rPr>
              <w:t>o</w:t>
            </w:r>
            <w:r w:rsidRPr="00771441">
              <w:rPr>
                <w:sz w:val="24"/>
                <w:szCs w:val="24"/>
              </w:rPr>
              <w:t>pćinskog vijeća na nadzor</w:t>
            </w:r>
            <w:r w:rsidR="009B13DE">
              <w:rPr>
                <w:sz w:val="24"/>
                <w:szCs w:val="24"/>
              </w:rPr>
              <w:t>;</w:t>
            </w:r>
          </w:p>
          <w:p w:rsidR="00966AE4" w:rsidRPr="00285F69" w:rsidRDefault="00966AE4" w:rsidP="00285F69">
            <w:pPr>
              <w:pStyle w:val="Odlomakpopisa"/>
              <w:numPr>
                <w:ilvl w:val="0"/>
                <w:numId w:val="34"/>
              </w:numPr>
              <w:contextualSpacing/>
              <w:jc w:val="both"/>
              <w:rPr>
                <w:b/>
                <w:i/>
                <w:sz w:val="24"/>
                <w:szCs w:val="24"/>
              </w:rPr>
            </w:pPr>
            <w:r w:rsidRPr="00771441">
              <w:rPr>
                <w:sz w:val="24"/>
                <w:szCs w:val="24"/>
              </w:rPr>
              <w:t xml:space="preserve">vrši objavu dokumenata i akata </w:t>
            </w:r>
            <w:r w:rsidR="00285F69" w:rsidRPr="00771441">
              <w:rPr>
                <w:sz w:val="24"/>
                <w:szCs w:val="24"/>
              </w:rPr>
              <w:t>iz svoje nadležnosti</w:t>
            </w:r>
            <w:r w:rsidR="00285F69">
              <w:rPr>
                <w:sz w:val="24"/>
                <w:szCs w:val="24"/>
              </w:rPr>
              <w:t xml:space="preserve"> </w:t>
            </w:r>
            <w:r w:rsidRPr="00285F69">
              <w:rPr>
                <w:sz w:val="24"/>
                <w:szCs w:val="24"/>
              </w:rPr>
              <w:t>putem web stranica</w:t>
            </w:r>
            <w:r w:rsidR="009B13DE">
              <w:rPr>
                <w:sz w:val="24"/>
                <w:szCs w:val="24"/>
              </w:rPr>
              <w:t>;</w:t>
            </w:r>
            <w:r w:rsidRPr="00285F69">
              <w:rPr>
                <w:sz w:val="24"/>
                <w:szCs w:val="24"/>
              </w:rPr>
              <w:t xml:space="preserve"> </w:t>
            </w:r>
          </w:p>
        </w:tc>
        <w:tc>
          <w:tcPr>
            <w:tcW w:w="1458" w:type="dxa"/>
            <w:tcBorders>
              <w:top w:val="single" w:sz="4" w:space="0" w:color="auto"/>
              <w:left w:val="single" w:sz="4" w:space="0" w:color="auto"/>
              <w:bottom w:val="single" w:sz="4" w:space="0" w:color="auto"/>
              <w:right w:val="single" w:sz="4" w:space="0" w:color="000000"/>
            </w:tcBorders>
          </w:tcPr>
          <w:p w:rsidR="00966AE4" w:rsidRPr="00771441" w:rsidRDefault="00966AE4" w:rsidP="00DE6FA6">
            <w:pPr>
              <w:pStyle w:val="TableParagraph"/>
              <w:tabs>
                <w:tab w:val="left" w:pos="668"/>
              </w:tabs>
              <w:spacing w:line="270" w:lineRule="atLeast"/>
              <w:ind w:right="134"/>
              <w:jc w:val="center"/>
              <w:rPr>
                <w:sz w:val="24"/>
                <w:szCs w:val="24"/>
              </w:rPr>
            </w:pPr>
            <w:r w:rsidRPr="00771441">
              <w:rPr>
                <w:sz w:val="24"/>
                <w:szCs w:val="24"/>
              </w:rPr>
              <w:t>20</w:t>
            </w:r>
            <w:r w:rsidR="007D1DEF" w:rsidRPr="00771441">
              <w:rPr>
                <w:sz w:val="24"/>
                <w:szCs w:val="24"/>
              </w:rPr>
              <w:t xml:space="preserve"> %</w:t>
            </w:r>
          </w:p>
        </w:tc>
      </w:tr>
      <w:tr w:rsidR="00395F76" w:rsidRPr="00771441" w:rsidTr="00982C1D">
        <w:trPr>
          <w:trHeight w:val="612"/>
        </w:trPr>
        <w:tc>
          <w:tcPr>
            <w:tcW w:w="7830" w:type="dxa"/>
            <w:gridSpan w:val="4"/>
            <w:tcBorders>
              <w:top w:val="single" w:sz="4" w:space="0" w:color="auto"/>
              <w:left w:val="single" w:sz="4" w:space="0" w:color="000000"/>
              <w:bottom w:val="single" w:sz="4" w:space="0" w:color="auto"/>
              <w:right w:val="single" w:sz="4" w:space="0" w:color="auto"/>
            </w:tcBorders>
          </w:tcPr>
          <w:p w:rsidR="00966AE4" w:rsidRPr="00771441" w:rsidRDefault="00966AE4" w:rsidP="004C4BBF">
            <w:pPr>
              <w:pStyle w:val="Odlomakpopisa"/>
              <w:numPr>
                <w:ilvl w:val="0"/>
                <w:numId w:val="35"/>
              </w:numPr>
              <w:contextualSpacing/>
              <w:jc w:val="both"/>
              <w:rPr>
                <w:b/>
                <w:i/>
                <w:sz w:val="24"/>
                <w:szCs w:val="24"/>
              </w:rPr>
            </w:pPr>
            <w:r w:rsidRPr="00771441">
              <w:rPr>
                <w:sz w:val="24"/>
                <w:szCs w:val="24"/>
              </w:rPr>
              <w:t>izrađuje Plan nabave i kontrolira postupke jednostavne nabave</w:t>
            </w:r>
            <w:r w:rsidR="009B13DE">
              <w:rPr>
                <w:sz w:val="24"/>
                <w:szCs w:val="24"/>
              </w:rPr>
              <w:t>;</w:t>
            </w:r>
          </w:p>
          <w:p w:rsidR="00966AE4" w:rsidRPr="00771441" w:rsidRDefault="00966AE4" w:rsidP="004C4BBF">
            <w:pPr>
              <w:pStyle w:val="Odlomakpopisa"/>
              <w:numPr>
                <w:ilvl w:val="0"/>
                <w:numId w:val="35"/>
              </w:numPr>
              <w:contextualSpacing/>
              <w:jc w:val="both"/>
              <w:rPr>
                <w:b/>
                <w:i/>
                <w:sz w:val="24"/>
                <w:szCs w:val="24"/>
              </w:rPr>
            </w:pPr>
            <w:r w:rsidRPr="00771441">
              <w:rPr>
                <w:sz w:val="24"/>
                <w:szCs w:val="24"/>
              </w:rPr>
              <w:t>vodi registar ugovora po kojima se obavljaju plaćanja iz Proračuna</w:t>
            </w:r>
            <w:r w:rsidR="009B13DE">
              <w:rPr>
                <w:sz w:val="24"/>
                <w:szCs w:val="24"/>
              </w:rPr>
              <w:t>;</w:t>
            </w:r>
          </w:p>
          <w:p w:rsidR="00966AE4" w:rsidRPr="00771441" w:rsidRDefault="00966AE4" w:rsidP="004C4BBF">
            <w:pPr>
              <w:pStyle w:val="Odlomakpopisa"/>
              <w:numPr>
                <w:ilvl w:val="0"/>
                <w:numId w:val="35"/>
              </w:numPr>
              <w:contextualSpacing/>
              <w:jc w:val="both"/>
              <w:rPr>
                <w:b/>
                <w:i/>
                <w:sz w:val="24"/>
                <w:szCs w:val="24"/>
              </w:rPr>
            </w:pPr>
            <w:r w:rsidRPr="00771441">
              <w:rPr>
                <w:sz w:val="24"/>
                <w:szCs w:val="24"/>
              </w:rPr>
              <w:t>priprema ugovore o zakupu, kupoprodaji i druge ugovore</w:t>
            </w:r>
            <w:r w:rsidR="009B13DE">
              <w:rPr>
                <w:sz w:val="24"/>
                <w:szCs w:val="24"/>
              </w:rPr>
              <w:t>;</w:t>
            </w:r>
          </w:p>
          <w:p w:rsidR="00966AE4" w:rsidRPr="00771441" w:rsidRDefault="00966AE4" w:rsidP="004C4BBF">
            <w:pPr>
              <w:pStyle w:val="Odlomakpopisa"/>
              <w:numPr>
                <w:ilvl w:val="0"/>
                <w:numId w:val="35"/>
              </w:numPr>
              <w:contextualSpacing/>
              <w:jc w:val="both"/>
              <w:rPr>
                <w:b/>
                <w:sz w:val="24"/>
                <w:szCs w:val="24"/>
              </w:rPr>
            </w:pPr>
            <w:r w:rsidRPr="00771441">
              <w:rPr>
                <w:sz w:val="24"/>
                <w:szCs w:val="24"/>
              </w:rPr>
              <w:t>daje stručna tumačenja Zakona i općih akata te njihov</w:t>
            </w:r>
            <w:r w:rsidR="00DC38E0">
              <w:rPr>
                <w:sz w:val="24"/>
                <w:szCs w:val="24"/>
              </w:rPr>
              <w:t>u</w:t>
            </w:r>
            <w:r w:rsidRPr="00771441">
              <w:rPr>
                <w:sz w:val="24"/>
                <w:szCs w:val="24"/>
              </w:rPr>
              <w:t xml:space="preserve"> primjen</w:t>
            </w:r>
            <w:r w:rsidR="00DC38E0">
              <w:rPr>
                <w:sz w:val="24"/>
                <w:szCs w:val="24"/>
              </w:rPr>
              <w:t>u</w:t>
            </w:r>
            <w:r w:rsidR="009B13DE">
              <w:rPr>
                <w:sz w:val="24"/>
                <w:szCs w:val="24"/>
              </w:rPr>
              <w:t>;</w:t>
            </w:r>
          </w:p>
          <w:p w:rsidR="00966AE4" w:rsidRPr="00771441" w:rsidRDefault="00966AE4" w:rsidP="004C4BBF">
            <w:pPr>
              <w:pStyle w:val="Odlomakpopisa"/>
              <w:numPr>
                <w:ilvl w:val="0"/>
                <w:numId w:val="35"/>
              </w:numPr>
              <w:contextualSpacing/>
              <w:jc w:val="both"/>
              <w:rPr>
                <w:b/>
                <w:sz w:val="24"/>
                <w:szCs w:val="24"/>
              </w:rPr>
            </w:pPr>
            <w:r w:rsidRPr="00771441">
              <w:rPr>
                <w:sz w:val="24"/>
                <w:szCs w:val="24"/>
              </w:rPr>
              <w:t>prati propise iz nadležnosti J</w:t>
            </w:r>
            <w:r w:rsidR="00322BB9">
              <w:rPr>
                <w:sz w:val="24"/>
                <w:szCs w:val="24"/>
              </w:rPr>
              <w:t>edinstvenog upravnog odjela</w:t>
            </w:r>
            <w:r w:rsidR="009B13DE">
              <w:rPr>
                <w:sz w:val="24"/>
                <w:szCs w:val="24"/>
              </w:rPr>
              <w:t>;</w:t>
            </w:r>
          </w:p>
        </w:tc>
        <w:tc>
          <w:tcPr>
            <w:tcW w:w="1458" w:type="dxa"/>
            <w:tcBorders>
              <w:top w:val="single" w:sz="4" w:space="0" w:color="auto"/>
              <w:left w:val="single" w:sz="4" w:space="0" w:color="auto"/>
              <w:bottom w:val="single" w:sz="4" w:space="0" w:color="auto"/>
              <w:right w:val="single" w:sz="4" w:space="0" w:color="000000"/>
            </w:tcBorders>
          </w:tcPr>
          <w:p w:rsidR="00966AE4" w:rsidRPr="00771441" w:rsidRDefault="00966AE4" w:rsidP="00C575D6">
            <w:pPr>
              <w:pStyle w:val="TableParagraph"/>
              <w:tabs>
                <w:tab w:val="left" w:pos="668"/>
              </w:tabs>
              <w:spacing w:line="270" w:lineRule="atLeast"/>
              <w:ind w:right="134"/>
              <w:jc w:val="center"/>
              <w:rPr>
                <w:sz w:val="24"/>
                <w:szCs w:val="24"/>
              </w:rPr>
            </w:pPr>
            <w:r w:rsidRPr="00771441">
              <w:rPr>
                <w:sz w:val="24"/>
                <w:szCs w:val="24"/>
              </w:rPr>
              <w:t>20</w:t>
            </w:r>
            <w:r w:rsidR="007D1DEF" w:rsidRPr="00771441">
              <w:rPr>
                <w:sz w:val="24"/>
                <w:szCs w:val="24"/>
              </w:rPr>
              <w:t xml:space="preserve"> %</w:t>
            </w:r>
          </w:p>
        </w:tc>
      </w:tr>
      <w:tr w:rsidR="00395F76" w:rsidRPr="00771441" w:rsidTr="00982C1D">
        <w:trPr>
          <w:trHeight w:val="564"/>
        </w:trPr>
        <w:tc>
          <w:tcPr>
            <w:tcW w:w="7830" w:type="dxa"/>
            <w:gridSpan w:val="4"/>
            <w:tcBorders>
              <w:top w:val="single" w:sz="4" w:space="0" w:color="auto"/>
              <w:left w:val="single" w:sz="4" w:space="0" w:color="000000"/>
              <w:bottom w:val="single" w:sz="4" w:space="0" w:color="auto"/>
              <w:right w:val="single" w:sz="4" w:space="0" w:color="auto"/>
            </w:tcBorders>
          </w:tcPr>
          <w:p w:rsidR="00966AE4" w:rsidRPr="009B13DE" w:rsidRDefault="00966AE4" w:rsidP="004C4BBF">
            <w:pPr>
              <w:pStyle w:val="Odlomakpopisa"/>
              <w:numPr>
                <w:ilvl w:val="0"/>
                <w:numId w:val="35"/>
              </w:numPr>
              <w:contextualSpacing/>
              <w:jc w:val="both"/>
              <w:rPr>
                <w:b/>
                <w:i/>
                <w:sz w:val="24"/>
                <w:szCs w:val="24"/>
              </w:rPr>
            </w:pPr>
            <w:r w:rsidRPr="00771441">
              <w:rPr>
                <w:sz w:val="24"/>
                <w:szCs w:val="24"/>
              </w:rPr>
              <w:t>sudjeluje u sastavljanju Izjave o fiskalnoj odgovornosti iz svoje nadležnosti</w:t>
            </w:r>
            <w:r w:rsidR="009B13DE">
              <w:rPr>
                <w:sz w:val="24"/>
                <w:szCs w:val="24"/>
              </w:rPr>
              <w:t>;</w:t>
            </w:r>
          </w:p>
          <w:p w:rsidR="009B13DE" w:rsidRPr="00771441" w:rsidRDefault="009B13DE" w:rsidP="004C4BBF">
            <w:pPr>
              <w:pStyle w:val="Odlomakpopisa"/>
              <w:numPr>
                <w:ilvl w:val="0"/>
                <w:numId w:val="35"/>
              </w:numPr>
              <w:contextualSpacing/>
              <w:jc w:val="both"/>
              <w:rPr>
                <w:b/>
                <w:i/>
                <w:sz w:val="24"/>
                <w:szCs w:val="24"/>
              </w:rPr>
            </w:pPr>
            <w:r>
              <w:rPr>
                <w:sz w:val="24"/>
                <w:szCs w:val="24"/>
              </w:rPr>
              <w:t>obavlja i druge poslove po nalogu općinskog načelnika.</w:t>
            </w:r>
          </w:p>
          <w:p w:rsidR="00966AE4" w:rsidRPr="00771441" w:rsidRDefault="00966AE4" w:rsidP="00966AE4">
            <w:pPr>
              <w:pStyle w:val="TableParagraph"/>
              <w:tabs>
                <w:tab w:val="left" w:pos="668"/>
              </w:tabs>
              <w:spacing w:line="270" w:lineRule="atLeast"/>
              <w:ind w:right="134"/>
              <w:rPr>
                <w:sz w:val="24"/>
                <w:szCs w:val="24"/>
              </w:rPr>
            </w:pPr>
          </w:p>
        </w:tc>
        <w:tc>
          <w:tcPr>
            <w:tcW w:w="1458" w:type="dxa"/>
            <w:tcBorders>
              <w:top w:val="single" w:sz="4" w:space="0" w:color="auto"/>
              <w:left w:val="single" w:sz="4" w:space="0" w:color="auto"/>
              <w:bottom w:val="single" w:sz="4" w:space="0" w:color="auto"/>
              <w:right w:val="single" w:sz="4" w:space="0" w:color="000000"/>
            </w:tcBorders>
          </w:tcPr>
          <w:p w:rsidR="00966AE4" w:rsidRPr="00771441" w:rsidRDefault="00966AE4" w:rsidP="001D417E">
            <w:pPr>
              <w:pStyle w:val="TableParagraph"/>
              <w:tabs>
                <w:tab w:val="left" w:pos="668"/>
              </w:tabs>
              <w:spacing w:line="270" w:lineRule="atLeast"/>
              <w:ind w:right="134"/>
              <w:jc w:val="center"/>
              <w:rPr>
                <w:sz w:val="24"/>
                <w:szCs w:val="24"/>
              </w:rPr>
            </w:pPr>
            <w:r w:rsidRPr="00771441">
              <w:rPr>
                <w:sz w:val="24"/>
                <w:szCs w:val="24"/>
              </w:rPr>
              <w:t>20</w:t>
            </w:r>
            <w:r w:rsidR="007D1DEF" w:rsidRPr="00771441">
              <w:rPr>
                <w:sz w:val="24"/>
                <w:szCs w:val="24"/>
              </w:rPr>
              <w:t xml:space="preserve"> %</w:t>
            </w:r>
          </w:p>
        </w:tc>
      </w:tr>
    </w:tbl>
    <w:p w:rsidR="00966AE4" w:rsidRPr="00771441" w:rsidRDefault="00966AE4">
      <w:pPr>
        <w:spacing w:line="270" w:lineRule="atLeast"/>
        <w:rPr>
          <w:sz w:val="24"/>
          <w:szCs w:val="24"/>
        </w:rPr>
      </w:pPr>
    </w:p>
    <w:p w:rsidR="00A23673" w:rsidRPr="00771441" w:rsidRDefault="00A23673">
      <w:pPr>
        <w:spacing w:line="270" w:lineRule="atLeast"/>
        <w:rPr>
          <w:sz w:val="24"/>
          <w:szCs w:val="24"/>
        </w:rPr>
        <w:sectPr w:rsidR="00A23673" w:rsidRPr="00771441">
          <w:pgSz w:w="11910" w:h="16840"/>
          <w:pgMar w:top="1320" w:right="1200" w:bottom="1240" w:left="1200" w:header="0" w:footer="975" w:gutter="0"/>
          <w:cols w:space="720"/>
        </w:sectPr>
      </w:pPr>
    </w:p>
    <w:p w:rsidR="00A23673" w:rsidRPr="00771441" w:rsidRDefault="00A23673">
      <w:pPr>
        <w:pStyle w:val="Tijeloteksta"/>
        <w:spacing w:before="8" w:after="1"/>
      </w:pPr>
    </w:p>
    <w:p w:rsidR="00A23673" w:rsidRPr="00771441" w:rsidRDefault="00A23673">
      <w:pPr>
        <w:pStyle w:val="Tijeloteksta"/>
        <w:spacing w:before="3"/>
      </w:pPr>
    </w:p>
    <w:tbl>
      <w:tblPr>
        <w:tblStyle w:val="TableNormal1"/>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63"/>
        <w:gridCol w:w="2604"/>
        <w:gridCol w:w="2213"/>
        <w:gridCol w:w="60"/>
        <w:gridCol w:w="2148"/>
      </w:tblGrid>
      <w:tr w:rsidR="00395F76" w:rsidRPr="00771441" w:rsidTr="006C2825">
        <w:trPr>
          <w:trHeight w:val="978"/>
        </w:trPr>
        <w:tc>
          <w:tcPr>
            <w:tcW w:w="9288" w:type="dxa"/>
            <w:gridSpan w:val="5"/>
            <w:tcBorders>
              <w:left w:val="single" w:sz="4" w:space="0" w:color="000000"/>
              <w:bottom w:val="single" w:sz="12" w:space="0" w:color="000000"/>
              <w:right w:val="single" w:sz="4" w:space="0" w:color="000000"/>
            </w:tcBorders>
            <w:shd w:val="clear" w:color="auto" w:fill="F2F2F2"/>
          </w:tcPr>
          <w:p w:rsidR="00A23673" w:rsidRPr="00771441" w:rsidRDefault="006C2825">
            <w:pPr>
              <w:pStyle w:val="TableParagraph"/>
              <w:spacing w:before="1"/>
              <w:ind w:left="467"/>
              <w:rPr>
                <w:b/>
                <w:sz w:val="24"/>
                <w:szCs w:val="24"/>
              </w:rPr>
            </w:pPr>
            <w:r w:rsidRPr="00771441">
              <w:rPr>
                <w:b/>
                <w:sz w:val="24"/>
                <w:szCs w:val="24"/>
              </w:rPr>
              <w:t>2</w:t>
            </w:r>
            <w:r w:rsidR="00883C3C" w:rsidRPr="00771441">
              <w:rPr>
                <w:b/>
                <w:sz w:val="24"/>
                <w:szCs w:val="24"/>
              </w:rPr>
              <w:t>. REFERENT –</w:t>
            </w:r>
            <w:r w:rsidR="006327BF">
              <w:rPr>
                <w:b/>
                <w:sz w:val="24"/>
                <w:szCs w:val="24"/>
              </w:rPr>
              <w:t xml:space="preserve"> KOMUNALNI I POLJOPRIVREDNI REDAR</w:t>
            </w:r>
            <w:r w:rsidRPr="00771441">
              <w:rPr>
                <w:b/>
                <w:sz w:val="24"/>
                <w:szCs w:val="24"/>
              </w:rPr>
              <w:t xml:space="preserve"> </w:t>
            </w:r>
          </w:p>
          <w:p w:rsidR="00A23673" w:rsidRPr="00771441" w:rsidRDefault="00A23673">
            <w:pPr>
              <w:pStyle w:val="TableParagraph"/>
              <w:spacing w:before="6"/>
              <w:ind w:left="0"/>
              <w:rPr>
                <w:sz w:val="24"/>
                <w:szCs w:val="24"/>
              </w:rPr>
            </w:pPr>
          </w:p>
          <w:p w:rsidR="00A23673" w:rsidRPr="00771441" w:rsidRDefault="00883C3C" w:rsidP="006C2825">
            <w:pPr>
              <w:pStyle w:val="TableParagraph"/>
              <w:spacing w:line="261" w:lineRule="exact"/>
              <w:rPr>
                <w:sz w:val="24"/>
                <w:szCs w:val="24"/>
              </w:rPr>
            </w:pPr>
            <w:r w:rsidRPr="00771441">
              <w:rPr>
                <w:b/>
                <w:sz w:val="24"/>
                <w:szCs w:val="24"/>
              </w:rPr>
              <w:t>broj izvršitelja</w:t>
            </w:r>
            <w:r w:rsidRPr="00771441">
              <w:rPr>
                <w:sz w:val="24"/>
                <w:szCs w:val="24"/>
              </w:rPr>
              <w:t>:</w:t>
            </w:r>
            <w:r w:rsidR="006C2825" w:rsidRPr="00771441">
              <w:rPr>
                <w:sz w:val="24"/>
                <w:szCs w:val="24"/>
              </w:rPr>
              <w:t xml:space="preserve"> 1</w:t>
            </w:r>
          </w:p>
        </w:tc>
      </w:tr>
      <w:tr w:rsidR="00395F76" w:rsidRPr="00771441">
        <w:trPr>
          <w:trHeight w:val="551"/>
        </w:trPr>
        <w:tc>
          <w:tcPr>
            <w:tcW w:w="2263" w:type="dxa"/>
            <w:tcBorders>
              <w:top w:val="single" w:sz="12" w:space="0" w:color="000000"/>
              <w:left w:val="single" w:sz="4" w:space="0" w:color="000000"/>
              <w:bottom w:val="single" w:sz="4" w:space="0" w:color="000000"/>
              <w:right w:val="single" w:sz="4" w:space="0" w:color="000000"/>
            </w:tcBorders>
          </w:tcPr>
          <w:p w:rsidR="00A23673" w:rsidRPr="00771441" w:rsidRDefault="00883C3C">
            <w:pPr>
              <w:pStyle w:val="TableParagraph"/>
              <w:spacing w:line="270" w:lineRule="exact"/>
              <w:ind w:left="573" w:right="680"/>
              <w:jc w:val="center"/>
              <w:rPr>
                <w:sz w:val="24"/>
                <w:szCs w:val="24"/>
              </w:rPr>
            </w:pPr>
            <w:r w:rsidRPr="00771441">
              <w:rPr>
                <w:sz w:val="24"/>
                <w:szCs w:val="24"/>
              </w:rPr>
              <w:t>kategorija</w:t>
            </w:r>
          </w:p>
        </w:tc>
        <w:tc>
          <w:tcPr>
            <w:tcW w:w="2604" w:type="dxa"/>
            <w:tcBorders>
              <w:top w:val="single" w:sz="12" w:space="0" w:color="000000"/>
              <w:left w:val="single" w:sz="4" w:space="0" w:color="000000"/>
              <w:bottom w:val="single" w:sz="4" w:space="0" w:color="000000"/>
              <w:right w:val="single" w:sz="4" w:space="0" w:color="000000"/>
            </w:tcBorders>
          </w:tcPr>
          <w:p w:rsidR="00A23673" w:rsidRPr="00771441" w:rsidRDefault="00883C3C">
            <w:pPr>
              <w:pStyle w:val="TableParagraph"/>
              <w:spacing w:line="270" w:lineRule="exact"/>
              <w:ind w:left="612"/>
              <w:rPr>
                <w:sz w:val="24"/>
                <w:szCs w:val="24"/>
              </w:rPr>
            </w:pPr>
            <w:r w:rsidRPr="00771441">
              <w:rPr>
                <w:sz w:val="24"/>
                <w:szCs w:val="24"/>
              </w:rPr>
              <w:t>potkategorija</w:t>
            </w:r>
          </w:p>
        </w:tc>
        <w:tc>
          <w:tcPr>
            <w:tcW w:w="2213" w:type="dxa"/>
            <w:tcBorders>
              <w:top w:val="single" w:sz="12" w:space="0" w:color="000000"/>
              <w:left w:val="single" w:sz="4" w:space="0" w:color="000000"/>
              <w:bottom w:val="single" w:sz="4" w:space="0" w:color="000000"/>
              <w:right w:val="single" w:sz="4" w:space="0" w:color="000000"/>
            </w:tcBorders>
          </w:tcPr>
          <w:p w:rsidR="00A23673" w:rsidRPr="00771441" w:rsidRDefault="00883C3C">
            <w:pPr>
              <w:pStyle w:val="TableParagraph"/>
              <w:spacing w:line="270" w:lineRule="exact"/>
              <w:ind w:left="394" w:right="497"/>
              <w:jc w:val="center"/>
              <w:rPr>
                <w:sz w:val="24"/>
                <w:szCs w:val="24"/>
              </w:rPr>
            </w:pPr>
            <w:r w:rsidRPr="00771441">
              <w:rPr>
                <w:sz w:val="24"/>
                <w:szCs w:val="24"/>
              </w:rPr>
              <w:t>razina</w:t>
            </w:r>
          </w:p>
          <w:p w:rsidR="00A23673" w:rsidRPr="00771441" w:rsidRDefault="00883C3C">
            <w:pPr>
              <w:pStyle w:val="TableParagraph"/>
              <w:spacing w:line="261" w:lineRule="exact"/>
              <w:ind w:left="394" w:right="500"/>
              <w:jc w:val="center"/>
              <w:rPr>
                <w:sz w:val="24"/>
                <w:szCs w:val="24"/>
              </w:rPr>
            </w:pPr>
            <w:r w:rsidRPr="00771441">
              <w:rPr>
                <w:sz w:val="24"/>
                <w:szCs w:val="24"/>
              </w:rPr>
              <w:t>potkategorije</w:t>
            </w:r>
          </w:p>
        </w:tc>
        <w:tc>
          <w:tcPr>
            <w:tcW w:w="2208" w:type="dxa"/>
            <w:gridSpan w:val="2"/>
            <w:tcBorders>
              <w:top w:val="single" w:sz="12" w:space="0" w:color="000000"/>
              <w:left w:val="single" w:sz="4" w:space="0" w:color="000000"/>
              <w:bottom w:val="single" w:sz="4" w:space="0" w:color="000000"/>
              <w:right w:val="single" w:sz="4" w:space="0" w:color="000000"/>
            </w:tcBorders>
          </w:tcPr>
          <w:p w:rsidR="00A23673" w:rsidRPr="00771441" w:rsidRDefault="00883C3C">
            <w:pPr>
              <w:pStyle w:val="TableParagraph"/>
              <w:spacing w:line="270" w:lineRule="exact"/>
              <w:ind w:left="112" w:right="211"/>
              <w:jc w:val="center"/>
              <w:rPr>
                <w:sz w:val="24"/>
                <w:szCs w:val="24"/>
              </w:rPr>
            </w:pPr>
            <w:r w:rsidRPr="00771441">
              <w:rPr>
                <w:sz w:val="24"/>
                <w:szCs w:val="24"/>
              </w:rPr>
              <w:t>klasifikacijski rang</w:t>
            </w:r>
          </w:p>
        </w:tc>
      </w:tr>
      <w:tr w:rsidR="00395F76" w:rsidRPr="00771441">
        <w:trPr>
          <w:trHeight w:val="275"/>
        </w:trPr>
        <w:tc>
          <w:tcPr>
            <w:tcW w:w="2263" w:type="dxa"/>
            <w:tcBorders>
              <w:top w:val="single" w:sz="4" w:space="0" w:color="000000"/>
              <w:left w:val="single" w:sz="4" w:space="0" w:color="000000"/>
              <w:right w:val="single" w:sz="4" w:space="0" w:color="000000"/>
            </w:tcBorders>
          </w:tcPr>
          <w:p w:rsidR="00A23673" w:rsidRPr="00771441" w:rsidRDefault="00883C3C">
            <w:pPr>
              <w:pStyle w:val="TableParagraph"/>
              <w:spacing w:line="256" w:lineRule="exact"/>
              <w:ind w:left="571" w:right="680"/>
              <w:jc w:val="center"/>
              <w:rPr>
                <w:sz w:val="24"/>
                <w:szCs w:val="24"/>
              </w:rPr>
            </w:pPr>
            <w:r w:rsidRPr="00771441">
              <w:rPr>
                <w:sz w:val="24"/>
                <w:szCs w:val="24"/>
              </w:rPr>
              <w:t>III.</w:t>
            </w:r>
          </w:p>
        </w:tc>
        <w:tc>
          <w:tcPr>
            <w:tcW w:w="2604" w:type="dxa"/>
            <w:tcBorders>
              <w:top w:val="single" w:sz="4" w:space="0" w:color="000000"/>
              <w:left w:val="single" w:sz="4" w:space="0" w:color="000000"/>
              <w:right w:val="single" w:sz="4" w:space="0" w:color="000000"/>
            </w:tcBorders>
          </w:tcPr>
          <w:p w:rsidR="00A23673" w:rsidRPr="00771441" w:rsidRDefault="00883C3C">
            <w:pPr>
              <w:pStyle w:val="TableParagraph"/>
              <w:spacing w:line="256" w:lineRule="exact"/>
              <w:ind w:left="668"/>
              <w:rPr>
                <w:sz w:val="24"/>
                <w:szCs w:val="24"/>
              </w:rPr>
            </w:pPr>
            <w:r w:rsidRPr="00771441">
              <w:rPr>
                <w:sz w:val="24"/>
                <w:szCs w:val="24"/>
              </w:rPr>
              <w:t xml:space="preserve"> referent</w:t>
            </w:r>
          </w:p>
        </w:tc>
        <w:tc>
          <w:tcPr>
            <w:tcW w:w="2213" w:type="dxa"/>
            <w:tcBorders>
              <w:top w:val="single" w:sz="4" w:space="0" w:color="000000"/>
              <w:left w:val="single" w:sz="4" w:space="0" w:color="000000"/>
              <w:right w:val="single" w:sz="4" w:space="0" w:color="000000"/>
            </w:tcBorders>
          </w:tcPr>
          <w:p w:rsidR="00A23673" w:rsidRPr="00771441" w:rsidRDefault="00883C3C">
            <w:pPr>
              <w:pStyle w:val="TableParagraph"/>
              <w:spacing w:line="256" w:lineRule="exact"/>
              <w:ind w:left="0" w:right="98"/>
              <w:jc w:val="center"/>
              <w:rPr>
                <w:sz w:val="24"/>
                <w:szCs w:val="24"/>
              </w:rPr>
            </w:pPr>
            <w:r w:rsidRPr="00771441">
              <w:rPr>
                <w:sz w:val="24"/>
                <w:szCs w:val="24"/>
              </w:rPr>
              <w:t>-</w:t>
            </w:r>
          </w:p>
        </w:tc>
        <w:tc>
          <w:tcPr>
            <w:tcW w:w="2208" w:type="dxa"/>
            <w:gridSpan w:val="2"/>
            <w:tcBorders>
              <w:top w:val="single" w:sz="4" w:space="0" w:color="000000"/>
              <w:left w:val="single" w:sz="4" w:space="0" w:color="000000"/>
              <w:right w:val="single" w:sz="4" w:space="0" w:color="000000"/>
            </w:tcBorders>
          </w:tcPr>
          <w:p w:rsidR="00A23673" w:rsidRPr="00771441" w:rsidRDefault="009A0696">
            <w:pPr>
              <w:pStyle w:val="TableParagraph"/>
              <w:spacing w:line="256" w:lineRule="exact"/>
              <w:ind w:left="112" w:right="209"/>
              <w:jc w:val="center"/>
              <w:rPr>
                <w:sz w:val="24"/>
                <w:szCs w:val="24"/>
              </w:rPr>
            </w:pPr>
            <w:r>
              <w:rPr>
                <w:sz w:val="24"/>
                <w:szCs w:val="24"/>
              </w:rPr>
              <w:t>11</w:t>
            </w:r>
            <w:r w:rsidR="00883C3C" w:rsidRPr="00771441">
              <w:rPr>
                <w:sz w:val="24"/>
                <w:szCs w:val="24"/>
              </w:rPr>
              <w:t>.</w:t>
            </w:r>
          </w:p>
        </w:tc>
      </w:tr>
      <w:tr w:rsidR="00395F76" w:rsidRPr="00771441" w:rsidTr="00966AE4">
        <w:trPr>
          <w:trHeight w:val="5196"/>
        </w:trPr>
        <w:tc>
          <w:tcPr>
            <w:tcW w:w="9288" w:type="dxa"/>
            <w:gridSpan w:val="5"/>
            <w:tcBorders>
              <w:left w:val="single" w:sz="4" w:space="0" w:color="000000"/>
              <w:bottom w:val="single" w:sz="4" w:space="0" w:color="auto"/>
              <w:right w:val="single" w:sz="4" w:space="0" w:color="000000"/>
            </w:tcBorders>
          </w:tcPr>
          <w:p w:rsidR="00A23673" w:rsidRPr="00E316BD" w:rsidRDefault="00883C3C">
            <w:pPr>
              <w:pStyle w:val="TableParagraph"/>
              <w:spacing w:line="272" w:lineRule="exact"/>
              <w:rPr>
                <w:b/>
                <w:bCs/>
                <w:sz w:val="24"/>
                <w:szCs w:val="24"/>
              </w:rPr>
            </w:pPr>
            <w:r w:rsidRPr="00E316BD">
              <w:rPr>
                <w:b/>
                <w:bCs/>
                <w:sz w:val="24"/>
                <w:szCs w:val="24"/>
              </w:rPr>
              <w:t>Potrebno stručno znanje:</w:t>
            </w:r>
          </w:p>
          <w:p w:rsidR="00A23673" w:rsidRPr="00226F44" w:rsidRDefault="00A92358" w:rsidP="004C4BBF">
            <w:pPr>
              <w:pStyle w:val="TableParagraph"/>
              <w:numPr>
                <w:ilvl w:val="0"/>
                <w:numId w:val="6"/>
              </w:numPr>
              <w:tabs>
                <w:tab w:val="left" w:pos="815"/>
                <w:tab w:val="left" w:pos="816"/>
              </w:tabs>
              <w:ind w:right="814" w:hanging="360"/>
              <w:rPr>
                <w:i/>
                <w:sz w:val="24"/>
                <w:szCs w:val="24"/>
              </w:rPr>
            </w:pPr>
            <w:r w:rsidRPr="00226F44">
              <w:rPr>
                <w:sz w:val="24"/>
                <w:szCs w:val="24"/>
              </w:rPr>
              <w:t xml:space="preserve">četverogodišnja </w:t>
            </w:r>
            <w:r w:rsidR="00883C3C" w:rsidRPr="00226F44">
              <w:rPr>
                <w:sz w:val="24"/>
                <w:szCs w:val="24"/>
              </w:rPr>
              <w:t>s</w:t>
            </w:r>
            <w:r w:rsidR="00546FF7" w:rsidRPr="00226F44">
              <w:rPr>
                <w:sz w:val="24"/>
                <w:szCs w:val="24"/>
              </w:rPr>
              <w:t>rednja</w:t>
            </w:r>
            <w:r w:rsidR="00883C3C" w:rsidRPr="00226F44">
              <w:rPr>
                <w:sz w:val="24"/>
                <w:szCs w:val="24"/>
              </w:rPr>
              <w:t xml:space="preserve"> </w:t>
            </w:r>
            <w:r w:rsidR="00546FF7" w:rsidRPr="00226F44">
              <w:rPr>
                <w:sz w:val="24"/>
                <w:szCs w:val="24"/>
              </w:rPr>
              <w:t xml:space="preserve">stručna sprema </w:t>
            </w:r>
            <w:r w:rsidR="00B06E87" w:rsidRPr="00226F44">
              <w:rPr>
                <w:sz w:val="24"/>
                <w:szCs w:val="24"/>
              </w:rPr>
              <w:t xml:space="preserve">gimnazijskog, </w:t>
            </w:r>
            <w:r w:rsidR="00A03E19" w:rsidRPr="00226F44">
              <w:rPr>
                <w:sz w:val="24"/>
                <w:szCs w:val="24"/>
              </w:rPr>
              <w:t>ekonomskog, upravnog, tehničkog</w:t>
            </w:r>
            <w:r w:rsidR="00CA6AB5" w:rsidRPr="00226F44">
              <w:rPr>
                <w:sz w:val="24"/>
                <w:szCs w:val="24"/>
              </w:rPr>
              <w:t xml:space="preserve">, </w:t>
            </w:r>
            <w:r w:rsidR="00A03E19" w:rsidRPr="00226F44">
              <w:rPr>
                <w:sz w:val="24"/>
                <w:szCs w:val="24"/>
              </w:rPr>
              <w:t xml:space="preserve">građevinskog, </w:t>
            </w:r>
            <w:r w:rsidR="00CA6AB5" w:rsidRPr="00226F44">
              <w:rPr>
                <w:sz w:val="24"/>
                <w:szCs w:val="24"/>
              </w:rPr>
              <w:t>poljoprivrednog</w:t>
            </w:r>
            <w:r w:rsidR="00A03E19" w:rsidRPr="00226F44">
              <w:rPr>
                <w:sz w:val="24"/>
                <w:szCs w:val="24"/>
              </w:rPr>
              <w:t xml:space="preserve"> </w:t>
            </w:r>
            <w:r w:rsidR="00CA6AB5" w:rsidRPr="00226F44">
              <w:rPr>
                <w:sz w:val="24"/>
                <w:szCs w:val="24"/>
              </w:rPr>
              <w:t>ili drugog odgovaraj</w:t>
            </w:r>
            <w:r w:rsidR="00982C1D" w:rsidRPr="00226F44">
              <w:rPr>
                <w:sz w:val="24"/>
                <w:szCs w:val="24"/>
              </w:rPr>
              <w:t>u</w:t>
            </w:r>
            <w:r w:rsidR="00CA6AB5" w:rsidRPr="00226F44">
              <w:rPr>
                <w:sz w:val="24"/>
                <w:szCs w:val="24"/>
              </w:rPr>
              <w:t>ćeg smjera</w:t>
            </w:r>
            <w:r w:rsidR="00E54184" w:rsidRPr="00226F44">
              <w:rPr>
                <w:sz w:val="24"/>
                <w:szCs w:val="24"/>
              </w:rPr>
              <w:t>;</w:t>
            </w:r>
            <w:r w:rsidR="00957E33" w:rsidRPr="00226F44">
              <w:rPr>
                <w:sz w:val="24"/>
                <w:szCs w:val="24"/>
              </w:rPr>
              <w:t xml:space="preserve"> </w:t>
            </w:r>
            <w:r w:rsidR="00B06E87" w:rsidRPr="00226F44">
              <w:rPr>
                <w:sz w:val="24"/>
                <w:szCs w:val="24"/>
              </w:rPr>
              <w:t xml:space="preserve"> </w:t>
            </w:r>
          </w:p>
          <w:p w:rsidR="00A23673" w:rsidRPr="00BF6145" w:rsidRDefault="00883C3C" w:rsidP="004C4BBF">
            <w:pPr>
              <w:pStyle w:val="TableParagraph"/>
              <w:numPr>
                <w:ilvl w:val="0"/>
                <w:numId w:val="6"/>
              </w:numPr>
              <w:tabs>
                <w:tab w:val="left" w:pos="815"/>
                <w:tab w:val="left" w:pos="816"/>
              </w:tabs>
              <w:spacing w:line="275" w:lineRule="exact"/>
              <w:ind w:left="815" w:hanging="349"/>
              <w:rPr>
                <w:sz w:val="24"/>
                <w:szCs w:val="24"/>
              </w:rPr>
            </w:pPr>
            <w:r w:rsidRPr="00BF6145">
              <w:rPr>
                <w:sz w:val="24"/>
                <w:szCs w:val="24"/>
              </w:rPr>
              <w:t xml:space="preserve">najmanje </w:t>
            </w:r>
            <w:r w:rsidRPr="00477F72">
              <w:rPr>
                <w:sz w:val="24"/>
                <w:szCs w:val="24"/>
              </w:rPr>
              <w:t>jedna godina</w:t>
            </w:r>
            <w:r w:rsidRPr="00BF6145">
              <w:rPr>
                <w:sz w:val="24"/>
                <w:szCs w:val="24"/>
              </w:rPr>
              <w:t xml:space="preserve"> radnog iskustva na odgovarajućim</w:t>
            </w:r>
            <w:r w:rsidRPr="00BF6145">
              <w:rPr>
                <w:spacing w:val="-6"/>
                <w:sz w:val="24"/>
                <w:szCs w:val="24"/>
              </w:rPr>
              <w:t xml:space="preserve"> </w:t>
            </w:r>
            <w:r w:rsidRPr="00BF6145">
              <w:rPr>
                <w:sz w:val="24"/>
                <w:szCs w:val="24"/>
              </w:rPr>
              <w:t>poslovima</w:t>
            </w:r>
            <w:r w:rsidR="00E54184">
              <w:rPr>
                <w:sz w:val="24"/>
                <w:szCs w:val="24"/>
              </w:rPr>
              <w:t>;</w:t>
            </w:r>
          </w:p>
          <w:p w:rsidR="00A23673" w:rsidRPr="00BF6145" w:rsidRDefault="00883C3C" w:rsidP="004C4BBF">
            <w:pPr>
              <w:pStyle w:val="TableParagraph"/>
              <w:numPr>
                <w:ilvl w:val="0"/>
                <w:numId w:val="6"/>
              </w:numPr>
              <w:tabs>
                <w:tab w:val="left" w:pos="815"/>
                <w:tab w:val="left" w:pos="816"/>
              </w:tabs>
              <w:spacing w:line="275" w:lineRule="exact"/>
              <w:ind w:left="815" w:hanging="349"/>
              <w:rPr>
                <w:sz w:val="24"/>
                <w:szCs w:val="24"/>
              </w:rPr>
            </w:pPr>
            <w:r w:rsidRPr="00BF6145">
              <w:rPr>
                <w:sz w:val="24"/>
                <w:szCs w:val="24"/>
              </w:rPr>
              <w:t>položen državni stručni ispit za odgovarajuće radno</w:t>
            </w:r>
            <w:r w:rsidRPr="00BF6145">
              <w:rPr>
                <w:spacing w:val="-4"/>
                <w:sz w:val="24"/>
                <w:szCs w:val="24"/>
              </w:rPr>
              <w:t xml:space="preserve"> </w:t>
            </w:r>
            <w:r w:rsidRPr="00BF6145">
              <w:rPr>
                <w:sz w:val="24"/>
                <w:szCs w:val="24"/>
              </w:rPr>
              <w:t>mjesto</w:t>
            </w:r>
            <w:r w:rsidR="00E54184">
              <w:rPr>
                <w:sz w:val="24"/>
                <w:szCs w:val="24"/>
              </w:rPr>
              <w:t>;</w:t>
            </w:r>
          </w:p>
          <w:p w:rsidR="00A23673" w:rsidRPr="00BF6145" w:rsidRDefault="00883C3C" w:rsidP="004C4BBF">
            <w:pPr>
              <w:pStyle w:val="TableParagraph"/>
              <w:numPr>
                <w:ilvl w:val="0"/>
                <w:numId w:val="6"/>
              </w:numPr>
              <w:tabs>
                <w:tab w:val="left" w:pos="815"/>
                <w:tab w:val="left" w:pos="816"/>
              </w:tabs>
              <w:ind w:left="815" w:hanging="349"/>
              <w:rPr>
                <w:sz w:val="24"/>
                <w:szCs w:val="24"/>
              </w:rPr>
            </w:pPr>
            <w:r w:rsidRPr="00BF6145">
              <w:rPr>
                <w:sz w:val="24"/>
                <w:szCs w:val="24"/>
              </w:rPr>
              <w:t>položen vozački ispit B</w:t>
            </w:r>
            <w:r w:rsidRPr="00BF6145">
              <w:rPr>
                <w:spacing w:val="-1"/>
                <w:sz w:val="24"/>
                <w:szCs w:val="24"/>
              </w:rPr>
              <w:t xml:space="preserve"> </w:t>
            </w:r>
            <w:r w:rsidRPr="00BF6145">
              <w:rPr>
                <w:sz w:val="24"/>
                <w:szCs w:val="24"/>
              </w:rPr>
              <w:t>kategorije</w:t>
            </w:r>
            <w:r w:rsidR="00E54184">
              <w:rPr>
                <w:sz w:val="24"/>
                <w:szCs w:val="24"/>
              </w:rPr>
              <w:t>;</w:t>
            </w:r>
          </w:p>
          <w:p w:rsidR="00A23673" w:rsidRPr="00BF6145" w:rsidRDefault="00253222" w:rsidP="004C4BBF">
            <w:pPr>
              <w:pStyle w:val="TableParagraph"/>
              <w:numPr>
                <w:ilvl w:val="0"/>
                <w:numId w:val="6"/>
              </w:numPr>
              <w:tabs>
                <w:tab w:val="left" w:pos="815"/>
                <w:tab w:val="left" w:pos="816"/>
              </w:tabs>
              <w:ind w:left="107" w:right="5721" w:firstLine="360"/>
              <w:rPr>
                <w:sz w:val="24"/>
                <w:szCs w:val="24"/>
              </w:rPr>
            </w:pPr>
            <w:r w:rsidRPr="00BF6145">
              <w:rPr>
                <w:sz w:val="24"/>
                <w:szCs w:val="24"/>
              </w:rPr>
              <w:t>p</w:t>
            </w:r>
            <w:r w:rsidR="0052571A" w:rsidRPr="00BF6145">
              <w:rPr>
                <w:sz w:val="24"/>
                <w:szCs w:val="24"/>
              </w:rPr>
              <w:t xml:space="preserve">oznavanje rada na </w:t>
            </w:r>
            <w:r w:rsidRPr="00BF6145">
              <w:rPr>
                <w:spacing w:val="-3"/>
                <w:sz w:val="24"/>
                <w:szCs w:val="24"/>
              </w:rPr>
              <w:t xml:space="preserve">računalu </w:t>
            </w:r>
            <w:r w:rsidR="00E316BD">
              <w:rPr>
                <w:spacing w:val="-3"/>
                <w:sz w:val="24"/>
                <w:szCs w:val="24"/>
              </w:rPr>
              <w:br/>
            </w:r>
            <w:r w:rsidR="00E316BD">
              <w:rPr>
                <w:spacing w:val="-3"/>
                <w:sz w:val="24"/>
                <w:szCs w:val="24"/>
              </w:rPr>
              <w:br/>
            </w:r>
            <w:r w:rsidR="00883C3C" w:rsidRPr="00E66D60">
              <w:rPr>
                <w:b/>
                <w:bCs/>
                <w:sz w:val="24"/>
                <w:szCs w:val="24"/>
              </w:rPr>
              <w:t>Složenost</w:t>
            </w:r>
            <w:r w:rsidR="00883C3C" w:rsidRPr="00E66D60">
              <w:rPr>
                <w:b/>
                <w:bCs/>
                <w:spacing w:val="2"/>
                <w:sz w:val="24"/>
                <w:szCs w:val="24"/>
              </w:rPr>
              <w:t xml:space="preserve"> </w:t>
            </w:r>
            <w:r w:rsidR="00883C3C" w:rsidRPr="00E66D60">
              <w:rPr>
                <w:b/>
                <w:bCs/>
                <w:sz w:val="24"/>
                <w:szCs w:val="24"/>
              </w:rPr>
              <w:t>poslova:</w:t>
            </w:r>
          </w:p>
          <w:p w:rsidR="00A23673" w:rsidRPr="00771441" w:rsidRDefault="00883C3C" w:rsidP="004C4BBF">
            <w:pPr>
              <w:pStyle w:val="TableParagraph"/>
              <w:numPr>
                <w:ilvl w:val="0"/>
                <w:numId w:val="6"/>
              </w:numPr>
              <w:tabs>
                <w:tab w:val="left" w:pos="815"/>
                <w:tab w:val="left" w:pos="816"/>
              </w:tabs>
              <w:ind w:right="96" w:hanging="360"/>
              <w:rPr>
                <w:sz w:val="24"/>
                <w:szCs w:val="24"/>
              </w:rPr>
            </w:pPr>
            <w:r w:rsidRPr="00771441">
              <w:rPr>
                <w:sz w:val="24"/>
                <w:szCs w:val="24"/>
              </w:rPr>
              <w:t xml:space="preserve">stupanj složenosti koji uključuje </w:t>
            </w:r>
            <w:r w:rsidR="00126916">
              <w:rPr>
                <w:sz w:val="24"/>
                <w:szCs w:val="24"/>
              </w:rPr>
              <w:t>jednostavne i uglavnom rutinske poslove koji zahtijevaju primjenu preci</w:t>
            </w:r>
            <w:r w:rsidR="0086064C">
              <w:rPr>
                <w:sz w:val="24"/>
                <w:szCs w:val="24"/>
              </w:rPr>
              <w:t>zno utvrđenih postupaka, metoda rada i stručnih tehnika</w:t>
            </w:r>
          </w:p>
          <w:p w:rsidR="00A23673" w:rsidRPr="00E66D60" w:rsidRDefault="00E316BD">
            <w:pPr>
              <w:pStyle w:val="TableParagraph"/>
              <w:rPr>
                <w:b/>
                <w:bCs/>
                <w:sz w:val="24"/>
                <w:szCs w:val="24"/>
              </w:rPr>
            </w:pPr>
            <w:r>
              <w:rPr>
                <w:b/>
                <w:bCs/>
                <w:sz w:val="24"/>
                <w:szCs w:val="24"/>
              </w:rPr>
              <w:br/>
            </w:r>
            <w:r w:rsidR="00883C3C" w:rsidRPr="00E66D60">
              <w:rPr>
                <w:b/>
                <w:bCs/>
                <w:sz w:val="24"/>
                <w:szCs w:val="24"/>
              </w:rPr>
              <w:t>Samostalnost u radu:</w:t>
            </w:r>
          </w:p>
          <w:p w:rsidR="00A23673" w:rsidRPr="00771441" w:rsidRDefault="00883C3C" w:rsidP="004C4BBF">
            <w:pPr>
              <w:pStyle w:val="TableParagraph"/>
              <w:numPr>
                <w:ilvl w:val="0"/>
                <w:numId w:val="6"/>
              </w:numPr>
              <w:tabs>
                <w:tab w:val="left" w:pos="815"/>
                <w:tab w:val="left" w:pos="816"/>
              </w:tabs>
              <w:ind w:right="97" w:hanging="360"/>
              <w:rPr>
                <w:sz w:val="24"/>
                <w:szCs w:val="24"/>
              </w:rPr>
            </w:pPr>
            <w:r w:rsidRPr="00771441">
              <w:rPr>
                <w:sz w:val="24"/>
                <w:szCs w:val="24"/>
              </w:rPr>
              <w:t xml:space="preserve">stupanj samostalnosti koji uključuje </w:t>
            </w:r>
            <w:r w:rsidR="004C64F7">
              <w:rPr>
                <w:sz w:val="24"/>
                <w:szCs w:val="24"/>
              </w:rPr>
              <w:t>stalni nadzor i upute nadređenog službenika</w:t>
            </w:r>
          </w:p>
          <w:p w:rsidR="00E66D60" w:rsidRDefault="00E66D60" w:rsidP="00E66D60">
            <w:pPr>
              <w:pStyle w:val="TableParagraph"/>
              <w:spacing w:line="264" w:lineRule="exact"/>
              <w:ind w:left="0"/>
              <w:rPr>
                <w:sz w:val="24"/>
                <w:szCs w:val="24"/>
              </w:rPr>
            </w:pPr>
          </w:p>
          <w:p w:rsidR="006C2825" w:rsidRPr="00E66D60" w:rsidRDefault="00883C3C" w:rsidP="00E66D60">
            <w:pPr>
              <w:pStyle w:val="TableParagraph"/>
              <w:spacing w:line="264" w:lineRule="exact"/>
              <w:ind w:left="0"/>
              <w:rPr>
                <w:b/>
                <w:bCs/>
                <w:sz w:val="24"/>
                <w:szCs w:val="24"/>
              </w:rPr>
            </w:pPr>
            <w:r w:rsidRPr="00E66D60">
              <w:rPr>
                <w:b/>
                <w:bCs/>
                <w:sz w:val="24"/>
                <w:szCs w:val="24"/>
              </w:rPr>
              <w:t>Odgovornost i utjecaj na donošenje odluka:</w:t>
            </w:r>
          </w:p>
          <w:p w:rsidR="00903B7D" w:rsidRPr="00771441" w:rsidRDefault="00903B7D" w:rsidP="004C4BBF">
            <w:pPr>
              <w:numPr>
                <w:ilvl w:val="0"/>
                <w:numId w:val="5"/>
              </w:numPr>
              <w:tabs>
                <w:tab w:val="left" w:pos="812"/>
              </w:tabs>
              <w:ind w:right="96" w:hanging="360"/>
              <w:jc w:val="both"/>
              <w:rPr>
                <w:sz w:val="24"/>
                <w:szCs w:val="24"/>
              </w:rPr>
            </w:pPr>
            <w:r w:rsidRPr="00771441">
              <w:rPr>
                <w:sz w:val="24"/>
                <w:szCs w:val="24"/>
              </w:rPr>
              <w:t xml:space="preserve">stupanj odgovornosti koji uključuje odgovornost za materijalne resurse s kojima službenik radi, te pravilnu primjenu </w:t>
            </w:r>
            <w:r w:rsidR="00CE0AF4">
              <w:rPr>
                <w:sz w:val="24"/>
                <w:szCs w:val="24"/>
              </w:rPr>
              <w:t xml:space="preserve">izričito </w:t>
            </w:r>
            <w:r w:rsidRPr="00771441">
              <w:rPr>
                <w:sz w:val="24"/>
                <w:szCs w:val="24"/>
              </w:rPr>
              <w:t>propisanih postupaka, metoda rada i stručnih tehnika</w:t>
            </w:r>
          </w:p>
          <w:p w:rsidR="00903B7D" w:rsidRPr="00E66D60" w:rsidRDefault="00E316BD" w:rsidP="00903B7D">
            <w:pPr>
              <w:ind w:left="103"/>
              <w:jc w:val="both"/>
              <w:rPr>
                <w:b/>
                <w:bCs/>
                <w:sz w:val="24"/>
                <w:szCs w:val="24"/>
              </w:rPr>
            </w:pPr>
            <w:r>
              <w:rPr>
                <w:b/>
                <w:bCs/>
                <w:sz w:val="24"/>
                <w:szCs w:val="24"/>
              </w:rPr>
              <w:br/>
            </w:r>
            <w:r w:rsidR="00903B7D" w:rsidRPr="00E66D60">
              <w:rPr>
                <w:b/>
                <w:bCs/>
                <w:sz w:val="24"/>
                <w:szCs w:val="24"/>
              </w:rPr>
              <w:t>Stručna komunikacija i suradnja:</w:t>
            </w:r>
          </w:p>
          <w:p w:rsidR="00903B7D" w:rsidRPr="00FD2FBD" w:rsidRDefault="00903B7D" w:rsidP="004C4BBF">
            <w:pPr>
              <w:numPr>
                <w:ilvl w:val="0"/>
                <w:numId w:val="5"/>
              </w:numPr>
              <w:tabs>
                <w:tab w:val="left" w:pos="812"/>
              </w:tabs>
              <w:ind w:right="216" w:hanging="360"/>
              <w:jc w:val="both"/>
              <w:rPr>
                <w:sz w:val="24"/>
                <w:szCs w:val="24"/>
              </w:rPr>
            </w:pPr>
            <w:r w:rsidRPr="00771441">
              <w:rPr>
                <w:sz w:val="24"/>
                <w:szCs w:val="24"/>
              </w:rPr>
              <w:t>stupanj stručn</w:t>
            </w:r>
            <w:r w:rsidR="001458B8">
              <w:rPr>
                <w:sz w:val="24"/>
                <w:szCs w:val="24"/>
              </w:rPr>
              <w:t>e</w:t>
            </w:r>
            <w:r w:rsidRPr="00771441">
              <w:rPr>
                <w:sz w:val="24"/>
                <w:szCs w:val="24"/>
              </w:rPr>
              <w:t xml:space="preserve"> komunikacij</w:t>
            </w:r>
            <w:r w:rsidR="001458B8">
              <w:rPr>
                <w:sz w:val="24"/>
                <w:szCs w:val="24"/>
              </w:rPr>
              <w:t>e</w:t>
            </w:r>
            <w:r w:rsidRPr="00771441">
              <w:rPr>
                <w:sz w:val="24"/>
                <w:szCs w:val="24"/>
              </w:rPr>
              <w:t xml:space="preserve"> koji uključuje </w:t>
            </w:r>
            <w:r w:rsidR="001458B8">
              <w:rPr>
                <w:sz w:val="24"/>
                <w:szCs w:val="24"/>
              </w:rPr>
              <w:t>kontakte</w:t>
            </w:r>
            <w:r w:rsidRPr="00771441">
              <w:rPr>
                <w:sz w:val="24"/>
                <w:szCs w:val="24"/>
              </w:rPr>
              <w:t xml:space="preserve"> </w:t>
            </w:r>
            <w:r w:rsidRPr="00FD2FBD">
              <w:rPr>
                <w:sz w:val="24"/>
                <w:szCs w:val="24"/>
              </w:rPr>
              <w:t xml:space="preserve">unutar </w:t>
            </w:r>
            <w:r w:rsidR="001458B8" w:rsidRPr="00FD2FBD">
              <w:rPr>
                <w:sz w:val="24"/>
                <w:szCs w:val="24"/>
              </w:rPr>
              <w:t>n</w:t>
            </w:r>
            <w:r w:rsidRPr="00FD2FBD">
              <w:rPr>
                <w:sz w:val="24"/>
                <w:szCs w:val="24"/>
              </w:rPr>
              <w:t>ižih unutarnjih ustrojstvenih jedinica</w:t>
            </w:r>
          </w:p>
          <w:p w:rsidR="006C2825" w:rsidRPr="00771441" w:rsidRDefault="006C2825">
            <w:pPr>
              <w:pStyle w:val="TableParagraph"/>
              <w:spacing w:line="264" w:lineRule="exact"/>
              <w:rPr>
                <w:sz w:val="24"/>
                <w:szCs w:val="24"/>
              </w:rPr>
            </w:pPr>
          </w:p>
        </w:tc>
      </w:tr>
      <w:tr w:rsidR="00395F76" w:rsidRPr="00771441" w:rsidTr="00E77DA8">
        <w:trPr>
          <w:trHeight w:val="637"/>
        </w:trPr>
        <w:tc>
          <w:tcPr>
            <w:tcW w:w="7140" w:type="dxa"/>
            <w:gridSpan w:val="4"/>
            <w:tcBorders>
              <w:top w:val="single" w:sz="4" w:space="0" w:color="auto"/>
              <w:left w:val="single" w:sz="4" w:space="0" w:color="000000"/>
              <w:bottom w:val="single" w:sz="4" w:space="0" w:color="auto"/>
              <w:right w:val="single" w:sz="4" w:space="0" w:color="auto"/>
            </w:tcBorders>
            <w:shd w:val="clear" w:color="auto" w:fill="F2F2F2" w:themeFill="background1" w:themeFillShade="F2"/>
          </w:tcPr>
          <w:p w:rsidR="00966AE4" w:rsidRPr="00771441" w:rsidRDefault="00966AE4" w:rsidP="00966AE4">
            <w:pPr>
              <w:pStyle w:val="TableParagraph"/>
              <w:spacing w:line="264" w:lineRule="exact"/>
              <w:rPr>
                <w:b/>
                <w:sz w:val="24"/>
                <w:szCs w:val="24"/>
                <w:u w:val="single"/>
              </w:rPr>
            </w:pPr>
            <w:r w:rsidRPr="00771441">
              <w:rPr>
                <w:b/>
                <w:sz w:val="24"/>
                <w:szCs w:val="24"/>
                <w:u w:val="single"/>
              </w:rPr>
              <w:t xml:space="preserve">OPIS POSLOVA I ZADATAKA: </w:t>
            </w:r>
          </w:p>
          <w:p w:rsidR="00966AE4" w:rsidRPr="00771441" w:rsidRDefault="00966AE4" w:rsidP="00966AE4">
            <w:pPr>
              <w:pStyle w:val="TableParagraph"/>
              <w:spacing w:line="264" w:lineRule="exact"/>
              <w:rPr>
                <w:sz w:val="24"/>
                <w:szCs w:val="24"/>
              </w:rPr>
            </w:pPr>
          </w:p>
        </w:tc>
        <w:tc>
          <w:tcPr>
            <w:tcW w:w="2148"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rsidR="00966AE4" w:rsidRPr="00771441" w:rsidRDefault="00966AE4" w:rsidP="00966AE4">
            <w:pPr>
              <w:pStyle w:val="TableParagraph"/>
              <w:ind w:left="108" w:right="132"/>
              <w:rPr>
                <w:b/>
                <w:sz w:val="24"/>
                <w:szCs w:val="24"/>
              </w:rPr>
            </w:pPr>
            <w:r w:rsidRPr="00771441">
              <w:rPr>
                <w:b/>
                <w:sz w:val="24"/>
                <w:szCs w:val="24"/>
              </w:rPr>
              <w:t xml:space="preserve">Približan </w:t>
            </w:r>
          </w:p>
          <w:p w:rsidR="00966AE4" w:rsidRPr="00771441" w:rsidRDefault="00966AE4" w:rsidP="00966AE4">
            <w:pPr>
              <w:pStyle w:val="TableParagraph"/>
              <w:ind w:left="108" w:right="132"/>
              <w:rPr>
                <w:b/>
                <w:sz w:val="24"/>
                <w:szCs w:val="24"/>
              </w:rPr>
            </w:pPr>
            <w:r w:rsidRPr="00771441">
              <w:rPr>
                <w:b/>
                <w:sz w:val="24"/>
                <w:szCs w:val="24"/>
              </w:rPr>
              <w:t xml:space="preserve">postotak </w:t>
            </w:r>
          </w:p>
          <w:p w:rsidR="00966AE4" w:rsidRPr="00771441" w:rsidRDefault="00966AE4" w:rsidP="00966AE4">
            <w:pPr>
              <w:pStyle w:val="TableParagraph"/>
              <w:ind w:left="108" w:right="132"/>
              <w:rPr>
                <w:b/>
                <w:sz w:val="24"/>
                <w:szCs w:val="24"/>
              </w:rPr>
            </w:pPr>
            <w:r w:rsidRPr="00771441">
              <w:rPr>
                <w:b/>
                <w:sz w:val="24"/>
                <w:szCs w:val="24"/>
              </w:rPr>
              <w:t>vremena koji je</w:t>
            </w:r>
          </w:p>
          <w:p w:rsidR="00966AE4" w:rsidRPr="00771441" w:rsidRDefault="00966AE4" w:rsidP="00966AE4">
            <w:pPr>
              <w:pStyle w:val="TableParagraph"/>
              <w:ind w:left="108" w:right="132"/>
              <w:rPr>
                <w:b/>
                <w:sz w:val="24"/>
                <w:szCs w:val="24"/>
              </w:rPr>
            </w:pPr>
            <w:r w:rsidRPr="00771441">
              <w:rPr>
                <w:b/>
                <w:sz w:val="24"/>
                <w:szCs w:val="24"/>
              </w:rPr>
              <w:t xml:space="preserve"> potreban za</w:t>
            </w:r>
          </w:p>
          <w:p w:rsidR="00966AE4" w:rsidRPr="00771441" w:rsidRDefault="00966AE4" w:rsidP="00966AE4">
            <w:pPr>
              <w:pStyle w:val="TableParagraph"/>
              <w:ind w:left="108" w:right="132"/>
              <w:rPr>
                <w:b/>
                <w:sz w:val="24"/>
                <w:szCs w:val="24"/>
              </w:rPr>
            </w:pPr>
            <w:r w:rsidRPr="00771441">
              <w:rPr>
                <w:b/>
                <w:sz w:val="24"/>
                <w:szCs w:val="24"/>
              </w:rPr>
              <w:t xml:space="preserve"> obavljanje </w:t>
            </w:r>
          </w:p>
          <w:p w:rsidR="00966AE4" w:rsidRPr="00771441" w:rsidRDefault="005E0E58" w:rsidP="00966AE4">
            <w:pPr>
              <w:rPr>
                <w:sz w:val="24"/>
                <w:szCs w:val="24"/>
              </w:rPr>
            </w:pPr>
            <w:r>
              <w:rPr>
                <w:b/>
                <w:sz w:val="24"/>
                <w:szCs w:val="24"/>
              </w:rPr>
              <w:t xml:space="preserve">   </w:t>
            </w:r>
            <w:r w:rsidR="00966AE4" w:rsidRPr="00771441">
              <w:rPr>
                <w:b/>
                <w:sz w:val="24"/>
                <w:szCs w:val="24"/>
              </w:rPr>
              <w:t>posla - %</w:t>
            </w:r>
          </w:p>
          <w:p w:rsidR="00966AE4" w:rsidRPr="00771441" w:rsidRDefault="00966AE4" w:rsidP="00966AE4">
            <w:pPr>
              <w:pStyle w:val="TableParagraph"/>
              <w:spacing w:line="264" w:lineRule="exact"/>
              <w:rPr>
                <w:sz w:val="24"/>
                <w:szCs w:val="24"/>
              </w:rPr>
            </w:pPr>
          </w:p>
        </w:tc>
      </w:tr>
      <w:tr w:rsidR="00395F76" w:rsidRPr="00771441" w:rsidTr="00966AE4">
        <w:trPr>
          <w:trHeight w:val="612"/>
        </w:trPr>
        <w:tc>
          <w:tcPr>
            <w:tcW w:w="7140" w:type="dxa"/>
            <w:gridSpan w:val="4"/>
            <w:tcBorders>
              <w:top w:val="single" w:sz="4" w:space="0" w:color="auto"/>
              <w:left w:val="single" w:sz="4" w:space="0" w:color="000000"/>
              <w:bottom w:val="single" w:sz="4" w:space="0" w:color="auto"/>
              <w:right w:val="single" w:sz="4" w:space="0" w:color="auto"/>
            </w:tcBorders>
          </w:tcPr>
          <w:p w:rsidR="00966AE4" w:rsidRPr="00771441" w:rsidRDefault="00966AE4" w:rsidP="00966AE4">
            <w:pPr>
              <w:pStyle w:val="TableParagraph"/>
              <w:spacing w:line="264" w:lineRule="exact"/>
              <w:rPr>
                <w:sz w:val="24"/>
                <w:szCs w:val="24"/>
              </w:rPr>
            </w:pPr>
          </w:p>
          <w:p w:rsidR="0058082B" w:rsidRPr="0058082B" w:rsidRDefault="0058082B" w:rsidP="0058082B">
            <w:pPr>
              <w:pStyle w:val="TableParagraph"/>
              <w:numPr>
                <w:ilvl w:val="0"/>
                <w:numId w:val="26"/>
              </w:numPr>
              <w:ind w:right="96"/>
              <w:rPr>
                <w:sz w:val="24"/>
                <w:szCs w:val="24"/>
              </w:rPr>
            </w:pPr>
            <w:r w:rsidRPr="0058082B">
              <w:rPr>
                <w:sz w:val="24"/>
                <w:szCs w:val="24"/>
              </w:rPr>
              <w:t>obavlja nadzor nad primjenom zakona i drugih propisa iz područja komunalnog gospodarstva i komunalnog redarstva</w:t>
            </w:r>
          </w:p>
          <w:p w:rsidR="00966AE4" w:rsidRDefault="0058082B" w:rsidP="0058082B">
            <w:pPr>
              <w:pStyle w:val="TableParagraph"/>
              <w:numPr>
                <w:ilvl w:val="0"/>
                <w:numId w:val="26"/>
              </w:numPr>
              <w:spacing w:line="264" w:lineRule="exact"/>
              <w:rPr>
                <w:sz w:val="24"/>
                <w:szCs w:val="24"/>
              </w:rPr>
            </w:pPr>
            <w:r w:rsidRPr="0058082B">
              <w:rPr>
                <w:sz w:val="24"/>
                <w:szCs w:val="24"/>
              </w:rPr>
              <w:t xml:space="preserve">obavlja stalnu i neposrednu kontrolu nad provođenjem Odluke o komunalnom redu i s tim u </w:t>
            </w:r>
            <w:r w:rsidR="00065751">
              <w:rPr>
                <w:sz w:val="24"/>
                <w:szCs w:val="24"/>
              </w:rPr>
              <w:t>s</w:t>
            </w:r>
            <w:r w:rsidRPr="0058082B">
              <w:rPr>
                <w:sz w:val="24"/>
                <w:szCs w:val="24"/>
              </w:rPr>
              <w:t>vezi donosi odgovarajuća upravna rješenja i optužne prijedloge, predlaže pokretanje prekršajnog postupka i izriče mandatne kazne, rješenjem naređuje fizičkim i pravnim osobama radnje u svrhu održavanja komunalnog reda,</w:t>
            </w:r>
          </w:p>
          <w:p w:rsidR="00F24DB7" w:rsidRPr="00253705" w:rsidRDefault="00F24DB7" w:rsidP="00F24DB7">
            <w:pPr>
              <w:pStyle w:val="TableParagraph"/>
              <w:numPr>
                <w:ilvl w:val="0"/>
                <w:numId w:val="26"/>
              </w:numPr>
              <w:ind w:right="96"/>
              <w:rPr>
                <w:sz w:val="24"/>
                <w:szCs w:val="24"/>
                <w:lang w:val="en-US"/>
              </w:rPr>
            </w:pPr>
            <w:r w:rsidRPr="00253705">
              <w:rPr>
                <w:sz w:val="24"/>
                <w:szCs w:val="24"/>
              </w:rPr>
              <w:t xml:space="preserve">organizira, provodi i nadgleda poslove u svezi s javnom rasvjetom, održavanjem zelenih površina i opreme na zelenim površinama, čišćenjem javno-prometnih površina, održavanjem prometnica i svih javnih pješačkih komunikacija u nadležnosti </w:t>
            </w:r>
            <w:r w:rsidR="00103339">
              <w:rPr>
                <w:sz w:val="24"/>
                <w:szCs w:val="24"/>
              </w:rPr>
              <w:t>o</w:t>
            </w:r>
            <w:r w:rsidRPr="00253705">
              <w:rPr>
                <w:sz w:val="24"/>
                <w:szCs w:val="24"/>
              </w:rPr>
              <w:t>pćine, sanaciju deponija i divljih odlagališta</w:t>
            </w:r>
          </w:p>
          <w:p w:rsidR="00F24DB7" w:rsidRPr="00253705" w:rsidRDefault="00F24DB7" w:rsidP="00F24DB7">
            <w:pPr>
              <w:pStyle w:val="TableParagraph"/>
              <w:numPr>
                <w:ilvl w:val="0"/>
                <w:numId w:val="26"/>
              </w:numPr>
              <w:ind w:right="96"/>
              <w:rPr>
                <w:sz w:val="24"/>
                <w:szCs w:val="24"/>
              </w:rPr>
            </w:pPr>
            <w:r w:rsidRPr="00253705">
              <w:rPr>
                <w:sz w:val="24"/>
                <w:szCs w:val="24"/>
              </w:rPr>
              <w:t xml:space="preserve">obavlja stručne poslove u </w:t>
            </w:r>
            <w:r w:rsidR="00A47521">
              <w:rPr>
                <w:sz w:val="24"/>
                <w:szCs w:val="24"/>
              </w:rPr>
              <w:t>s</w:t>
            </w:r>
            <w:r w:rsidRPr="00253705">
              <w:rPr>
                <w:sz w:val="24"/>
                <w:szCs w:val="24"/>
              </w:rPr>
              <w:t xml:space="preserve">vezi utvrđivanja i naplate komunalne naknade,  grobne naknade i  naknade za korištenje javnih površina </w:t>
            </w:r>
          </w:p>
          <w:p w:rsidR="00F24DB7" w:rsidRPr="00771441" w:rsidRDefault="00F24DB7" w:rsidP="00F24DB7">
            <w:pPr>
              <w:pStyle w:val="TableParagraph"/>
              <w:numPr>
                <w:ilvl w:val="0"/>
                <w:numId w:val="26"/>
              </w:numPr>
              <w:spacing w:line="264" w:lineRule="exact"/>
              <w:rPr>
                <w:sz w:val="24"/>
                <w:szCs w:val="24"/>
              </w:rPr>
            </w:pPr>
            <w:r w:rsidRPr="00253705">
              <w:rPr>
                <w:sz w:val="24"/>
                <w:szCs w:val="24"/>
              </w:rPr>
              <w:t>vodi i ažurira evidencije obveznika plaćanja komunalne i grobne  naknade</w:t>
            </w:r>
          </w:p>
        </w:tc>
        <w:tc>
          <w:tcPr>
            <w:tcW w:w="2148" w:type="dxa"/>
            <w:tcBorders>
              <w:top w:val="single" w:sz="4" w:space="0" w:color="auto"/>
              <w:left w:val="single" w:sz="4" w:space="0" w:color="auto"/>
              <w:bottom w:val="single" w:sz="4" w:space="0" w:color="auto"/>
              <w:right w:val="single" w:sz="4" w:space="0" w:color="000000"/>
            </w:tcBorders>
          </w:tcPr>
          <w:p w:rsidR="00966AE4" w:rsidRPr="00771441" w:rsidRDefault="00966AE4">
            <w:pPr>
              <w:rPr>
                <w:sz w:val="24"/>
                <w:szCs w:val="24"/>
              </w:rPr>
            </w:pPr>
          </w:p>
          <w:p w:rsidR="00966AE4" w:rsidRPr="00771441" w:rsidRDefault="00F24DB7" w:rsidP="00EA3010">
            <w:pPr>
              <w:pStyle w:val="TableParagraph"/>
              <w:spacing w:line="264" w:lineRule="exact"/>
              <w:jc w:val="center"/>
              <w:rPr>
                <w:sz w:val="24"/>
                <w:szCs w:val="24"/>
              </w:rPr>
            </w:pPr>
            <w:r>
              <w:rPr>
                <w:sz w:val="24"/>
                <w:szCs w:val="24"/>
              </w:rPr>
              <w:t>4</w:t>
            </w:r>
            <w:r w:rsidR="007D1DEF" w:rsidRPr="00771441">
              <w:rPr>
                <w:sz w:val="24"/>
                <w:szCs w:val="24"/>
              </w:rPr>
              <w:t>0%</w:t>
            </w:r>
          </w:p>
        </w:tc>
      </w:tr>
      <w:tr w:rsidR="00395F76" w:rsidRPr="00771441" w:rsidTr="00966AE4">
        <w:trPr>
          <w:trHeight w:val="612"/>
        </w:trPr>
        <w:tc>
          <w:tcPr>
            <w:tcW w:w="7140" w:type="dxa"/>
            <w:gridSpan w:val="4"/>
            <w:tcBorders>
              <w:top w:val="single" w:sz="4" w:space="0" w:color="auto"/>
              <w:left w:val="single" w:sz="4" w:space="0" w:color="000000"/>
              <w:bottom w:val="single" w:sz="4" w:space="0" w:color="auto"/>
              <w:right w:val="single" w:sz="4" w:space="0" w:color="auto"/>
            </w:tcBorders>
          </w:tcPr>
          <w:p w:rsidR="0091638F" w:rsidRPr="0091638F" w:rsidRDefault="0091638F" w:rsidP="0091638F">
            <w:pPr>
              <w:pStyle w:val="TableParagraph"/>
              <w:numPr>
                <w:ilvl w:val="0"/>
                <w:numId w:val="26"/>
              </w:numPr>
              <w:rPr>
                <w:sz w:val="24"/>
                <w:szCs w:val="24"/>
              </w:rPr>
            </w:pPr>
            <w:r w:rsidRPr="0091638F">
              <w:rPr>
                <w:sz w:val="24"/>
                <w:szCs w:val="24"/>
              </w:rPr>
              <w:t xml:space="preserve">nadzire provođenje odredbi iz  </w:t>
            </w:r>
            <w:r w:rsidR="00925072">
              <w:rPr>
                <w:sz w:val="24"/>
                <w:szCs w:val="24"/>
              </w:rPr>
              <w:t>O</w:t>
            </w:r>
            <w:r w:rsidRPr="0091638F">
              <w:rPr>
                <w:sz w:val="24"/>
                <w:szCs w:val="24"/>
              </w:rPr>
              <w:t xml:space="preserve">dluke o agrotehničkim mjerama, mjerama za uređivanje i održavanje poljoprivrednih rudina i mjerama zaštite od požara na poljoprivrednom zemljištu,  izrađuje zapisnike o utvrđenom stanju, rješenjem naređuje poduzimanje propisanih mjera korisnicima i vlasnicima poljoprivrednog zemljišta, te poduzima druge mjere na koje je ovlašten </w:t>
            </w:r>
            <w:r w:rsidR="008B0E18">
              <w:rPr>
                <w:sz w:val="24"/>
                <w:szCs w:val="24"/>
              </w:rPr>
              <w:t>o</w:t>
            </w:r>
            <w:r w:rsidRPr="0091638F">
              <w:rPr>
                <w:sz w:val="24"/>
                <w:szCs w:val="24"/>
              </w:rPr>
              <w:t>pćinskom odlukom</w:t>
            </w:r>
          </w:p>
          <w:p w:rsidR="0091638F" w:rsidRPr="0091638F" w:rsidRDefault="0091638F" w:rsidP="0091638F">
            <w:pPr>
              <w:pStyle w:val="TableParagraph"/>
              <w:numPr>
                <w:ilvl w:val="0"/>
                <w:numId w:val="26"/>
              </w:numPr>
              <w:rPr>
                <w:sz w:val="24"/>
                <w:szCs w:val="24"/>
              </w:rPr>
            </w:pPr>
            <w:r w:rsidRPr="0091638F">
              <w:rPr>
                <w:sz w:val="24"/>
                <w:szCs w:val="24"/>
              </w:rPr>
              <w:t xml:space="preserve"> izrađuje redovita izvješća o utvrđenom stanju u provedenom nadzoru i poduzetim mjerama, te o tome izvještava poljoprivrednu inspekciju</w:t>
            </w:r>
          </w:p>
          <w:p w:rsidR="00EC354E" w:rsidRPr="0091638F" w:rsidRDefault="0091638F" w:rsidP="0091638F">
            <w:pPr>
              <w:pStyle w:val="TableParagraph"/>
              <w:numPr>
                <w:ilvl w:val="0"/>
                <w:numId w:val="26"/>
              </w:numPr>
              <w:rPr>
                <w:sz w:val="24"/>
                <w:szCs w:val="24"/>
              </w:rPr>
            </w:pPr>
            <w:r w:rsidRPr="0091638F">
              <w:rPr>
                <w:sz w:val="24"/>
                <w:szCs w:val="24"/>
              </w:rPr>
              <w:t xml:space="preserve">obavlja poslove u </w:t>
            </w:r>
            <w:r w:rsidR="00F13E93">
              <w:rPr>
                <w:sz w:val="24"/>
                <w:szCs w:val="24"/>
              </w:rPr>
              <w:t>s</w:t>
            </w:r>
            <w:r w:rsidRPr="0091638F">
              <w:rPr>
                <w:sz w:val="24"/>
                <w:szCs w:val="24"/>
              </w:rPr>
              <w:t xml:space="preserve">vezi s utvrđivanjem načina korištenja i gospodarenja poljoprivrednim zemljištem u vlasništvu Općine i  u vlasništvu države na području Općine </w:t>
            </w:r>
            <w:r w:rsidR="000C6FC2">
              <w:rPr>
                <w:sz w:val="24"/>
                <w:szCs w:val="24"/>
              </w:rPr>
              <w:t>Lovas</w:t>
            </w:r>
            <w:r w:rsidRPr="0091638F">
              <w:rPr>
                <w:sz w:val="24"/>
                <w:szCs w:val="24"/>
              </w:rPr>
              <w:t xml:space="preserve">,  vodi i ažurira evidencije poljoprivrednog zemljišta, sudjeluje u pripremi nacrta akata u </w:t>
            </w:r>
            <w:r w:rsidR="000C6FC2">
              <w:rPr>
                <w:sz w:val="24"/>
                <w:szCs w:val="24"/>
              </w:rPr>
              <w:t>s</w:t>
            </w:r>
            <w:r w:rsidRPr="0091638F">
              <w:rPr>
                <w:sz w:val="24"/>
                <w:szCs w:val="24"/>
              </w:rPr>
              <w:t>vezi poljoprivrednog zemljišta,</w:t>
            </w:r>
          </w:p>
        </w:tc>
        <w:tc>
          <w:tcPr>
            <w:tcW w:w="2148" w:type="dxa"/>
            <w:tcBorders>
              <w:top w:val="single" w:sz="4" w:space="0" w:color="auto"/>
              <w:left w:val="single" w:sz="4" w:space="0" w:color="auto"/>
              <w:bottom w:val="single" w:sz="4" w:space="0" w:color="auto"/>
              <w:right w:val="single" w:sz="4" w:space="0" w:color="000000"/>
            </w:tcBorders>
          </w:tcPr>
          <w:p w:rsidR="00966AE4" w:rsidRPr="00771441" w:rsidRDefault="001C5CBA" w:rsidP="00DB0A9F">
            <w:pPr>
              <w:pStyle w:val="TableParagraph"/>
              <w:spacing w:line="264" w:lineRule="exact"/>
              <w:jc w:val="center"/>
              <w:rPr>
                <w:sz w:val="24"/>
                <w:szCs w:val="24"/>
              </w:rPr>
            </w:pPr>
            <w:r>
              <w:rPr>
                <w:sz w:val="24"/>
                <w:szCs w:val="24"/>
              </w:rPr>
              <w:t>4</w:t>
            </w:r>
            <w:r w:rsidR="007D1DEF" w:rsidRPr="00771441">
              <w:rPr>
                <w:sz w:val="24"/>
                <w:szCs w:val="24"/>
              </w:rPr>
              <w:t>0%</w:t>
            </w:r>
          </w:p>
        </w:tc>
      </w:tr>
      <w:tr w:rsidR="00395F76" w:rsidRPr="00771441" w:rsidTr="00966AE4">
        <w:trPr>
          <w:trHeight w:val="612"/>
        </w:trPr>
        <w:tc>
          <w:tcPr>
            <w:tcW w:w="7140" w:type="dxa"/>
            <w:gridSpan w:val="4"/>
            <w:tcBorders>
              <w:top w:val="single" w:sz="4" w:space="0" w:color="auto"/>
              <w:left w:val="single" w:sz="4" w:space="0" w:color="000000"/>
              <w:bottom w:val="single" w:sz="4" w:space="0" w:color="auto"/>
              <w:right w:val="single" w:sz="4" w:space="0" w:color="auto"/>
            </w:tcBorders>
          </w:tcPr>
          <w:p w:rsidR="001E5722" w:rsidRPr="001E5722" w:rsidRDefault="001E5722" w:rsidP="001E5722">
            <w:pPr>
              <w:pStyle w:val="TableParagraph"/>
              <w:numPr>
                <w:ilvl w:val="0"/>
                <w:numId w:val="26"/>
              </w:numPr>
              <w:rPr>
                <w:sz w:val="24"/>
                <w:szCs w:val="24"/>
              </w:rPr>
            </w:pPr>
            <w:r w:rsidRPr="001E5722">
              <w:rPr>
                <w:sz w:val="24"/>
                <w:szCs w:val="24"/>
              </w:rPr>
              <w:t xml:space="preserve">prati, organizira i provodi propise u </w:t>
            </w:r>
            <w:r w:rsidR="00CF4A81">
              <w:rPr>
                <w:sz w:val="24"/>
                <w:szCs w:val="24"/>
              </w:rPr>
              <w:t>s</w:t>
            </w:r>
            <w:r w:rsidRPr="001E5722">
              <w:rPr>
                <w:sz w:val="24"/>
                <w:szCs w:val="24"/>
              </w:rPr>
              <w:t>vezi dobrobiti životinja, pasa lutalica i zbrinjavanja lešina s javnih površina,</w:t>
            </w:r>
          </w:p>
          <w:p w:rsidR="001E5722" w:rsidRPr="001E5722" w:rsidRDefault="001E5722" w:rsidP="001E5722">
            <w:pPr>
              <w:pStyle w:val="TableParagraph"/>
              <w:numPr>
                <w:ilvl w:val="0"/>
                <w:numId w:val="26"/>
              </w:numPr>
              <w:rPr>
                <w:sz w:val="24"/>
                <w:szCs w:val="24"/>
              </w:rPr>
            </w:pPr>
            <w:r w:rsidRPr="001E5722">
              <w:rPr>
                <w:sz w:val="24"/>
                <w:szCs w:val="24"/>
              </w:rPr>
              <w:t xml:space="preserve">obavlja poslove zaštite na radu </w:t>
            </w:r>
          </w:p>
          <w:p w:rsidR="00966AE4" w:rsidRPr="00771441" w:rsidRDefault="001E5722" w:rsidP="001E5722">
            <w:pPr>
              <w:pStyle w:val="TableParagraph"/>
              <w:numPr>
                <w:ilvl w:val="0"/>
                <w:numId w:val="26"/>
              </w:numPr>
              <w:spacing w:line="264" w:lineRule="exact"/>
              <w:rPr>
                <w:sz w:val="24"/>
                <w:szCs w:val="24"/>
              </w:rPr>
            </w:pPr>
            <w:r w:rsidRPr="001E5722">
              <w:rPr>
                <w:sz w:val="24"/>
                <w:szCs w:val="24"/>
              </w:rPr>
              <w:t>nadzire rad poslovnih subjekata koji obavljaju komunalnu i poljoprivrednu  djelatnost</w:t>
            </w:r>
          </w:p>
        </w:tc>
        <w:tc>
          <w:tcPr>
            <w:tcW w:w="2148" w:type="dxa"/>
            <w:tcBorders>
              <w:top w:val="single" w:sz="4" w:space="0" w:color="auto"/>
              <w:left w:val="single" w:sz="4" w:space="0" w:color="auto"/>
              <w:bottom w:val="single" w:sz="4" w:space="0" w:color="auto"/>
              <w:right w:val="single" w:sz="4" w:space="0" w:color="000000"/>
            </w:tcBorders>
          </w:tcPr>
          <w:p w:rsidR="00966AE4" w:rsidRPr="00771441" w:rsidRDefault="007D1DEF" w:rsidP="00C91E28">
            <w:pPr>
              <w:pStyle w:val="TableParagraph"/>
              <w:spacing w:line="264" w:lineRule="exact"/>
              <w:jc w:val="center"/>
              <w:rPr>
                <w:sz w:val="24"/>
                <w:szCs w:val="24"/>
              </w:rPr>
            </w:pPr>
            <w:r w:rsidRPr="00771441">
              <w:rPr>
                <w:sz w:val="24"/>
                <w:szCs w:val="24"/>
              </w:rPr>
              <w:t>10%</w:t>
            </w:r>
          </w:p>
        </w:tc>
      </w:tr>
      <w:tr w:rsidR="00395F76" w:rsidRPr="00771441" w:rsidTr="00966AE4">
        <w:trPr>
          <w:trHeight w:val="612"/>
        </w:trPr>
        <w:tc>
          <w:tcPr>
            <w:tcW w:w="7140" w:type="dxa"/>
            <w:gridSpan w:val="4"/>
            <w:tcBorders>
              <w:top w:val="single" w:sz="4" w:space="0" w:color="auto"/>
              <w:left w:val="single" w:sz="4" w:space="0" w:color="000000"/>
              <w:bottom w:val="single" w:sz="4" w:space="0" w:color="auto"/>
              <w:right w:val="single" w:sz="4" w:space="0" w:color="auto"/>
            </w:tcBorders>
          </w:tcPr>
          <w:p w:rsidR="00CF4A81" w:rsidRPr="00CF4A81" w:rsidRDefault="00CF4A81" w:rsidP="00CF4A81">
            <w:pPr>
              <w:pStyle w:val="TableParagraph"/>
              <w:numPr>
                <w:ilvl w:val="0"/>
                <w:numId w:val="26"/>
              </w:numPr>
              <w:rPr>
                <w:sz w:val="24"/>
                <w:szCs w:val="24"/>
              </w:rPr>
            </w:pPr>
            <w:r w:rsidRPr="00CF4A81">
              <w:rPr>
                <w:sz w:val="24"/>
                <w:szCs w:val="24"/>
              </w:rPr>
              <w:t>prati zakone i druge propise u kojima je propisana nadležnost komunalnog redara, kao i poljoprivrednog  redara te osigurava njihovu primjenu u suradnji s neposredno nadređenim službenikom,</w:t>
            </w:r>
          </w:p>
          <w:p w:rsidR="00966AE4" w:rsidRPr="00CF4A81" w:rsidRDefault="00CF4A81" w:rsidP="00CF4A81">
            <w:pPr>
              <w:pStyle w:val="TableParagraph"/>
              <w:numPr>
                <w:ilvl w:val="0"/>
                <w:numId w:val="26"/>
              </w:numPr>
              <w:spacing w:line="264" w:lineRule="exact"/>
              <w:rPr>
                <w:sz w:val="24"/>
                <w:szCs w:val="24"/>
              </w:rPr>
            </w:pPr>
            <w:r w:rsidRPr="00CF4A81">
              <w:rPr>
                <w:sz w:val="24"/>
                <w:szCs w:val="24"/>
              </w:rPr>
              <w:t>o</w:t>
            </w:r>
            <w:r w:rsidRPr="00CF4A81">
              <w:rPr>
                <w:rFonts w:cs="Arial"/>
                <w:sz w:val="24"/>
                <w:szCs w:val="24"/>
              </w:rPr>
              <w:t xml:space="preserve">bavlja i druge poslove  po nalogu </w:t>
            </w:r>
            <w:r w:rsidR="003F7779">
              <w:rPr>
                <w:rFonts w:cs="Arial"/>
                <w:sz w:val="24"/>
                <w:szCs w:val="24"/>
              </w:rPr>
              <w:t>o</w:t>
            </w:r>
            <w:r w:rsidRPr="00CF4A81">
              <w:rPr>
                <w:rFonts w:cs="Arial"/>
                <w:sz w:val="24"/>
                <w:szCs w:val="24"/>
              </w:rPr>
              <w:t xml:space="preserve">pćinskog načelnika, zamjenika </w:t>
            </w:r>
            <w:r w:rsidR="003F7779">
              <w:rPr>
                <w:rFonts w:cs="Arial"/>
                <w:sz w:val="24"/>
                <w:szCs w:val="24"/>
              </w:rPr>
              <w:t>o</w:t>
            </w:r>
            <w:r w:rsidRPr="00CF4A81">
              <w:rPr>
                <w:rFonts w:cs="Arial"/>
                <w:sz w:val="24"/>
                <w:szCs w:val="24"/>
              </w:rPr>
              <w:t>pćinskog načelnika  i pročelnika</w:t>
            </w:r>
            <w:r w:rsidR="00924AD0">
              <w:rPr>
                <w:rFonts w:cs="Arial"/>
                <w:sz w:val="24"/>
                <w:szCs w:val="24"/>
              </w:rPr>
              <w:t xml:space="preserve"> JUO-a.</w:t>
            </w:r>
          </w:p>
        </w:tc>
        <w:tc>
          <w:tcPr>
            <w:tcW w:w="2148" w:type="dxa"/>
            <w:tcBorders>
              <w:top w:val="single" w:sz="4" w:space="0" w:color="auto"/>
              <w:left w:val="single" w:sz="4" w:space="0" w:color="auto"/>
              <w:bottom w:val="single" w:sz="4" w:space="0" w:color="auto"/>
              <w:right w:val="single" w:sz="4" w:space="0" w:color="000000"/>
            </w:tcBorders>
          </w:tcPr>
          <w:p w:rsidR="00966AE4" w:rsidRPr="00771441" w:rsidRDefault="00CF4A81" w:rsidP="00A31C60">
            <w:pPr>
              <w:pStyle w:val="TableParagraph"/>
              <w:spacing w:line="264" w:lineRule="exact"/>
              <w:ind w:left="0"/>
              <w:jc w:val="center"/>
              <w:rPr>
                <w:sz w:val="24"/>
                <w:szCs w:val="24"/>
              </w:rPr>
            </w:pPr>
            <w:r>
              <w:rPr>
                <w:sz w:val="24"/>
                <w:szCs w:val="24"/>
              </w:rPr>
              <w:t>1</w:t>
            </w:r>
            <w:r w:rsidR="007D1DEF" w:rsidRPr="00771441">
              <w:rPr>
                <w:sz w:val="24"/>
                <w:szCs w:val="24"/>
              </w:rPr>
              <w:t>0%</w:t>
            </w:r>
          </w:p>
        </w:tc>
      </w:tr>
    </w:tbl>
    <w:p w:rsidR="00A23673" w:rsidRPr="00771441" w:rsidRDefault="00A23673">
      <w:pPr>
        <w:spacing w:line="264" w:lineRule="exact"/>
        <w:rPr>
          <w:sz w:val="24"/>
          <w:szCs w:val="24"/>
        </w:rPr>
        <w:sectPr w:rsidR="00A23673" w:rsidRPr="00771441">
          <w:pgSz w:w="11910" w:h="16840"/>
          <w:pgMar w:top="1340" w:right="1200" w:bottom="1240" w:left="1200" w:header="0" w:footer="975" w:gutter="0"/>
          <w:cols w:space="720"/>
        </w:sectPr>
      </w:pPr>
    </w:p>
    <w:p w:rsidR="009C1A3F" w:rsidRPr="00771441" w:rsidRDefault="009C1A3F" w:rsidP="009C1A3F">
      <w:pPr>
        <w:rPr>
          <w:sz w:val="24"/>
          <w:szCs w:val="24"/>
        </w:rPr>
      </w:pPr>
    </w:p>
    <w:p w:rsidR="009C1A3F" w:rsidRPr="00771441" w:rsidRDefault="009C1A3F" w:rsidP="009C1A3F">
      <w:pPr>
        <w:rPr>
          <w:sz w:val="24"/>
          <w:szCs w:val="24"/>
        </w:rPr>
      </w:pPr>
    </w:p>
    <w:tbl>
      <w:tblPr>
        <w:tblStyle w:val="TableNormal1"/>
        <w:tblpPr w:leftFromText="180" w:rightFromText="180" w:vertAnchor="text" w:horzAnchor="margin" w:tblpY="186"/>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03"/>
        <w:gridCol w:w="2539"/>
        <w:gridCol w:w="2162"/>
        <w:gridCol w:w="2589"/>
      </w:tblGrid>
      <w:tr w:rsidR="00395F76" w:rsidRPr="00771441" w:rsidTr="00966AE4">
        <w:trPr>
          <w:trHeight w:val="829"/>
        </w:trPr>
        <w:tc>
          <w:tcPr>
            <w:tcW w:w="9493" w:type="dxa"/>
            <w:gridSpan w:val="4"/>
            <w:tcBorders>
              <w:left w:val="single" w:sz="4" w:space="0" w:color="000000"/>
              <w:bottom w:val="single" w:sz="12" w:space="0" w:color="000000"/>
              <w:right w:val="single" w:sz="4" w:space="0" w:color="000000"/>
            </w:tcBorders>
            <w:shd w:val="clear" w:color="auto" w:fill="F2F2F2"/>
          </w:tcPr>
          <w:p w:rsidR="009C1A3F" w:rsidRPr="00771441" w:rsidRDefault="009C1A3F" w:rsidP="009C1A3F">
            <w:pPr>
              <w:pStyle w:val="TableParagraph"/>
              <w:tabs>
                <w:tab w:val="left" w:pos="1127"/>
              </w:tabs>
              <w:spacing w:line="275" w:lineRule="exact"/>
              <w:ind w:left="467"/>
              <w:rPr>
                <w:b/>
                <w:sz w:val="24"/>
                <w:szCs w:val="24"/>
              </w:rPr>
            </w:pPr>
            <w:r w:rsidRPr="00771441">
              <w:rPr>
                <w:b/>
                <w:sz w:val="24"/>
                <w:szCs w:val="24"/>
              </w:rPr>
              <w:t>3.</w:t>
            </w:r>
            <w:r w:rsidRPr="00771441">
              <w:rPr>
                <w:b/>
                <w:sz w:val="24"/>
                <w:szCs w:val="24"/>
              </w:rPr>
              <w:tab/>
            </w:r>
            <w:r w:rsidR="001B1B11">
              <w:rPr>
                <w:b/>
                <w:sz w:val="24"/>
                <w:szCs w:val="24"/>
              </w:rPr>
              <w:t xml:space="preserve">REFERENT ZA </w:t>
            </w:r>
            <w:r w:rsidRPr="00771441">
              <w:rPr>
                <w:b/>
                <w:sz w:val="24"/>
                <w:szCs w:val="24"/>
              </w:rPr>
              <w:t>ADMINISTRATIVN</w:t>
            </w:r>
            <w:r w:rsidR="001B1B11">
              <w:rPr>
                <w:b/>
                <w:sz w:val="24"/>
                <w:szCs w:val="24"/>
              </w:rPr>
              <w:t>E POSLOVE</w:t>
            </w:r>
          </w:p>
          <w:p w:rsidR="009C1A3F" w:rsidRPr="00771441" w:rsidRDefault="009C1A3F" w:rsidP="009C1A3F">
            <w:pPr>
              <w:pStyle w:val="TableParagraph"/>
              <w:spacing w:before="6"/>
              <w:ind w:left="0"/>
              <w:rPr>
                <w:sz w:val="24"/>
                <w:szCs w:val="24"/>
              </w:rPr>
            </w:pPr>
          </w:p>
          <w:p w:rsidR="009C1A3F" w:rsidRPr="00771441" w:rsidRDefault="009C1A3F" w:rsidP="00FE77BE">
            <w:pPr>
              <w:pStyle w:val="TableParagraph"/>
              <w:spacing w:line="263" w:lineRule="exact"/>
              <w:ind w:left="0" w:right="222"/>
              <w:rPr>
                <w:sz w:val="24"/>
                <w:szCs w:val="24"/>
              </w:rPr>
            </w:pPr>
            <w:r w:rsidRPr="00771441">
              <w:rPr>
                <w:b/>
                <w:sz w:val="24"/>
                <w:szCs w:val="24"/>
              </w:rPr>
              <w:t>broj izvršitelja</w:t>
            </w:r>
            <w:r w:rsidRPr="00771441">
              <w:rPr>
                <w:sz w:val="24"/>
                <w:szCs w:val="24"/>
              </w:rPr>
              <w:t>:</w:t>
            </w:r>
            <w:r w:rsidR="00FE77BE" w:rsidRPr="00771441">
              <w:rPr>
                <w:sz w:val="24"/>
                <w:szCs w:val="24"/>
              </w:rPr>
              <w:t>1</w:t>
            </w:r>
          </w:p>
        </w:tc>
      </w:tr>
      <w:tr w:rsidR="00395F76" w:rsidRPr="00771441" w:rsidTr="00966AE4">
        <w:trPr>
          <w:trHeight w:val="551"/>
        </w:trPr>
        <w:tc>
          <w:tcPr>
            <w:tcW w:w="2203" w:type="dxa"/>
            <w:tcBorders>
              <w:top w:val="single" w:sz="12" w:space="0" w:color="000000"/>
              <w:left w:val="single" w:sz="4" w:space="0" w:color="000000"/>
              <w:bottom w:val="single" w:sz="4" w:space="0" w:color="000000"/>
              <w:right w:val="single" w:sz="4" w:space="0" w:color="000000"/>
            </w:tcBorders>
          </w:tcPr>
          <w:p w:rsidR="009C1A3F" w:rsidRPr="00771441" w:rsidRDefault="0094202E" w:rsidP="0094202E">
            <w:pPr>
              <w:pStyle w:val="TableParagraph"/>
              <w:spacing w:line="267" w:lineRule="exact"/>
              <w:ind w:right="648"/>
              <w:rPr>
                <w:sz w:val="24"/>
                <w:szCs w:val="24"/>
              </w:rPr>
            </w:pPr>
            <w:r>
              <w:rPr>
                <w:sz w:val="24"/>
                <w:szCs w:val="24"/>
              </w:rPr>
              <w:t xml:space="preserve">      </w:t>
            </w:r>
            <w:r w:rsidR="00B91996" w:rsidRPr="00771441">
              <w:rPr>
                <w:sz w:val="24"/>
                <w:szCs w:val="24"/>
              </w:rPr>
              <w:t>K</w:t>
            </w:r>
            <w:r w:rsidR="009C1A3F" w:rsidRPr="00771441">
              <w:rPr>
                <w:sz w:val="24"/>
                <w:szCs w:val="24"/>
              </w:rPr>
              <w:t>ategorija</w:t>
            </w:r>
          </w:p>
        </w:tc>
        <w:tc>
          <w:tcPr>
            <w:tcW w:w="2539" w:type="dxa"/>
            <w:tcBorders>
              <w:top w:val="single" w:sz="12" w:space="0" w:color="000000"/>
              <w:left w:val="single" w:sz="4" w:space="0" w:color="000000"/>
              <w:bottom w:val="single" w:sz="4" w:space="0" w:color="000000"/>
              <w:right w:val="single" w:sz="4" w:space="0" w:color="000000"/>
            </w:tcBorders>
          </w:tcPr>
          <w:p w:rsidR="009C1A3F" w:rsidRPr="00771441" w:rsidRDefault="009C1A3F" w:rsidP="009C1A3F">
            <w:pPr>
              <w:pStyle w:val="TableParagraph"/>
              <w:spacing w:line="267" w:lineRule="exact"/>
              <w:ind w:left="561" w:right="661"/>
              <w:jc w:val="center"/>
              <w:rPr>
                <w:sz w:val="24"/>
                <w:szCs w:val="24"/>
              </w:rPr>
            </w:pPr>
            <w:r w:rsidRPr="00771441">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rsidR="009C1A3F" w:rsidRPr="00771441" w:rsidRDefault="009C1A3F" w:rsidP="009C1A3F">
            <w:pPr>
              <w:pStyle w:val="TableParagraph"/>
              <w:spacing w:line="267" w:lineRule="exact"/>
              <w:ind w:left="373" w:right="468"/>
              <w:jc w:val="center"/>
              <w:rPr>
                <w:sz w:val="24"/>
                <w:szCs w:val="24"/>
              </w:rPr>
            </w:pPr>
            <w:r w:rsidRPr="00771441">
              <w:rPr>
                <w:sz w:val="24"/>
                <w:szCs w:val="24"/>
              </w:rPr>
              <w:t>razina</w:t>
            </w:r>
          </w:p>
          <w:p w:rsidR="009C1A3F" w:rsidRPr="00771441" w:rsidRDefault="009C1A3F" w:rsidP="009C1A3F">
            <w:pPr>
              <w:pStyle w:val="TableParagraph"/>
              <w:spacing w:line="264" w:lineRule="exact"/>
              <w:ind w:left="373" w:right="471"/>
              <w:jc w:val="center"/>
              <w:rPr>
                <w:sz w:val="24"/>
                <w:szCs w:val="24"/>
              </w:rPr>
            </w:pPr>
            <w:r w:rsidRPr="00771441">
              <w:rPr>
                <w:sz w:val="24"/>
                <w:szCs w:val="24"/>
              </w:rPr>
              <w:t>potkategorije</w:t>
            </w:r>
          </w:p>
        </w:tc>
        <w:tc>
          <w:tcPr>
            <w:tcW w:w="2589" w:type="dxa"/>
            <w:tcBorders>
              <w:top w:val="single" w:sz="12" w:space="0" w:color="000000"/>
              <w:left w:val="single" w:sz="4" w:space="0" w:color="000000"/>
              <w:bottom w:val="single" w:sz="4" w:space="0" w:color="000000"/>
              <w:right w:val="single" w:sz="4" w:space="0" w:color="000000"/>
            </w:tcBorders>
          </w:tcPr>
          <w:p w:rsidR="009C1A3F" w:rsidRPr="00771441" w:rsidRDefault="009C1A3F" w:rsidP="009C1A3F">
            <w:pPr>
              <w:pStyle w:val="TableParagraph"/>
              <w:spacing w:line="267" w:lineRule="exact"/>
              <w:ind w:left="332" w:right="428"/>
              <w:jc w:val="center"/>
              <w:rPr>
                <w:sz w:val="24"/>
                <w:szCs w:val="24"/>
              </w:rPr>
            </w:pPr>
            <w:r w:rsidRPr="00771441">
              <w:rPr>
                <w:sz w:val="24"/>
                <w:szCs w:val="24"/>
              </w:rPr>
              <w:t>klasifikacijski</w:t>
            </w:r>
          </w:p>
          <w:p w:rsidR="009C1A3F" w:rsidRPr="00771441" w:rsidRDefault="009C1A3F" w:rsidP="009C1A3F">
            <w:pPr>
              <w:pStyle w:val="TableParagraph"/>
              <w:spacing w:line="264" w:lineRule="exact"/>
              <w:ind w:left="332" w:right="426"/>
              <w:jc w:val="center"/>
              <w:rPr>
                <w:sz w:val="24"/>
                <w:szCs w:val="24"/>
              </w:rPr>
            </w:pPr>
            <w:r w:rsidRPr="00771441">
              <w:rPr>
                <w:sz w:val="24"/>
                <w:szCs w:val="24"/>
              </w:rPr>
              <w:t>rang</w:t>
            </w:r>
          </w:p>
        </w:tc>
      </w:tr>
      <w:tr w:rsidR="00395F76" w:rsidRPr="00771441" w:rsidTr="00966AE4">
        <w:trPr>
          <w:trHeight w:val="275"/>
        </w:trPr>
        <w:tc>
          <w:tcPr>
            <w:tcW w:w="2203" w:type="dxa"/>
            <w:tcBorders>
              <w:top w:val="single" w:sz="4" w:space="0" w:color="000000"/>
              <w:left w:val="single" w:sz="4" w:space="0" w:color="000000"/>
              <w:right w:val="single" w:sz="4" w:space="0" w:color="000000"/>
            </w:tcBorders>
          </w:tcPr>
          <w:p w:rsidR="009C1A3F" w:rsidRPr="00771441" w:rsidRDefault="009C1A3F" w:rsidP="009C1A3F">
            <w:pPr>
              <w:pStyle w:val="TableParagraph"/>
              <w:spacing w:line="255" w:lineRule="exact"/>
              <w:ind w:left="542" w:right="648"/>
              <w:jc w:val="center"/>
              <w:rPr>
                <w:sz w:val="24"/>
                <w:szCs w:val="24"/>
              </w:rPr>
            </w:pPr>
            <w:r w:rsidRPr="00771441">
              <w:rPr>
                <w:sz w:val="24"/>
                <w:szCs w:val="24"/>
              </w:rPr>
              <w:t>III.</w:t>
            </w:r>
          </w:p>
        </w:tc>
        <w:tc>
          <w:tcPr>
            <w:tcW w:w="2539" w:type="dxa"/>
            <w:tcBorders>
              <w:top w:val="single" w:sz="4" w:space="0" w:color="000000"/>
              <w:left w:val="single" w:sz="4" w:space="0" w:color="000000"/>
              <w:right w:val="single" w:sz="4" w:space="0" w:color="000000"/>
            </w:tcBorders>
          </w:tcPr>
          <w:p w:rsidR="009C1A3F" w:rsidRPr="00771441" w:rsidRDefault="009C1A3F" w:rsidP="009C1A3F">
            <w:pPr>
              <w:pStyle w:val="TableParagraph"/>
              <w:spacing w:line="255" w:lineRule="exact"/>
              <w:ind w:left="561" w:right="661"/>
              <w:jc w:val="center"/>
              <w:rPr>
                <w:sz w:val="24"/>
                <w:szCs w:val="24"/>
              </w:rPr>
            </w:pPr>
            <w:r w:rsidRPr="00771441">
              <w:rPr>
                <w:sz w:val="24"/>
                <w:szCs w:val="24"/>
              </w:rPr>
              <w:t>referent</w:t>
            </w:r>
          </w:p>
        </w:tc>
        <w:tc>
          <w:tcPr>
            <w:tcW w:w="2162" w:type="dxa"/>
            <w:tcBorders>
              <w:top w:val="single" w:sz="4" w:space="0" w:color="000000"/>
              <w:left w:val="single" w:sz="4" w:space="0" w:color="000000"/>
              <w:right w:val="single" w:sz="4" w:space="0" w:color="000000"/>
            </w:tcBorders>
          </w:tcPr>
          <w:p w:rsidR="009C1A3F" w:rsidRPr="00771441" w:rsidRDefault="009C1A3F" w:rsidP="009C1A3F">
            <w:pPr>
              <w:pStyle w:val="TableParagraph"/>
              <w:spacing w:line="255" w:lineRule="exact"/>
              <w:ind w:left="0" w:right="98"/>
              <w:jc w:val="center"/>
              <w:rPr>
                <w:sz w:val="24"/>
                <w:szCs w:val="24"/>
              </w:rPr>
            </w:pPr>
            <w:r w:rsidRPr="00771441">
              <w:rPr>
                <w:sz w:val="24"/>
                <w:szCs w:val="24"/>
              </w:rPr>
              <w:t>-</w:t>
            </w:r>
          </w:p>
        </w:tc>
        <w:tc>
          <w:tcPr>
            <w:tcW w:w="2589" w:type="dxa"/>
            <w:tcBorders>
              <w:top w:val="single" w:sz="4" w:space="0" w:color="000000"/>
              <w:left w:val="single" w:sz="4" w:space="0" w:color="000000"/>
              <w:right w:val="single" w:sz="4" w:space="0" w:color="000000"/>
            </w:tcBorders>
          </w:tcPr>
          <w:p w:rsidR="009C1A3F" w:rsidRPr="00771441" w:rsidRDefault="009C1A3F" w:rsidP="009C1A3F">
            <w:pPr>
              <w:pStyle w:val="TableParagraph"/>
              <w:spacing w:line="255" w:lineRule="exact"/>
              <w:ind w:left="332" w:right="428"/>
              <w:jc w:val="center"/>
              <w:rPr>
                <w:sz w:val="24"/>
                <w:szCs w:val="24"/>
              </w:rPr>
            </w:pPr>
            <w:r w:rsidRPr="00771441">
              <w:rPr>
                <w:sz w:val="24"/>
                <w:szCs w:val="24"/>
              </w:rPr>
              <w:t>11.</w:t>
            </w:r>
          </w:p>
        </w:tc>
      </w:tr>
      <w:tr w:rsidR="00395F76" w:rsidRPr="00771441" w:rsidTr="00966AE4">
        <w:trPr>
          <w:trHeight w:val="4727"/>
        </w:trPr>
        <w:tc>
          <w:tcPr>
            <w:tcW w:w="9493" w:type="dxa"/>
            <w:gridSpan w:val="4"/>
            <w:tcBorders>
              <w:left w:val="single" w:sz="4" w:space="0" w:color="000000"/>
              <w:right w:val="single" w:sz="4" w:space="0" w:color="000000"/>
            </w:tcBorders>
          </w:tcPr>
          <w:p w:rsidR="009C1A3F" w:rsidRPr="00F048BA" w:rsidRDefault="009C1A3F" w:rsidP="009C1A3F">
            <w:pPr>
              <w:pStyle w:val="TableParagraph"/>
              <w:spacing w:line="270" w:lineRule="exact"/>
              <w:rPr>
                <w:b/>
                <w:bCs/>
                <w:sz w:val="24"/>
                <w:szCs w:val="24"/>
              </w:rPr>
            </w:pPr>
            <w:r w:rsidRPr="00F048BA">
              <w:rPr>
                <w:b/>
                <w:bCs/>
                <w:sz w:val="24"/>
                <w:szCs w:val="24"/>
              </w:rPr>
              <w:t>Potrebno stručno znanje:</w:t>
            </w:r>
          </w:p>
          <w:p w:rsidR="009C1A3F" w:rsidRPr="00771441" w:rsidRDefault="00FE77BE" w:rsidP="004C4BBF">
            <w:pPr>
              <w:pStyle w:val="TableParagraph"/>
              <w:numPr>
                <w:ilvl w:val="0"/>
                <w:numId w:val="4"/>
              </w:numPr>
              <w:tabs>
                <w:tab w:val="left" w:pos="815"/>
                <w:tab w:val="left" w:pos="816"/>
                <w:tab w:val="left" w:pos="5616"/>
              </w:tabs>
              <w:spacing w:line="275" w:lineRule="exact"/>
              <w:ind w:left="815" w:hanging="349"/>
              <w:rPr>
                <w:sz w:val="24"/>
                <w:szCs w:val="24"/>
              </w:rPr>
            </w:pPr>
            <w:r w:rsidRPr="00771441">
              <w:rPr>
                <w:sz w:val="24"/>
                <w:szCs w:val="24"/>
              </w:rPr>
              <w:t xml:space="preserve">srednja stručna sprema </w:t>
            </w:r>
            <w:r w:rsidR="009C1A3F" w:rsidRPr="00310FA1">
              <w:rPr>
                <w:sz w:val="24"/>
                <w:szCs w:val="24"/>
              </w:rPr>
              <w:t xml:space="preserve">ekonomskog, </w:t>
            </w:r>
            <w:r w:rsidR="007D4835" w:rsidRPr="00310FA1">
              <w:rPr>
                <w:sz w:val="24"/>
                <w:szCs w:val="24"/>
              </w:rPr>
              <w:t>upravnog</w:t>
            </w:r>
            <w:r w:rsidR="009C1A3F" w:rsidRPr="00310FA1">
              <w:rPr>
                <w:sz w:val="24"/>
                <w:szCs w:val="24"/>
              </w:rPr>
              <w:t xml:space="preserve"> ili drugog odgovarajućeg </w:t>
            </w:r>
            <w:r w:rsidR="00310FA1">
              <w:rPr>
                <w:sz w:val="24"/>
                <w:szCs w:val="24"/>
              </w:rPr>
              <w:t xml:space="preserve">društvenog </w:t>
            </w:r>
            <w:r w:rsidR="009C1A3F" w:rsidRPr="00310FA1">
              <w:rPr>
                <w:sz w:val="24"/>
                <w:szCs w:val="24"/>
              </w:rPr>
              <w:t>smjera</w:t>
            </w:r>
          </w:p>
          <w:p w:rsidR="009C1A3F" w:rsidRPr="00771441" w:rsidRDefault="009C1A3F" w:rsidP="004C4BBF">
            <w:pPr>
              <w:pStyle w:val="TableParagraph"/>
              <w:numPr>
                <w:ilvl w:val="0"/>
                <w:numId w:val="4"/>
              </w:numPr>
              <w:tabs>
                <w:tab w:val="left" w:pos="815"/>
                <w:tab w:val="left" w:pos="816"/>
                <w:tab w:val="left" w:pos="5616"/>
              </w:tabs>
              <w:spacing w:line="275" w:lineRule="exact"/>
              <w:ind w:left="815" w:hanging="349"/>
              <w:rPr>
                <w:sz w:val="24"/>
                <w:szCs w:val="24"/>
              </w:rPr>
            </w:pPr>
            <w:r w:rsidRPr="00771441">
              <w:rPr>
                <w:sz w:val="24"/>
                <w:szCs w:val="24"/>
              </w:rPr>
              <w:t>najmanje jedna godina radnog iskustva na odgovarajućim</w:t>
            </w:r>
            <w:r w:rsidRPr="00771441">
              <w:rPr>
                <w:spacing w:val="-6"/>
                <w:sz w:val="24"/>
                <w:szCs w:val="24"/>
              </w:rPr>
              <w:t xml:space="preserve"> </w:t>
            </w:r>
            <w:r w:rsidRPr="00771441">
              <w:rPr>
                <w:sz w:val="24"/>
                <w:szCs w:val="24"/>
              </w:rPr>
              <w:t>poslovima</w:t>
            </w:r>
          </w:p>
          <w:p w:rsidR="009C1A3F" w:rsidRPr="00771441" w:rsidRDefault="009C1A3F" w:rsidP="004C4BBF">
            <w:pPr>
              <w:pStyle w:val="TableParagraph"/>
              <w:numPr>
                <w:ilvl w:val="0"/>
                <w:numId w:val="4"/>
              </w:numPr>
              <w:tabs>
                <w:tab w:val="left" w:pos="815"/>
                <w:tab w:val="left" w:pos="816"/>
              </w:tabs>
              <w:ind w:left="815" w:hanging="349"/>
              <w:rPr>
                <w:sz w:val="24"/>
                <w:szCs w:val="24"/>
              </w:rPr>
            </w:pPr>
            <w:r w:rsidRPr="00771441">
              <w:rPr>
                <w:sz w:val="24"/>
                <w:szCs w:val="24"/>
              </w:rPr>
              <w:t>položen državni stručni ispit za odgovarajuće radno</w:t>
            </w:r>
            <w:r w:rsidRPr="00771441">
              <w:rPr>
                <w:spacing w:val="-4"/>
                <w:sz w:val="24"/>
                <w:szCs w:val="24"/>
              </w:rPr>
              <w:t xml:space="preserve"> </w:t>
            </w:r>
            <w:r w:rsidRPr="00771441">
              <w:rPr>
                <w:sz w:val="24"/>
                <w:szCs w:val="24"/>
              </w:rPr>
              <w:t>mjesto</w:t>
            </w:r>
          </w:p>
          <w:p w:rsidR="009C1A3F" w:rsidRPr="00771441" w:rsidRDefault="009C1A3F" w:rsidP="004C4BBF">
            <w:pPr>
              <w:pStyle w:val="TableParagraph"/>
              <w:numPr>
                <w:ilvl w:val="0"/>
                <w:numId w:val="4"/>
              </w:numPr>
              <w:tabs>
                <w:tab w:val="left" w:pos="815"/>
                <w:tab w:val="left" w:pos="816"/>
              </w:tabs>
              <w:ind w:right="5494" w:firstLine="360"/>
              <w:rPr>
                <w:sz w:val="24"/>
                <w:szCs w:val="24"/>
              </w:rPr>
            </w:pPr>
            <w:r w:rsidRPr="00771441">
              <w:rPr>
                <w:sz w:val="24"/>
                <w:szCs w:val="24"/>
              </w:rPr>
              <w:t xml:space="preserve">poznavanje rada na </w:t>
            </w:r>
            <w:r w:rsidRPr="00771441">
              <w:rPr>
                <w:spacing w:val="-3"/>
                <w:sz w:val="24"/>
                <w:szCs w:val="24"/>
              </w:rPr>
              <w:t xml:space="preserve">računalu </w:t>
            </w:r>
            <w:r w:rsidR="00A451A9">
              <w:rPr>
                <w:spacing w:val="-3"/>
                <w:sz w:val="24"/>
                <w:szCs w:val="24"/>
              </w:rPr>
              <w:br/>
            </w:r>
            <w:r w:rsidR="00A451A9">
              <w:rPr>
                <w:spacing w:val="-3"/>
                <w:sz w:val="24"/>
                <w:szCs w:val="24"/>
              </w:rPr>
              <w:br/>
            </w:r>
            <w:r w:rsidRPr="00A451A9">
              <w:rPr>
                <w:b/>
                <w:bCs/>
                <w:sz w:val="24"/>
                <w:szCs w:val="24"/>
              </w:rPr>
              <w:t>Složenost</w:t>
            </w:r>
            <w:r w:rsidRPr="00A451A9">
              <w:rPr>
                <w:b/>
                <w:bCs/>
                <w:spacing w:val="2"/>
                <w:sz w:val="24"/>
                <w:szCs w:val="24"/>
              </w:rPr>
              <w:t xml:space="preserve"> </w:t>
            </w:r>
            <w:r w:rsidRPr="00A451A9">
              <w:rPr>
                <w:b/>
                <w:bCs/>
                <w:sz w:val="24"/>
                <w:szCs w:val="24"/>
              </w:rPr>
              <w:t>poslova:</w:t>
            </w:r>
          </w:p>
          <w:p w:rsidR="009C1A3F" w:rsidRPr="00771441" w:rsidRDefault="009C1A3F" w:rsidP="004C4BBF">
            <w:pPr>
              <w:pStyle w:val="TableParagraph"/>
              <w:numPr>
                <w:ilvl w:val="0"/>
                <w:numId w:val="4"/>
              </w:numPr>
              <w:tabs>
                <w:tab w:val="left" w:pos="815"/>
                <w:tab w:val="left" w:pos="816"/>
              </w:tabs>
              <w:ind w:left="827" w:right="95" w:hanging="360"/>
              <w:rPr>
                <w:sz w:val="24"/>
                <w:szCs w:val="24"/>
              </w:rPr>
            </w:pPr>
            <w:r w:rsidRPr="00771441">
              <w:rPr>
                <w:sz w:val="24"/>
                <w:szCs w:val="24"/>
              </w:rPr>
              <w:t>stupanj složenosti koji uključuje jednostavne i uglavnom rutinske poslove koji zahtijevaju primjenu precizno utvrđenih postupaka, metoda rada i stručnih</w:t>
            </w:r>
            <w:r w:rsidRPr="00771441">
              <w:rPr>
                <w:spacing w:val="-5"/>
                <w:sz w:val="24"/>
                <w:szCs w:val="24"/>
              </w:rPr>
              <w:t xml:space="preserve"> </w:t>
            </w:r>
            <w:r w:rsidRPr="00771441">
              <w:rPr>
                <w:sz w:val="24"/>
                <w:szCs w:val="24"/>
              </w:rPr>
              <w:t>tehnika</w:t>
            </w:r>
          </w:p>
          <w:p w:rsidR="009C1A3F" w:rsidRPr="005C3B9E" w:rsidRDefault="00A451A9" w:rsidP="009C1A3F">
            <w:pPr>
              <w:pStyle w:val="TableParagraph"/>
              <w:rPr>
                <w:b/>
                <w:bCs/>
                <w:sz w:val="24"/>
                <w:szCs w:val="24"/>
              </w:rPr>
            </w:pPr>
            <w:r>
              <w:rPr>
                <w:sz w:val="24"/>
                <w:szCs w:val="24"/>
              </w:rPr>
              <w:br/>
            </w:r>
            <w:r w:rsidR="009C1A3F" w:rsidRPr="005C3B9E">
              <w:rPr>
                <w:b/>
                <w:bCs/>
                <w:sz w:val="24"/>
                <w:szCs w:val="24"/>
              </w:rPr>
              <w:t>Samostalnost u radu:</w:t>
            </w:r>
          </w:p>
          <w:p w:rsidR="009C1A3F" w:rsidRPr="00771441" w:rsidRDefault="009C1A3F" w:rsidP="004C4BBF">
            <w:pPr>
              <w:pStyle w:val="TableParagraph"/>
              <w:numPr>
                <w:ilvl w:val="0"/>
                <w:numId w:val="3"/>
              </w:numPr>
              <w:tabs>
                <w:tab w:val="left" w:pos="815"/>
                <w:tab w:val="left" w:pos="816"/>
              </w:tabs>
              <w:spacing w:before="9" w:line="235" w:lineRule="auto"/>
              <w:ind w:right="509" w:firstLine="360"/>
              <w:rPr>
                <w:sz w:val="24"/>
                <w:szCs w:val="24"/>
              </w:rPr>
            </w:pPr>
            <w:r w:rsidRPr="00771441">
              <w:rPr>
                <w:sz w:val="24"/>
                <w:szCs w:val="24"/>
              </w:rPr>
              <w:t xml:space="preserve">stupanj samostalnosti koji uključuje stalni nadzor i upute nadređenog službenika </w:t>
            </w:r>
            <w:r w:rsidR="005C3B9E">
              <w:rPr>
                <w:sz w:val="24"/>
                <w:szCs w:val="24"/>
              </w:rPr>
              <w:br/>
            </w:r>
            <w:r w:rsidR="005C3B9E">
              <w:rPr>
                <w:sz w:val="24"/>
                <w:szCs w:val="24"/>
              </w:rPr>
              <w:br/>
            </w:r>
            <w:r w:rsidRPr="004F05CA">
              <w:rPr>
                <w:b/>
                <w:bCs/>
                <w:sz w:val="24"/>
                <w:szCs w:val="24"/>
              </w:rPr>
              <w:t>Odgovornost i utjecaj na donošenje</w:t>
            </w:r>
            <w:r w:rsidRPr="004F05CA">
              <w:rPr>
                <w:b/>
                <w:bCs/>
                <w:spacing w:val="5"/>
                <w:sz w:val="24"/>
                <w:szCs w:val="24"/>
              </w:rPr>
              <w:t xml:space="preserve"> </w:t>
            </w:r>
            <w:r w:rsidRPr="004F05CA">
              <w:rPr>
                <w:b/>
                <w:bCs/>
                <w:sz w:val="24"/>
                <w:szCs w:val="24"/>
              </w:rPr>
              <w:t>odluka:</w:t>
            </w:r>
          </w:p>
          <w:p w:rsidR="009C1A3F" w:rsidRPr="00771441" w:rsidRDefault="009C1A3F" w:rsidP="004C4BBF">
            <w:pPr>
              <w:pStyle w:val="TableParagraph"/>
              <w:numPr>
                <w:ilvl w:val="0"/>
                <w:numId w:val="3"/>
              </w:numPr>
              <w:tabs>
                <w:tab w:val="left" w:pos="816"/>
              </w:tabs>
              <w:spacing w:before="8" w:line="237" w:lineRule="auto"/>
              <w:ind w:left="827" w:right="96" w:hanging="360"/>
              <w:jc w:val="both"/>
              <w:rPr>
                <w:sz w:val="24"/>
                <w:szCs w:val="24"/>
              </w:rPr>
            </w:pPr>
            <w:r w:rsidRPr="00771441">
              <w:rPr>
                <w:sz w:val="24"/>
                <w:szCs w:val="24"/>
              </w:rPr>
              <w:t>stupanj odgovornosti koji uključuje odgovornost za materijalne resurse s kojima službenik radi, te pravilnu primjenu izričito propisanih postupaka, metoda rada i stručnih tehnika</w:t>
            </w:r>
          </w:p>
          <w:p w:rsidR="009C1A3F" w:rsidRPr="00A57C35" w:rsidRDefault="004F05CA" w:rsidP="009C1A3F">
            <w:pPr>
              <w:pStyle w:val="TableParagraph"/>
              <w:spacing w:line="274" w:lineRule="exact"/>
              <w:jc w:val="both"/>
              <w:rPr>
                <w:b/>
                <w:bCs/>
                <w:sz w:val="24"/>
                <w:szCs w:val="24"/>
              </w:rPr>
            </w:pPr>
            <w:r>
              <w:rPr>
                <w:sz w:val="24"/>
                <w:szCs w:val="24"/>
              </w:rPr>
              <w:br/>
            </w:r>
            <w:r w:rsidR="009C1A3F" w:rsidRPr="00A57C35">
              <w:rPr>
                <w:b/>
                <w:bCs/>
                <w:sz w:val="24"/>
                <w:szCs w:val="24"/>
              </w:rPr>
              <w:t>Stručna komunikacija i suradnja:</w:t>
            </w:r>
          </w:p>
          <w:p w:rsidR="009C1A3F" w:rsidRPr="00771441" w:rsidRDefault="009C1A3F" w:rsidP="009C1A3F">
            <w:pPr>
              <w:pStyle w:val="TableParagraph"/>
              <w:spacing w:line="270" w:lineRule="atLeast"/>
              <w:ind w:left="827" w:right="206" w:hanging="360"/>
              <w:jc w:val="both"/>
              <w:rPr>
                <w:sz w:val="24"/>
                <w:szCs w:val="24"/>
              </w:rPr>
            </w:pPr>
            <w:r w:rsidRPr="00771441">
              <w:rPr>
                <w:sz w:val="24"/>
                <w:szCs w:val="24"/>
              </w:rPr>
              <w:t>- stupanj stručnih komunikacija koji uključuje kontakte unutar nižih unutarnjih ustrojstvenih jedinica upravnoga tijela</w:t>
            </w:r>
          </w:p>
          <w:p w:rsidR="00CE39AC" w:rsidRPr="00771441" w:rsidRDefault="00CE39AC" w:rsidP="009C1A3F">
            <w:pPr>
              <w:pStyle w:val="TableParagraph"/>
              <w:spacing w:line="270" w:lineRule="atLeast"/>
              <w:ind w:left="827" w:right="206" w:hanging="360"/>
              <w:jc w:val="both"/>
              <w:rPr>
                <w:sz w:val="24"/>
                <w:szCs w:val="24"/>
              </w:rPr>
            </w:pPr>
          </w:p>
          <w:p w:rsidR="00CE39AC" w:rsidRPr="00771441" w:rsidRDefault="00CE39AC" w:rsidP="009C1A3F">
            <w:pPr>
              <w:pStyle w:val="TableParagraph"/>
              <w:spacing w:line="270" w:lineRule="atLeast"/>
              <w:ind w:left="827" w:right="206" w:hanging="360"/>
              <w:jc w:val="both"/>
              <w:rPr>
                <w:sz w:val="24"/>
                <w:szCs w:val="24"/>
              </w:rPr>
            </w:pPr>
          </w:p>
          <w:tbl>
            <w:tblPr>
              <w:tblStyle w:val="TableNormal1"/>
              <w:tblW w:w="10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90"/>
              <w:gridCol w:w="2341"/>
            </w:tblGrid>
            <w:tr w:rsidR="00395F76" w:rsidRPr="00771441" w:rsidTr="00966AE4">
              <w:trPr>
                <w:trHeight w:val="1149"/>
              </w:trPr>
              <w:tc>
                <w:tcPr>
                  <w:tcW w:w="7790" w:type="dxa"/>
                  <w:shd w:val="clear" w:color="auto" w:fill="F2F2F2" w:themeFill="background1" w:themeFillShade="F2"/>
                </w:tcPr>
                <w:p w:rsidR="00CE39AC" w:rsidRPr="00771441" w:rsidRDefault="00CE39AC" w:rsidP="00A47521">
                  <w:pPr>
                    <w:pStyle w:val="TableParagraph"/>
                    <w:framePr w:hSpace="180" w:wrap="around" w:vAnchor="text" w:hAnchor="margin" w:y="186"/>
                    <w:ind w:left="0"/>
                    <w:rPr>
                      <w:b/>
                      <w:sz w:val="24"/>
                      <w:szCs w:val="24"/>
                    </w:rPr>
                  </w:pPr>
                </w:p>
                <w:p w:rsidR="00CE39AC" w:rsidRPr="00771441" w:rsidRDefault="00CE39AC" w:rsidP="00A47521">
                  <w:pPr>
                    <w:pStyle w:val="TableParagraph"/>
                    <w:framePr w:hSpace="180" w:wrap="around" w:vAnchor="text" w:hAnchor="margin" w:y="186"/>
                    <w:spacing w:before="1"/>
                    <w:ind w:left="0"/>
                    <w:rPr>
                      <w:b/>
                      <w:sz w:val="24"/>
                      <w:szCs w:val="24"/>
                    </w:rPr>
                  </w:pPr>
                </w:p>
                <w:p w:rsidR="00E77DA8" w:rsidRPr="00771441" w:rsidRDefault="00E77DA8" w:rsidP="00A47521">
                  <w:pPr>
                    <w:pStyle w:val="TableParagraph"/>
                    <w:framePr w:hSpace="180" w:wrap="around" w:vAnchor="text" w:hAnchor="margin" w:y="186"/>
                    <w:spacing w:line="264" w:lineRule="exact"/>
                    <w:rPr>
                      <w:b/>
                      <w:sz w:val="24"/>
                      <w:szCs w:val="24"/>
                      <w:u w:val="single"/>
                    </w:rPr>
                  </w:pPr>
                  <w:r w:rsidRPr="00771441">
                    <w:rPr>
                      <w:b/>
                      <w:sz w:val="24"/>
                      <w:szCs w:val="24"/>
                      <w:u w:val="single"/>
                    </w:rPr>
                    <w:t xml:space="preserve">OPIS POSLOVA I ZADATAKA: </w:t>
                  </w:r>
                </w:p>
                <w:p w:rsidR="00CE39AC" w:rsidRPr="00771441" w:rsidRDefault="00CE39AC" w:rsidP="00A47521">
                  <w:pPr>
                    <w:pStyle w:val="TableParagraph"/>
                    <w:framePr w:hSpace="180" w:wrap="around" w:vAnchor="text" w:hAnchor="margin" w:y="186"/>
                    <w:rPr>
                      <w:b/>
                      <w:sz w:val="24"/>
                      <w:szCs w:val="24"/>
                    </w:rPr>
                  </w:pPr>
                </w:p>
              </w:tc>
              <w:tc>
                <w:tcPr>
                  <w:tcW w:w="2341" w:type="dxa"/>
                  <w:shd w:val="clear" w:color="auto" w:fill="F2F2F2" w:themeFill="background1" w:themeFillShade="F2"/>
                </w:tcPr>
                <w:p w:rsidR="00CE39AC" w:rsidRPr="00771441" w:rsidRDefault="00CE39AC" w:rsidP="00A47521">
                  <w:pPr>
                    <w:pStyle w:val="TableParagraph"/>
                    <w:framePr w:hSpace="180" w:wrap="around" w:vAnchor="text" w:hAnchor="margin" w:y="186"/>
                    <w:ind w:left="108" w:right="132"/>
                    <w:rPr>
                      <w:b/>
                      <w:sz w:val="24"/>
                      <w:szCs w:val="24"/>
                    </w:rPr>
                  </w:pPr>
                  <w:r w:rsidRPr="00771441">
                    <w:rPr>
                      <w:b/>
                      <w:sz w:val="24"/>
                      <w:szCs w:val="24"/>
                    </w:rPr>
                    <w:t xml:space="preserve">Približan </w:t>
                  </w:r>
                </w:p>
                <w:p w:rsidR="00CE39AC" w:rsidRPr="00771441" w:rsidRDefault="00CE39AC" w:rsidP="00A47521">
                  <w:pPr>
                    <w:pStyle w:val="TableParagraph"/>
                    <w:framePr w:hSpace="180" w:wrap="around" w:vAnchor="text" w:hAnchor="margin" w:y="186"/>
                    <w:ind w:left="108" w:right="132"/>
                    <w:rPr>
                      <w:b/>
                      <w:sz w:val="24"/>
                      <w:szCs w:val="24"/>
                    </w:rPr>
                  </w:pPr>
                  <w:r w:rsidRPr="00771441">
                    <w:rPr>
                      <w:b/>
                      <w:sz w:val="24"/>
                      <w:szCs w:val="24"/>
                    </w:rPr>
                    <w:t xml:space="preserve">postotak </w:t>
                  </w:r>
                </w:p>
                <w:p w:rsidR="00CE39AC" w:rsidRPr="00771441" w:rsidRDefault="00CE39AC" w:rsidP="00A47521">
                  <w:pPr>
                    <w:pStyle w:val="TableParagraph"/>
                    <w:framePr w:hSpace="180" w:wrap="around" w:vAnchor="text" w:hAnchor="margin" w:y="186"/>
                    <w:ind w:left="108" w:right="132"/>
                    <w:rPr>
                      <w:b/>
                      <w:sz w:val="24"/>
                      <w:szCs w:val="24"/>
                    </w:rPr>
                  </w:pPr>
                  <w:r w:rsidRPr="00771441">
                    <w:rPr>
                      <w:b/>
                      <w:sz w:val="24"/>
                      <w:szCs w:val="24"/>
                    </w:rPr>
                    <w:t>vremena koji je</w:t>
                  </w:r>
                </w:p>
                <w:p w:rsidR="00CE39AC" w:rsidRPr="00771441" w:rsidRDefault="00CE39AC" w:rsidP="00A47521">
                  <w:pPr>
                    <w:pStyle w:val="TableParagraph"/>
                    <w:framePr w:hSpace="180" w:wrap="around" w:vAnchor="text" w:hAnchor="margin" w:y="186"/>
                    <w:ind w:left="108" w:right="132"/>
                    <w:rPr>
                      <w:b/>
                      <w:sz w:val="24"/>
                      <w:szCs w:val="24"/>
                    </w:rPr>
                  </w:pPr>
                  <w:r w:rsidRPr="00771441">
                    <w:rPr>
                      <w:b/>
                      <w:sz w:val="24"/>
                      <w:szCs w:val="24"/>
                    </w:rPr>
                    <w:t xml:space="preserve"> potreban za</w:t>
                  </w:r>
                </w:p>
                <w:p w:rsidR="00CE39AC" w:rsidRPr="00771441" w:rsidRDefault="00CE39AC" w:rsidP="00A47521">
                  <w:pPr>
                    <w:pStyle w:val="TableParagraph"/>
                    <w:framePr w:hSpace="180" w:wrap="around" w:vAnchor="text" w:hAnchor="margin" w:y="186"/>
                    <w:ind w:left="108" w:right="132"/>
                    <w:rPr>
                      <w:b/>
                      <w:sz w:val="24"/>
                      <w:szCs w:val="24"/>
                    </w:rPr>
                  </w:pPr>
                  <w:r w:rsidRPr="00771441">
                    <w:rPr>
                      <w:b/>
                      <w:sz w:val="24"/>
                      <w:szCs w:val="24"/>
                    </w:rPr>
                    <w:t xml:space="preserve"> obavljanje </w:t>
                  </w:r>
                </w:p>
                <w:p w:rsidR="00CE39AC" w:rsidRPr="00771441" w:rsidRDefault="00CE39AC" w:rsidP="00A47521">
                  <w:pPr>
                    <w:pStyle w:val="TableParagraph"/>
                    <w:framePr w:hSpace="180" w:wrap="around" w:vAnchor="text" w:hAnchor="margin" w:y="186"/>
                    <w:ind w:left="108" w:right="132"/>
                    <w:rPr>
                      <w:b/>
                      <w:sz w:val="24"/>
                      <w:szCs w:val="24"/>
                    </w:rPr>
                  </w:pPr>
                  <w:r w:rsidRPr="00771441">
                    <w:rPr>
                      <w:b/>
                      <w:sz w:val="24"/>
                      <w:szCs w:val="24"/>
                    </w:rPr>
                    <w:t>posla - %</w:t>
                  </w:r>
                </w:p>
              </w:tc>
            </w:tr>
          </w:tbl>
          <w:p w:rsidR="00CE39AC" w:rsidRPr="00771441" w:rsidRDefault="00CE39AC" w:rsidP="009C1A3F">
            <w:pPr>
              <w:pStyle w:val="TableParagraph"/>
              <w:spacing w:line="270" w:lineRule="atLeast"/>
              <w:ind w:left="827" w:right="206" w:hanging="360"/>
              <w:jc w:val="both"/>
              <w:rPr>
                <w:sz w:val="24"/>
                <w:szCs w:val="24"/>
              </w:rPr>
            </w:pPr>
          </w:p>
        </w:tc>
      </w:tr>
      <w:tr w:rsidR="00395F76" w:rsidRPr="00771441" w:rsidTr="00966AE4">
        <w:trPr>
          <w:trHeight w:val="1655"/>
        </w:trPr>
        <w:tc>
          <w:tcPr>
            <w:tcW w:w="9493" w:type="dxa"/>
            <w:gridSpan w:val="4"/>
            <w:tcBorders>
              <w:left w:val="single" w:sz="4" w:space="0" w:color="000000"/>
              <w:bottom w:val="single" w:sz="4" w:space="0" w:color="000000"/>
              <w:right w:val="single" w:sz="4" w:space="0" w:color="000000"/>
            </w:tcBorders>
          </w:tcPr>
          <w:tbl>
            <w:tblPr>
              <w:tblStyle w:val="TableNormal1"/>
              <w:tblW w:w="10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90"/>
              <w:gridCol w:w="2341"/>
            </w:tblGrid>
            <w:tr w:rsidR="00395F76" w:rsidRPr="00771441" w:rsidTr="00CE39AC">
              <w:trPr>
                <w:trHeight w:val="457"/>
              </w:trPr>
              <w:tc>
                <w:tcPr>
                  <w:tcW w:w="7790" w:type="dxa"/>
                </w:tcPr>
                <w:p w:rsidR="00CE39AC" w:rsidRPr="00771441" w:rsidRDefault="00CE39AC" w:rsidP="00DE00EB">
                  <w:pPr>
                    <w:pStyle w:val="TableParagraph"/>
                    <w:framePr w:hSpace="180" w:wrap="around" w:vAnchor="text" w:hAnchor="margin" w:y="186"/>
                    <w:numPr>
                      <w:ilvl w:val="0"/>
                      <w:numId w:val="38"/>
                    </w:numPr>
                    <w:rPr>
                      <w:sz w:val="24"/>
                      <w:szCs w:val="24"/>
                      <w:lang w:eastAsia="hr-HR"/>
                    </w:rPr>
                  </w:pPr>
                  <w:r w:rsidRPr="00771441">
                    <w:rPr>
                      <w:sz w:val="24"/>
                      <w:szCs w:val="24"/>
                      <w:lang w:eastAsia="hr-HR"/>
                    </w:rPr>
                    <w:t>obavlja poslove uredskog poslovanja (pisarnica, prijam, urudžbiranje, klasificiranje, interna dostava pošte, vođenje dostavne knjige pošte i knjige otpremljene pošte, vođenje, razvođenje i odlaganje predmeta – neupravni postupak, registar upravnog postupka)</w:t>
                  </w:r>
                  <w:r w:rsidR="003C0B2B">
                    <w:rPr>
                      <w:sz w:val="24"/>
                      <w:szCs w:val="24"/>
                      <w:lang w:eastAsia="hr-HR"/>
                    </w:rPr>
                    <w:t>;</w:t>
                  </w:r>
                </w:p>
                <w:p w:rsidR="00CE39AC" w:rsidRPr="00E55963" w:rsidRDefault="00CE39AC" w:rsidP="00E55963">
                  <w:pPr>
                    <w:pStyle w:val="TableParagraph"/>
                    <w:framePr w:hSpace="180" w:wrap="around" w:vAnchor="text" w:hAnchor="margin" w:y="186"/>
                    <w:numPr>
                      <w:ilvl w:val="0"/>
                      <w:numId w:val="38"/>
                    </w:numPr>
                    <w:rPr>
                      <w:sz w:val="24"/>
                      <w:szCs w:val="24"/>
                      <w:lang w:eastAsia="hr-HR"/>
                    </w:rPr>
                  </w:pPr>
                  <w:r w:rsidRPr="00771441">
                    <w:rPr>
                      <w:sz w:val="24"/>
                      <w:szCs w:val="24"/>
                      <w:lang w:eastAsia="hr-HR"/>
                    </w:rPr>
                    <w:t>predlaže pravila klasifikacije i urudžbiranja predmeta</w:t>
                  </w:r>
                  <w:r w:rsidR="003C0B2B">
                    <w:rPr>
                      <w:sz w:val="24"/>
                      <w:szCs w:val="24"/>
                      <w:lang w:eastAsia="hr-HR"/>
                    </w:rPr>
                    <w:t>;</w:t>
                  </w:r>
                </w:p>
              </w:tc>
              <w:tc>
                <w:tcPr>
                  <w:tcW w:w="2341" w:type="dxa"/>
                  <w:vAlign w:val="center"/>
                </w:tcPr>
                <w:p w:rsidR="00CE39AC" w:rsidRPr="00771441" w:rsidRDefault="00CE39AC" w:rsidP="001B7326">
                  <w:pPr>
                    <w:pStyle w:val="TableParagraph"/>
                    <w:framePr w:hSpace="180" w:wrap="around" w:vAnchor="text" w:hAnchor="margin" w:y="186"/>
                    <w:spacing w:before="9"/>
                    <w:ind w:left="0"/>
                    <w:rPr>
                      <w:b/>
                      <w:sz w:val="24"/>
                      <w:szCs w:val="24"/>
                    </w:rPr>
                  </w:pPr>
                </w:p>
                <w:p w:rsidR="00CE39AC" w:rsidRPr="00771441" w:rsidRDefault="001B7326" w:rsidP="007548AE">
                  <w:pPr>
                    <w:pStyle w:val="TableParagraph"/>
                    <w:framePr w:hSpace="180" w:wrap="around" w:vAnchor="text" w:hAnchor="margin" w:y="186"/>
                    <w:spacing w:before="1" w:line="210" w:lineRule="exact"/>
                    <w:ind w:right="1039"/>
                    <w:jc w:val="center"/>
                    <w:rPr>
                      <w:sz w:val="24"/>
                      <w:szCs w:val="24"/>
                    </w:rPr>
                  </w:pPr>
                  <w:r>
                    <w:rPr>
                      <w:sz w:val="24"/>
                      <w:szCs w:val="24"/>
                    </w:rPr>
                    <w:t xml:space="preserve">  </w:t>
                  </w:r>
                  <w:r w:rsidR="00CE39AC" w:rsidRPr="00771441">
                    <w:rPr>
                      <w:sz w:val="24"/>
                      <w:szCs w:val="24"/>
                    </w:rPr>
                    <w:t xml:space="preserve">30 </w:t>
                  </w:r>
                  <w:r w:rsidR="00E77DA8" w:rsidRPr="00771441">
                    <w:rPr>
                      <w:sz w:val="24"/>
                      <w:szCs w:val="24"/>
                    </w:rPr>
                    <w:t>%</w:t>
                  </w:r>
                </w:p>
              </w:tc>
            </w:tr>
            <w:tr w:rsidR="00395F76" w:rsidRPr="00771441" w:rsidTr="00CE39AC">
              <w:trPr>
                <w:trHeight w:val="458"/>
              </w:trPr>
              <w:tc>
                <w:tcPr>
                  <w:tcW w:w="7790" w:type="dxa"/>
                </w:tcPr>
                <w:p w:rsidR="00CE39AC" w:rsidRPr="00771441" w:rsidRDefault="00CE39AC" w:rsidP="00DE00EB">
                  <w:pPr>
                    <w:pStyle w:val="TableParagraph"/>
                    <w:framePr w:hSpace="180" w:wrap="around" w:vAnchor="text" w:hAnchor="margin" w:y="186"/>
                    <w:numPr>
                      <w:ilvl w:val="0"/>
                      <w:numId w:val="38"/>
                    </w:numPr>
                    <w:spacing w:before="1"/>
                    <w:rPr>
                      <w:sz w:val="24"/>
                      <w:szCs w:val="24"/>
                    </w:rPr>
                  </w:pPr>
                  <w:r w:rsidRPr="00771441">
                    <w:rPr>
                      <w:sz w:val="24"/>
                      <w:szCs w:val="24"/>
                      <w:lang w:eastAsia="hr-HR"/>
                    </w:rPr>
                    <w:t>preuzima dovršene spise (predmete), organizira korištenje, obradu, izlučivanje pismena i drugih dokumenata, vodi evidenciju o registraturnoj građi, brine se za cjelovitost i sređenost cjelokupne registraturne i arhivske građe, nadzire j</w:t>
                  </w:r>
                  <w:r w:rsidR="00CC6FBA">
                    <w:rPr>
                      <w:sz w:val="24"/>
                      <w:szCs w:val="24"/>
                      <w:lang w:eastAsia="hr-HR"/>
                    </w:rPr>
                    <w:t>u</w:t>
                  </w:r>
                  <w:r w:rsidRPr="00771441">
                    <w:rPr>
                      <w:sz w:val="24"/>
                      <w:szCs w:val="24"/>
                      <w:lang w:eastAsia="hr-HR"/>
                    </w:rPr>
                    <w:t xml:space="preserve"> i čuva te obavlja poslove u svezi s predajom gradiva nadležnom arhivu sukladno posebnim propisima o arhivskoj djelatnosti, </w:t>
                  </w:r>
                  <w:r w:rsidRPr="00771441">
                    <w:rPr>
                      <w:sz w:val="24"/>
                      <w:szCs w:val="24"/>
                    </w:rPr>
                    <w:t>priprema prijedloge akata iz uredskog poslovanja, zaštite arhivskog i registraturnog gradiva</w:t>
                  </w:r>
                  <w:r w:rsidR="003C0B2B">
                    <w:rPr>
                      <w:sz w:val="24"/>
                      <w:szCs w:val="24"/>
                    </w:rPr>
                    <w:t>;</w:t>
                  </w:r>
                </w:p>
              </w:tc>
              <w:tc>
                <w:tcPr>
                  <w:tcW w:w="2341" w:type="dxa"/>
                  <w:vAlign w:val="center"/>
                </w:tcPr>
                <w:p w:rsidR="00CE39AC" w:rsidRPr="00771441" w:rsidRDefault="001B7326" w:rsidP="007548AE">
                  <w:pPr>
                    <w:pStyle w:val="TableParagraph"/>
                    <w:framePr w:hSpace="180" w:wrap="around" w:vAnchor="text" w:hAnchor="margin" w:y="186"/>
                    <w:spacing w:line="210" w:lineRule="exact"/>
                    <w:ind w:left="0" w:right="1039"/>
                    <w:jc w:val="center"/>
                    <w:rPr>
                      <w:sz w:val="24"/>
                      <w:szCs w:val="24"/>
                    </w:rPr>
                  </w:pPr>
                  <w:r>
                    <w:rPr>
                      <w:sz w:val="24"/>
                      <w:szCs w:val="24"/>
                    </w:rPr>
                    <w:t xml:space="preserve">  </w:t>
                  </w:r>
                  <w:r w:rsidR="00CE39AC" w:rsidRPr="00771441">
                    <w:rPr>
                      <w:sz w:val="24"/>
                      <w:szCs w:val="24"/>
                    </w:rPr>
                    <w:t>10</w:t>
                  </w:r>
                  <w:r w:rsidR="00E77DA8" w:rsidRPr="00771441">
                    <w:rPr>
                      <w:sz w:val="24"/>
                      <w:szCs w:val="24"/>
                    </w:rPr>
                    <w:t>%</w:t>
                  </w:r>
                </w:p>
              </w:tc>
            </w:tr>
            <w:tr w:rsidR="00395F76" w:rsidRPr="00771441" w:rsidTr="00CE39AC">
              <w:trPr>
                <w:trHeight w:val="458"/>
              </w:trPr>
              <w:tc>
                <w:tcPr>
                  <w:tcW w:w="7790" w:type="dxa"/>
                </w:tcPr>
                <w:p w:rsidR="00CE39AC" w:rsidRPr="00771441" w:rsidRDefault="00CE39AC" w:rsidP="00DE00EB">
                  <w:pPr>
                    <w:framePr w:hSpace="180" w:wrap="around" w:vAnchor="text" w:hAnchor="margin" w:y="186"/>
                    <w:numPr>
                      <w:ilvl w:val="0"/>
                      <w:numId w:val="38"/>
                    </w:numPr>
                    <w:jc w:val="both"/>
                    <w:rPr>
                      <w:sz w:val="24"/>
                      <w:szCs w:val="24"/>
                    </w:rPr>
                  </w:pPr>
                  <w:r w:rsidRPr="00771441">
                    <w:rPr>
                      <w:noProof/>
                      <w:sz w:val="24"/>
                      <w:szCs w:val="24"/>
                    </w:rPr>
                    <w:t xml:space="preserve">obavlja administrativne i prepisivačke poslove za </w:t>
                  </w:r>
                  <w:r w:rsidR="00832B6F">
                    <w:rPr>
                      <w:noProof/>
                      <w:sz w:val="24"/>
                      <w:szCs w:val="24"/>
                    </w:rPr>
                    <w:t>potrebe o</w:t>
                  </w:r>
                  <w:r w:rsidRPr="00771441">
                    <w:rPr>
                      <w:noProof/>
                      <w:sz w:val="24"/>
                      <w:szCs w:val="24"/>
                    </w:rPr>
                    <w:t xml:space="preserve">pćinskog načelnika, </w:t>
                  </w:r>
                  <w:r w:rsidR="00832B6F">
                    <w:rPr>
                      <w:noProof/>
                      <w:sz w:val="24"/>
                      <w:szCs w:val="24"/>
                    </w:rPr>
                    <w:t>o</w:t>
                  </w:r>
                  <w:r w:rsidRPr="00771441">
                    <w:rPr>
                      <w:noProof/>
                      <w:sz w:val="24"/>
                      <w:szCs w:val="24"/>
                    </w:rPr>
                    <w:t>pćinskog vijeća i njegovih radnih tijela, a po potrebi i pročelnika</w:t>
                  </w:r>
                  <w:r w:rsidR="00DE1690">
                    <w:rPr>
                      <w:noProof/>
                      <w:sz w:val="24"/>
                      <w:szCs w:val="24"/>
                    </w:rPr>
                    <w:t xml:space="preserve"> Odjela</w:t>
                  </w:r>
                  <w:r w:rsidR="003C0B2B">
                    <w:rPr>
                      <w:noProof/>
                      <w:sz w:val="24"/>
                      <w:szCs w:val="24"/>
                    </w:rPr>
                    <w:t>;</w:t>
                  </w:r>
                </w:p>
                <w:p w:rsidR="00CE39AC" w:rsidRPr="00771441" w:rsidRDefault="00CE39AC" w:rsidP="00DE00EB">
                  <w:pPr>
                    <w:framePr w:hSpace="180" w:wrap="around" w:vAnchor="text" w:hAnchor="margin" w:y="186"/>
                    <w:numPr>
                      <w:ilvl w:val="0"/>
                      <w:numId w:val="38"/>
                    </w:numPr>
                    <w:jc w:val="both"/>
                    <w:rPr>
                      <w:sz w:val="24"/>
                      <w:szCs w:val="24"/>
                    </w:rPr>
                  </w:pPr>
                  <w:r w:rsidRPr="00771441">
                    <w:rPr>
                      <w:sz w:val="24"/>
                      <w:szCs w:val="24"/>
                    </w:rPr>
                    <w:t>prijam stranaka, telefonskih i drugih poruka za općinskog načelnika,</w:t>
                  </w:r>
                  <w:r w:rsidR="00832B6F">
                    <w:rPr>
                      <w:sz w:val="24"/>
                      <w:szCs w:val="24"/>
                    </w:rPr>
                    <w:t xml:space="preserve"> njegova zamjenika, pročelnika </w:t>
                  </w:r>
                  <w:r w:rsidR="002D53B6">
                    <w:rPr>
                      <w:sz w:val="24"/>
                      <w:szCs w:val="24"/>
                    </w:rPr>
                    <w:t>Odjela</w:t>
                  </w:r>
                  <w:r w:rsidRPr="00771441">
                    <w:rPr>
                      <w:sz w:val="24"/>
                      <w:szCs w:val="24"/>
                    </w:rPr>
                    <w:t xml:space="preserve"> i druge službenike O</w:t>
                  </w:r>
                  <w:r w:rsidR="002D53B6">
                    <w:rPr>
                      <w:sz w:val="24"/>
                      <w:szCs w:val="24"/>
                    </w:rPr>
                    <w:t>djela</w:t>
                  </w:r>
                  <w:r w:rsidR="003C0B2B">
                    <w:rPr>
                      <w:sz w:val="24"/>
                      <w:szCs w:val="24"/>
                    </w:rPr>
                    <w:t>;</w:t>
                  </w:r>
                  <w:r w:rsidRPr="00771441">
                    <w:rPr>
                      <w:sz w:val="24"/>
                      <w:szCs w:val="24"/>
                    </w:rPr>
                    <w:t xml:space="preserve"> </w:t>
                  </w:r>
                </w:p>
                <w:p w:rsidR="00CE39AC" w:rsidRPr="00771441" w:rsidRDefault="00CE39AC" w:rsidP="00DE00EB">
                  <w:pPr>
                    <w:framePr w:hSpace="180" w:wrap="around" w:vAnchor="text" w:hAnchor="margin" w:y="186"/>
                    <w:numPr>
                      <w:ilvl w:val="0"/>
                      <w:numId w:val="38"/>
                    </w:numPr>
                    <w:jc w:val="both"/>
                    <w:rPr>
                      <w:sz w:val="24"/>
                      <w:szCs w:val="24"/>
                    </w:rPr>
                  </w:pPr>
                  <w:r w:rsidRPr="00771441">
                    <w:rPr>
                      <w:sz w:val="24"/>
                      <w:szCs w:val="24"/>
                    </w:rPr>
                    <w:t>organizira protokolarna primanja i druge sastanke za potrebe općinskog načelnika i pročelnika O</w:t>
                  </w:r>
                  <w:r w:rsidR="0063596D">
                    <w:rPr>
                      <w:sz w:val="24"/>
                      <w:szCs w:val="24"/>
                    </w:rPr>
                    <w:t>djela</w:t>
                  </w:r>
                  <w:r w:rsidRPr="00771441">
                    <w:rPr>
                      <w:sz w:val="24"/>
                      <w:szCs w:val="24"/>
                    </w:rPr>
                    <w:t xml:space="preserve"> te obavlja prijam suradnika i gostiju</w:t>
                  </w:r>
                  <w:r w:rsidR="003C0B2B">
                    <w:rPr>
                      <w:sz w:val="24"/>
                      <w:szCs w:val="24"/>
                    </w:rPr>
                    <w:t>;</w:t>
                  </w:r>
                  <w:r w:rsidRPr="00771441">
                    <w:rPr>
                      <w:sz w:val="24"/>
                      <w:szCs w:val="24"/>
                    </w:rPr>
                    <w:t xml:space="preserve"> </w:t>
                  </w:r>
                </w:p>
                <w:p w:rsidR="00CE39AC" w:rsidRPr="00771441" w:rsidRDefault="00CE39AC" w:rsidP="00CE39AC">
                  <w:pPr>
                    <w:pStyle w:val="Odlomakpopisa"/>
                    <w:framePr w:hSpace="180" w:wrap="around" w:vAnchor="text" w:hAnchor="margin" w:y="186"/>
                    <w:ind w:left="827"/>
                    <w:rPr>
                      <w:sz w:val="24"/>
                      <w:szCs w:val="24"/>
                    </w:rPr>
                  </w:pPr>
                </w:p>
              </w:tc>
              <w:tc>
                <w:tcPr>
                  <w:tcW w:w="2341" w:type="dxa"/>
                  <w:vAlign w:val="center"/>
                </w:tcPr>
                <w:p w:rsidR="00CE39AC" w:rsidRPr="00771441" w:rsidRDefault="001B7326" w:rsidP="001B7326">
                  <w:pPr>
                    <w:pStyle w:val="TableParagraph"/>
                    <w:framePr w:hSpace="180" w:wrap="around" w:vAnchor="text" w:hAnchor="margin" w:y="186"/>
                    <w:spacing w:before="10"/>
                    <w:ind w:left="0"/>
                    <w:rPr>
                      <w:sz w:val="24"/>
                      <w:szCs w:val="24"/>
                    </w:rPr>
                  </w:pPr>
                  <w:r>
                    <w:rPr>
                      <w:sz w:val="24"/>
                      <w:szCs w:val="24"/>
                    </w:rPr>
                    <w:t xml:space="preserve">          </w:t>
                  </w:r>
                  <w:r w:rsidR="00CE39AC" w:rsidRPr="00771441">
                    <w:rPr>
                      <w:sz w:val="24"/>
                      <w:szCs w:val="24"/>
                    </w:rPr>
                    <w:t>20</w:t>
                  </w:r>
                  <w:r w:rsidR="00E77DA8" w:rsidRPr="00771441">
                    <w:rPr>
                      <w:sz w:val="24"/>
                      <w:szCs w:val="24"/>
                    </w:rPr>
                    <w:t>%</w:t>
                  </w:r>
                </w:p>
              </w:tc>
            </w:tr>
            <w:tr w:rsidR="00395F76" w:rsidRPr="00771441" w:rsidTr="00CE39AC">
              <w:trPr>
                <w:trHeight w:val="458"/>
              </w:trPr>
              <w:tc>
                <w:tcPr>
                  <w:tcW w:w="7790" w:type="dxa"/>
                </w:tcPr>
                <w:p w:rsidR="00CE39AC" w:rsidRPr="00771441" w:rsidRDefault="00CE39AC" w:rsidP="00DE00EB">
                  <w:pPr>
                    <w:pStyle w:val="Odlomakpopisa"/>
                    <w:framePr w:hSpace="180" w:wrap="around" w:vAnchor="text" w:hAnchor="margin" w:y="186"/>
                    <w:numPr>
                      <w:ilvl w:val="0"/>
                      <w:numId w:val="39"/>
                    </w:numPr>
                    <w:contextualSpacing/>
                    <w:rPr>
                      <w:sz w:val="24"/>
                      <w:szCs w:val="24"/>
                      <w:lang w:eastAsia="hr-HR"/>
                    </w:rPr>
                  </w:pPr>
                  <w:r w:rsidRPr="00771441">
                    <w:rPr>
                      <w:sz w:val="24"/>
                      <w:szCs w:val="24"/>
                      <w:lang w:eastAsia="hr-HR"/>
                    </w:rPr>
                    <w:t>vodi brigu o nabavi uredskog materijala, sitnog inventara i sredstava za čišćenje</w:t>
                  </w:r>
                  <w:r w:rsidR="003C0B2B">
                    <w:rPr>
                      <w:sz w:val="24"/>
                      <w:szCs w:val="24"/>
                      <w:lang w:eastAsia="hr-HR"/>
                    </w:rPr>
                    <w:t>;</w:t>
                  </w:r>
                  <w:r w:rsidRPr="00771441">
                    <w:rPr>
                      <w:sz w:val="24"/>
                      <w:szCs w:val="24"/>
                      <w:lang w:eastAsia="hr-HR"/>
                    </w:rPr>
                    <w:t xml:space="preserve"> </w:t>
                  </w:r>
                </w:p>
                <w:p w:rsidR="00CE39AC" w:rsidRPr="00771441" w:rsidRDefault="00CE39AC" w:rsidP="00DE00EB">
                  <w:pPr>
                    <w:pStyle w:val="Odlomakpopisa"/>
                    <w:framePr w:hSpace="180" w:wrap="around" w:vAnchor="text" w:hAnchor="margin" w:y="186"/>
                    <w:numPr>
                      <w:ilvl w:val="0"/>
                      <w:numId w:val="39"/>
                    </w:numPr>
                    <w:contextualSpacing/>
                    <w:rPr>
                      <w:sz w:val="24"/>
                      <w:szCs w:val="24"/>
                      <w:lang w:eastAsia="hr-HR"/>
                    </w:rPr>
                  </w:pPr>
                  <w:r w:rsidRPr="00771441">
                    <w:rPr>
                      <w:sz w:val="24"/>
                      <w:szCs w:val="24"/>
                      <w:lang w:eastAsia="hr-HR"/>
                    </w:rPr>
                    <w:t>vodi brigu o općinskim pečatima, ključevima i arhivskim prostorijama</w:t>
                  </w:r>
                  <w:r w:rsidR="003C0B2B">
                    <w:rPr>
                      <w:sz w:val="24"/>
                      <w:szCs w:val="24"/>
                      <w:lang w:eastAsia="hr-HR"/>
                    </w:rPr>
                    <w:t>;</w:t>
                  </w:r>
                </w:p>
                <w:p w:rsidR="00CE39AC" w:rsidRPr="00771441" w:rsidRDefault="00CE39AC" w:rsidP="00DE00EB">
                  <w:pPr>
                    <w:pStyle w:val="Odlomakpopisa"/>
                    <w:framePr w:hSpace="180" w:wrap="around" w:vAnchor="text" w:hAnchor="margin" w:y="186"/>
                    <w:ind w:left="467" w:firstLine="0"/>
                    <w:rPr>
                      <w:sz w:val="24"/>
                      <w:szCs w:val="24"/>
                      <w:shd w:val="clear" w:color="auto" w:fill="FFFFFF"/>
                    </w:rPr>
                  </w:pPr>
                </w:p>
              </w:tc>
              <w:tc>
                <w:tcPr>
                  <w:tcW w:w="2341" w:type="dxa"/>
                  <w:vAlign w:val="center"/>
                </w:tcPr>
                <w:p w:rsidR="00CE39AC" w:rsidRPr="00771441" w:rsidRDefault="001B7326" w:rsidP="001B7326">
                  <w:pPr>
                    <w:pStyle w:val="TableParagraph"/>
                    <w:framePr w:hSpace="180" w:wrap="around" w:vAnchor="text" w:hAnchor="margin" w:y="186"/>
                    <w:spacing w:before="10"/>
                    <w:ind w:left="0"/>
                    <w:rPr>
                      <w:sz w:val="24"/>
                      <w:szCs w:val="24"/>
                    </w:rPr>
                  </w:pPr>
                  <w:r>
                    <w:rPr>
                      <w:sz w:val="24"/>
                      <w:szCs w:val="24"/>
                    </w:rPr>
                    <w:t xml:space="preserve">          </w:t>
                  </w:r>
                  <w:r w:rsidR="00CE39AC" w:rsidRPr="00771441">
                    <w:rPr>
                      <w:sz w:val="24"/>
                      <w:szCs w:val="24"/>
                    </w:rPr>
                    <w:t>10</w:t>
                  </w:r>
                  <w:r w:rsidR="00E77DA8" w:rsidRPr="00771441">
                    <w:rPr>
                      <w:sz w:val="24"/>
                      <w:szCs w:val="24"/>
                    </w:rPr>
                    <w:t>%</w:t>
                  </w:r>
                </w:p>
              </w:tc>
            </w:tr>
            <w:tr w:rsidR="00395F76" w:rsidRPr="00771441" w:rsidTr="00CE39AC">
              <w:trPr>
                <w:trHeight w:val="1691"/>
              </w:trPr>
              <w:tc>
                <w:tcPr>
                  <w:tcW w:w="7790" w:type="dxa"/>
                </w:tcPr>
                <w:p w:rsidR="00CE39AC" w:rsidRPr="00771441" w:rsidRDefault="00CE39AC" w:rsidP="00DE00EB">
                  <w:pPr>
                    <w:pStyle w:val="Odlomakpopisa"/>
                    <w:framePr w:hSpace="180" w:wrap="around" w:vAnchor="text" w:hAnchor="margin" w:y="186"/>
                    <w:numPr>
                      <w:ilvl w:val="0"/>
                      <w:numId w:val="39"/>
                    </w:numPr>
                    <w:contextualSpacing/>
                    <w:jc w:val="both"/>
                    <w:rPr>
                      <w:sz w:val="24"/>
                      <w:szCs w:val="24"/>
                    </w:rPr>
                  </w:pPr>
                  <w:r w:rsidRPr="00771441">
                    <w:rPr>
                      <w:sz w:val="24"/>
                      <w:szCs w:val="24"/>
                    </w:rPr>
                    <w:t>vodi potrebne evidencije (evidencija narudžbenica, evidencija putnih naloga, evidencija danih jamstava, evidencija stranaka i dr. potrebne evidencije)</w:t>
                  </w:r>
                  <w:r w:rsidR="003C0B2B">
                    <w:rPr>
                      <w:sz w:val="24"/>
                      <w:szCs w:val="24"/>
                    </w:rPr>
                    <w:t>;</w:t>
                  </w:r>
                </w:p>
                <w:p w:rsidR="00CE39AC" w:rsidRPr="00771441" w:rsidRDefault="00CE39AC" w:rsidP="00DE00EB">
                  <w:pPr>
                    <w:pStyle w:val="Odlomakpopisa"/>
                    <w:framePr w:hSpace="180" w:wrap="around" w:vAnchor="text" w:hAnchor="margin" w:y="186"/>
                    <w:numPr>
                      <w:ilvl w:val="0"/>
                      <w:numId w:val="39"/>
                    </w:numPr>
                    <w:jc w:val="both"/>
                    <w:rPr>
                      <w:sz w:val="24"/>
                      <w:szCs w:val="24"/>
                    </w:rPr>
                  </w:pPr>
                  <w:r w:rsidRPr="00771441">
                    <w:rPr>
                      <w:sz w:val="24"/>
                      <w:szCs w:val="24"/>
                    </w:rPr>
                    <w:t>obavlja poslove evidencij</w:t>
                  </w:r>
                  <w:r w:rsidR="0063596D">
                    <w:rPr>
                      <w:sz w:val="24"/>
                      <w:szCs w:val="24"/>
                    </w:rPr>
                    <w:t>e</w:t>
                  </w:r>
                  <w:r w:rsidRPr="00771441">
                    <w:rPr>
                      <w:sz w:val="24"/>
                      <w:szCs w:val="24"/>
                    </w:rPr>
                    <w:t xml:space="preserve"> rasporeda korištenja  prostora kojima upravlja Općina </w:t>
                  </w:r>
                  <w:r w:rsidR="00832B6F">
                    <w:rPr>
                      <w:sz w:val="24"/>
                      <w:szCs w:val="24"/>
                    </w:rPr>
                    <w:t>Lovas</w:t>
                  </w:r>
                  <w:r w:rsidR="007D1DEF" w:rsidRPr="00771441">
                    <w:rPr>
                      <w:sz w:val="24"/>
                      <w:szCs w:val="24"/>
                    </w:rPr>
                    <w:t xml:space="preserve"> </w:t>
                  </w:r>
                  <w:r w:rsidRPr="00771441">
                    <w:rPr>
                      <w:sz w:val="24"/>
                      <w:szCs w:val="24"/>
                    </w:rPr>
                    <w:t xml:space="preserve"> i priprema ugovore o korištenju</w:t>
                  </w:r>
                  <w:r w:rsidR="003C0B2B">
                    <w:rPr>
                      <w:sz w:val="24"/>
                      <w:szCs w:val="24"/>
                    </w:rPr>
                    <w:t>;</w:t>
                  </w:r>
                  <w:r w:rsidRPr="00771441">
                    <w:rPr>
                      <w:sz w:val="24"/>
                      <w:szCs w:val="24"/>
                    </w:rPr>
                    <w:t xml:space="preserve"> </w:t>
                  </w:r>
                </w:p>
                <w:p w:rsidR="00CE39AC" w:rsidRPr="00771441" w:rsidRDefault="00CE39AC" w:rsidP="00DE00EB">
                  <w:pPr>
                    <w:pStyle w:val="Odlomakpopisa"/>
                    <w:framePr w:hSpace="180" w:wrap="around" w:vAnchor="text" w:hAnchor="margin" w:y="186"/>
                    <w:numPr>
                      <w:ilvl w:val="0"/>
                      <w:numId w:val="39"/>
                    </w:numPr>
                    <w:contextualSpacing/>
                    <w:jc w:val="both"/>
                    <w:rPr>
                      <w:sz w:val="24"/>
                      <w:szCs w:val="24"/>
                    </w:rPr>
                  </w:pPr>
                  <w:r w:rsidRPr="00771441">
                    <w:rPr>
                      <w:sz w:val="24"/>
                      <w:szCs w:val="24"/>
                    </w:rPr>
                    <w:t>vodi  baze podataka i sklopljenih ugovora</w:t>
                  </w:r>
                  <w:r w:rsidR="003C0B2B">
                    <w:rPr>
                      <w:sz w:val="24"/>
                      <w:szCs w:val="24"/>
                    </w:rPr>
                    <w:t>;</w:t>
                  </w:r>
                </w:p>
                <w:p w:rsidR="00CE39AC" w:rsidRPr="00771441" w:rsidRDefault="00CE39AC" w:rsidP="00DE00EB">
                  <w:pPr>
                    <w:pStyle w:val="Odlomakpopisa"/>
                    <w:framePr w:hSpace="180" w:wrap="around" w:vAnchor="text" w:hAnchor="margin" w:y="186"/>
                    <w:numPr>
                      <w:ilvl w:val="0"/>
                      <w:numId w:val="39"/>
                    </w:numPr>
                    <w:contextualSpacing/>
                    <w:jc w:val="both"/>
                    <w:rPr>
                      <w:sz w:val="24"/>
                      <w:szCs w:val="24"/>
                    </w:rPr>
                  </w:pPr>
                  <w:r w:rsidRPr="00771441">
                    <w:rPr>
                      <w:sz w:val="24"/>
                      <w:szCs w:val="24"/>
                    </w:rPr>
                    <w:t>izrađuje potrebna izvješća o evidencijama koje vodi</w:t>
                  </w:r>
                  <w:r w:rsidR="003C0B2B">
                    <w:rPr>
                      <w:sz w:val="24"/>
                      <w:szCs w:val="24"/>
                    </w:rPr>
                    <w:t>;</w:t>
                  </w:r>
                </w:p>
                <w:p w:rsidR="00CE39AC" w:rsidRPr="00771441" w:rsidRDefault="00CE39AC" w:rsidP="00DE00EB">
                  <w:pPr>
                    <w:pStyle w:val="Odlomakpopisa"/>
                    <w:framePr w:hSpace="180" w:wrap="around" w:vAnchor="text" w:hAnchor="margin" w:y="186"/>
                    <w:ind w:left="720" w:firstLine="0"/>
                    <w:contextualSpacing/>
                    <w:jc w:val="both"/>
                    <w:rPr>
                      <w:b/>
                      <w:i/>
                      <w:sz w:val="24"/>
                      <w:szCs w:val="24"/>
                    </w:rPr>
                  </w:pPr>
                </w:p>
                <w:p w:rsidR="00CE39AC" w:rsidRPr="00771441" w:rsidRDefault="00CE39AC" w:rsidP="00DE00EB">
                  <w:pPr>
                    <w:pStyle w:val="Odlomakpopisa"/>
                    <w:framePr w:hSpace="180" w:wrap="around" w:vAnchor="text" w:hAnchor="margin" w:y="186"/>
                    <w:ind w:left="576" w:firstLine="0"/>
                    <w:rPr>
                      <w:sz w:val="24"/>
                      <w:szCs w:val="24"/>
                    </w:rPr>
                  </w:pPr>
                </w:p>
              </w:tc>
              <w:tc>
                <w:tcPr>
                  <w:tcW w:w="2341" w:type="dxa"/>
                  <w:vAlign w:val="center"/>
                </w:tcPr>
                <w:p w:rsidR="00CE39AC" w:rsidRPr="00771441" w:rsidRDefault="00074234" w:rsidP="00613E2D">
                  <w:pPr>
                    <w:framePr w:hSpace="180" w:wrap="around" w:vAnchor="text" w:hAnchor="margin" w:y="186"/>
                    <w:jc w:val="center"/>
                    <w:rPr>
                      <w:sz w:val="24"/>
                      <w:szCs w:val="24"/>
                    </w:rPr>
                  </w:pPr>
                  <w:r>
                    <w:rPr>
                      <w:sz w:val="24"/>
                      <w:szCs w:val="24"/>
                    </w:rPr>
                    <w:t>20%</w:t>
                  </w:r>
                </w:p>
              </w:tc>
            </w:tr>
            <w:tr w:rsidR="00395F76" w:rsidRPr="00771441" w:rsidTr="00CE39AC">
              <w:trPr>
                <w:trHeight w:val="688"/>
              </w:trPr>
              <w:tc>
                <w:tcPr>
                  <w:tcW w:w="7790" w:type="dxa"/>
                </w:tcPr>
                <w:p w:rsidR="00CE39AC" w:rsidRPr="00771441" w:rsidRDefault="00CE39AC" w:rsidP="00DE00EB">
                  <w:pPr>
                    <w:pStyle w:val="Odlomakpopisa"/>
                    <w:framePr w:hSpace="180" w:wrap="around" w:vAnchor="text" w:hAnchor="margin" w:y="186"/>
                    <w:numPr>
                      <w:ilvl w:val="0"/>
                      <w:numId w:val="39"/>
                    </w:numPr>
                    <w:contextualSpacing/>
                    <w:jc w:val="both"/>
                    <w:rPr>
                      <w:sz w:val="24"/>
                      <w:szCs w:val="24"/>
                    </w:rPr>
                  </w:pPr>
                  <w:r w:rsidRPr="00771441">
                    <w:rPr>
                      <w:sz w:val="24"/>
                      <w:szCs w:val="24"/>
                    </w:rPr>
                    <w:t>brine se o ažuriranju sadržaja na web stranici Općine iz svog djelokruga rada</w:t>
                  </w:r>
                  <w:r w:rsidR="003C0B2B">
                    <w:rPr>
                      <w:sz w:val="24"/>
                      <w:szCs w:val="24"/>
                    </w:rPr>
                    <w:t>;</w:t>
                  </w:r>
                </w:p>
                <w:p w:rsidR="00CE39AC" w:rsidRPr="00771441" w:rsidRDefault="00CE39AC" w:rsidP="00DE00EB">
                  <w:pPr>
                    <w:pStyle w:val="Odlomakpopisa"/>
                    <w:framePr w:hSpace="180" w:wrap="around" w:vAnchor="text" w:hAnchor="margin" w:y="186"/>
                    <w:numPr>
                      <w:ilvl w:val="0"/>
                      <w:numId w:val="39"/>
                    </w:numPr>
                    <w:contextualSpacing/>
                    <w:jc w:val="both"/>
                    <w:rPr>
                      <w:sz w:val="24"/>
                      <w:szCs w:val="24"/>
                    </w:rPr>
                  </w:pPr>
                  <w:r w:rsidRPr="00771441">
                    <w:rPr>
                      <w:sz w:val="24"/>
                      <w:szCs w:val="24"/>
                      <w:lang w:eastAsia="hr-HR"/>
                    </w:rPr>
                    <w:t>obavlja druge poslove po nalogu općinskog načelnika i pročelnika</w:t>
                  </w:r>
                  <w:r w:rsidR="00050839">
                    <w:rPr>
                      <w:sz w:val="24"/>
                      <w:szCs w:val="24"/>
                      <w:lang w:eastAsia="hr-HR"/>
                    </w:rPr>
                    <w:t xml:space="preserve"> O</w:t>
                  </w:r>
                  <w:r w:rsidR="00122891">
                    <w:rPr>
                      <w:sz w:val="24"/>
                      <w:szCs w:val="24"/>
                      <w:lang w:eastAsia="hr-HR"/>
                    </w:rPr>
                    <w:t>djela</w:t>
                  </w:r>
                  <w:r w:rsidRPr="00771441">
                    <w:rPr>
                      <w:sz w:val="24"/>
                      <w:szCs w:val="24"/>
                      <w:lang w:eastAsia="hr-HR"/>
                    </w:rPr>
                    <w:t>.</w:t>
                  </w:r>
                </w:p>
                <w:p w:rsidR="00CE39AC" w:rsidRPr="00771441" w:rsidRDefault="00CE39AC" w:rsidP="00DE00EB">
                  <w:pPr>
                    <w:pStyle w:val="Odlomakpopisa"/>
                    <w:framePr w:hSpace="180" w:wrap="around" w:vAnchor="text" w:hAnchor="margin" w:y="186"/>
                    <w:ind w:left="1080" w:firstLine="0"/>
                    <w:rPr>
                      <w:sz w:val="24"/>
                      <w:szCs w:val="24"/>
                    </w:rPr>
                  </w:pPr>
                </w:p>
              </w:tc>
              <w:tc>
                <w:tcPr>
                  <w:tcW w:w="2341" w:type="dxa"/>
                  <w:vAlign w:val="center"/>
                </w:tcPr>
                <w:p w:rsidR="00CE39AC" w:rsidRPr="00771441" w:rsidRDefault="00CE39AC" w:rsidP="00613E2D">
                  <w:pPr>
                    <w:framePr w:hSpace="180" w:wrap="around" w:vAnchor="text" w:hAnchor="margin" w:y="186"/>
                    <w:jc w:val="center"/>
                    <w:rPr>
                      <w:sz w:val="24"/>
                      <w:szCs w:val="24"/>
                    </w:rPr>
                  </w:pPr>
                  <w:r w:rsidRPr="00771441">
                    <w:rPr>
                      <w:sz w:val="24"/>
                      <w:szCs w:val="24"/>
                    </w:rPr>
                    <w:t>10</w:t>
                  </w:r>
                  <w:r w:rsidR="00E77DA8" w:rsidRPr="00771441">
                    <w:rPr>
                      <w:sz w:val="24"/>
                      <w:szCs w:val="24"/>
                    </w:rPr>
                    <w:t>%</w:t>
                  </w:r>
                </w:p>
              </w:tc>
            </w:tr>
          </w:tbl>
          <w:p w:rsidR="009C1A3F" w:rsidRPr="00771441" w:rsidRDefault="009C1A3F" w:rsidP="009C1A3F">
            <w:pPr>
              <w:pStyle w:val="TableParagraph"/>
              <w:spacing w:line="270" w:lineRule="atLeast"/>
              <w:ind w:right="206"/>
              <w:jc w:val="both"/>
              <w:rPr>
                <w:sz w:val="24"/>
                <w:szCs w:val="24"/>
              </w:rPr>
            </w:pPr>
          </w:p>
        </w:tc>
      </w:tr>
    </w:tbl>
    <w:p w:rsidR="009C1A3F" w:rsidRPr="00771441" w:rsidRDefault="009C1A3F" w:rsidP="009C1A3F">
      <w:pPr>
        <w:rPr>
          <w:sz w:val="24"/>
          <w:szCs w:val="24"/>
        </w:rPr>
      </w:pPr>
    </w:p>
    <w:p w:rsidR="009C1A3F" w:rsidRPr="00771441" w:rsidRDefault="009C1A3F" w:rsidP="009C1A3F">
      <w:pPr>
        <w:rPr>
          <w:sz w:val="24"/>
          <w:szCs w:val="24"/>
        </w:rPr>
      </w:pPr>
    </w:p>
    <w:p w:rsidR="00FE77BE" w:rsidRPr="00771441" w:rsidRDefault="00FE77BE" w:rsidP="009C1A3F">
      <w:pPr>
        <w:rPr>
          <w:sz w:val="24"/>
          <w:szCs w:val="24"/>
        </w:rPr>
      </w:pPr>
    </w:p>
    <w:p w:rsidR="00A5049E" w:rsidRPr="00771441" w:rsidRDefault="00A5049E" w:rsidP="009C1A3F">
      <w:pPr>
        <w:rPr>
          <w:sz w:val="24"/>
          <w:szCs w:val="24"/>
        </w:rPr>
      </w:pPr>
    </w:p>
    <w:p w:rsidR="009C1A3F" w:rsidRPr="00771441" w:rsidRDefault="009C1A3F" w:rsidP="009C1A3F">
      <w:pPr>
        <w:rPr>
          <w:sz w:val="24"/>
          <w:szCs w:val="24"/>
        </w:rPr>
      </w:pPr>
    </w:p>
    <w:tbl>
      <w:tblPr>
        <w:tblStyle w:val="TableNormal1"/>
        <w:tblpPr w:leftFromText="180" w:rightFromText="180" w:vertAnchor="text" w:horzAnchor="margin" w:tblpY="78"/>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63"/>
        <w:gridCol w:w="2604"/>
        <w:gridCol w:w="2213"/>
        <w:gridCol w:w="2413"/>
      </w:tblGrid>
      <w:tr w:rsidR="00395F76" w:rsidRPr="00771441" w:rsidTr="00C53686">
        <w:trPr>
          <w:trHeight w:val="829"/>
        </w:trPr>
        <w:tc>
          <w:tcPr>
            <w:tcW w:w="9493" w:type="dxa"/>
            <w:gridSpan w:val="4"/>
            <w:tcBorders>
              <w:left w:val="single" w:sz="4" w:space="0" w:color="000000"/>
              <w:bottom w:val="single" w:sz="12" w:space="0" w:color="000000"/>
              <w:right w:val="single" w:sz="4" w:space="0" w:color="000000"/>
            </w:tcBorders>
            <w:shd w:val="clear" w:color="auto" w:fill="F2F2F2"/>
          </w:tcPr>
          <w:p w:rsidR="009C1A3F" w:rsidRPr="00771441" w:rsidRDefault="00A5049E" w:rsidP="009C1A3F">
            <w:pPr>
              <w:pStyle w:val="TableParagraph"/>
              <w:tabs>
                <w:tab w:val="left" w:pos="1667"/>
                <w:tab w:val="left" w:pos="6726"/>
              </w:tabs>
              <w:spacing w:before="1"/>
              <w:ind w:left="827"/>
              <w:rPr>
                <w:sz w:val="24"/>
                <w:szCs w:val="24"/>
              </w:rPr>
            </w:pPr>
            <w:r w:rsidRPr="00771441">
              <w:rPr>
                <w:b/>
                <w:sz w:val="24"/>
                <w:szCs w:val="24"/>
              </w:rPr>
              <w:t>4.</w:t>
            </w:r>
            <w:r w:rsidR="008C3D2E">
              <w:rPr>
                <w:b/>
                <w:sz w:val="24"/>
                <w:szCs w:val="24"/>
              </w:rPr>
              <w:t xml:space="preserve"> </w:t>
            </w:r>
            <w:r w:rsidR="008C3D2E" w:rsidRPr="00771441">
              <w:rPr>
                <w:b/>
                <w:sz w:val="24"/>
                <w:szCs w:val="24"/>
              </w:rPr>
              <w:t xml:space="preserve"> </w:t>
            </w:r>
            <w:r w:rsidR="009C1A3F" w:rsidRPr="00771441">
              <w:rPr>
                <w:b/>
                <w:sz w:val="24"/>
                <w:szCs w:val="24"/>
              </w:rPr>
              <w:t>REFERENT ZA</w:t>
            </w:r>
            <w:r w:rsidR="009C1A3F" w:rsidRPr="00771441">
              <w:rPr>
                <w:b/>
                <w:spacing w:val="1"/>
                <w:sz w:val="24"/>
                <w:szCs w:val="24"/>
              </w:rPr>
              <w:t xml:space="preserve"> RAČUNOVODSTVO  </w:t>
            </w:r>
          </w:p>
          <w:p w:rsidR="009C1A3F" w:rsidRPr="00771441" w:rsidRDefault="009C1A3F" w:rsidP="009C1A3F">
            <w:pPr>
              <w:pStyle w:val="TableParagraph"/>
              <w:spacing w:before="6"/>
              <w:ind w:left="0"/>
              <w:rPr>
                <w:sz w:val="24"/>
                <w:szCs w:val="24"/>
              </w:rPr>
            </w:pPr>
          </w:p>
          <w:p w:rsidR="009C1A3F" w:rsidRPr="00771441" w:rsidRDefault="009C1A3F" w:rsidP="00FE77BE">
            <w:pPr>
              <w:pStyle w:val="TableParagraph"/>
              <w:spacing w:before="1" w:line="261" w:lineRule="exact"/>
              <w:ind w:left="0" w:right="514"/>
              <w:rPr>
                <w:sz w:val="24"/>
                <w:szCs w:val="24"/>
              </w:rPr>
            </w:pPr>
            <w:r w:rsidRPr="00771441">
              <w:rPr>
                <w:b/>
                <w:sz w:val="24"/>
                <w:szCs w:val="24"/>
              </w:rPr>
              <w:t>broj izvršitelja</w:t>
            </w:r>
            <w:r w:rsidRPr="00771441">
              <w:rPr>
                <w:sz w:val="24"/>
                <w:szCs w:val="24"/>
              </w:rPr>
              <w:t>:</w:t>
            </w:r>
            <w:r w:rsidR="00FE77BE" w:rsidRPr="00771441">
              <w:rPr>
                <w:sz w:val="24"/>
                <w:szCs w:val="24"/>
              </w:rPr>
              <w:t xml:space="preserve">1 </w:t>
            </w:r>
          </w:p>
        </w:tc>
      </w:tr>
      <w:tr w:rsidR="00395F76" w:rsidRPr="00771441" w:rsidTr="00C53686">
        <w:trPr>
          <w:trHeight w:val="551"/>
        </w:trPr>
        <w:tc>
          <w:tcPr>
            <w:tcW w:w="2263" w:type="dxa"/>
            <w:tcBorders>
              <w:top w:val="single" w:sz="12" w:space="0" w:color="000000"/>
              <w:left w:val="single" w:sz="4" w:space="0" w:color="000000"/>
              <w:bottom w:val="single" w:sz="4" w:space="0" w:color="000000"/>
              <w:right w:val="single" w:sz="4" w:space="0" w:color="000000"/>
            </w:tcBorders>
          </w:tcPr>
          <w:p w:rsidR="009C1A3F" w:rsidRPr="00771441" w:rsidRDefault="009C1A3F" w:rsidP="009C1A3F">
            <w:pPr>
              <w:pStyle w:val="TableParagraph"/>
              <w:spacing w:line="270" w:lineRule="exact"/>
              <w:ind w:left="573" w:right="680"/>
              <w:jc w:val="center"/>
              <w:rPr>
                <w:sz w:val="24"/>
                <w:szCs w:val="24"/>
              </w:rPr>
            </w:pPr>
            <w:r w:rsidRPr="00771441">
              <w:rPr>
                <w:sz w:val="24"/>
                <w:szCs w:val="24"/>
              </w:rPr>
              <w:t>kategorija</w:t>
            </w:r>
          </w:p>
        </w:tc>
        <w:tc>
          <w:tcPr>
            <w:tcW w:w="2604" w:type="dxa"/>
            <w:tcBorders>
              <w:top w:val="single" w:sz="12" w:space="0" w:color="000000"/>
              <w:left w:val="single" w:sz="4" w:space="0" w:color="000000"/>
              <w:bottom w:val="single" w:sz="4" w:space="0" w:color="000000"/>
              <w:right w:val="single" w:sz="4" w:space="0" w:color="000000"/>
            </w:tcBorders>
          </w:tcPr>
          <w:p w:rsidR="009C1A3F" w:rsidRPr="00771441" w:rsidRDefault="009C1A3F" w:rsidP="009C1A3F">
            <w:pPr>
              <w:pStyle w:val="TableParagraph"/>
              <w:spacing w:line="270" w:lineRule="exact"/>
              <w:ind w:left="252" w:right="355"/>
              <w:jc w:val="center"/>
              <w:rPr>
                <w:sz w:val="24"/>
                <w:szCs w:val="24"/>
              </w:rPr>
            </w:pPr>
            <w:r w:rsidRPr="00771441">
              <w:rPr>
                <w:sz w:val="24"/>
                <w:szCs w:val="24"/>
              </w:rPr>
              <w:t>potkategorija</w:t>
            </w:r>
          </w:p>
        </w:tc>
        <w:tc>
          <w:tcPr>
            <w:tcW w:w="2213" w:type="dxa"/>
            <w:tcBorders>
              <w:top w:val="single" w:sz="12" w:space="0" w:color="000000"/>
              <w:left w:val="single" w:sz="4" w:space="0" w:color="000000"/>
              <w:bottom w:val="single" w:sz="4" w:space="0" w:color="000000"/>
              <w:right w:val="single" w:sz="4" w:space="0" w:color="000000"/>
            </w:tcBorders>
          </w:tcPr>
          <w:p w:rsidR="009C1A3F" w:rsidRPr="00771441" w:rsidRDefault="009C1A3F" w:rsidP="009C1A3F">
            <w:pPr>
              <w:pStyle w:val="TableParagraph"/>
              <w:spacing w:line="270" w:lineRule="exact"/>
              <w:ind w:left="394" w:right="497"/>
              <w:jc w:val="center"/>
              <w:rPr>
                <w:sz w:val="24"/>
                <w:szCs w:val="24"/>
              </w:rPr>
            </w:pPr>
            <w:r w:rsidRPr="00771441">
              <w:rPr>
                <w:sz w:val="24"/>
                <w:szCs w:val="24"/>
              </w:rPr>
              <w:t>razina</w:t>
            </w:r>
          </w:p>
          <w:p w:rsidR="009C1A3F" w:rsidRPr="00771441" w:rsidRDefault="009C1A3F" w:rsidP="009C1A3F">
            <w:pPr>
              <w:pStyle w:val="TableParagraph"/>
              <w:spacing w:line="261" w:lineRule="exact"/>
              <w:ind w:left="394" w:right="500"/>
              <w:jc w:val="center"/>
              <w:rPr>
                <w:sz w:val="24"/>
                <w:szCs w:val="24"/>
              </w:rPr>
            </w:pPr>
            <w:r w:rsidRPr="00771441">
              <w:rPr>
                <w:sz w:val="24"/>
                <w:szCs w:val="24"/>
              </w:rPr>
              <w:t>potkategorije</w:t>
            </w:r>
          </w:p>
        </w:tc>
        <w:tc>
          <w:tcPr>
            <w:tcW w:w="2413" w:type="dxa"/>
            <w:tcBorders>
              <w:top w:val="single" w:sz="12" w:space="0" w:color="000000"/>
              <w:left w:val="single" w:sz="4" w:space="0" w:color="000000"/>
              <w:bottom w:val="single" w:sz="4" w:space="0" w:color="000000"/>
              <w:right w:val="single" w:sz="4" w:space="0" w:color="000000"/>
            </w:tcBorders>
          </w:tcPr>
          <w:p w:rsidR="009C1A3F" w:rsidRPr="00771441" w:rsidRDefault="009C1A3F" w:rsidP="009C1A3F">
            <w:pPr>
              <w:pStyle w:val="TableParagraph"/>
              <w:spacing w:line="270" w:lineRule="exact"/>
              <w:ind w:left="112" w:right="211"/>
              <w:jc w:val="center"/>
              <w:rPr>
                <w:sz w:val="24"/>
                <w:szCs w:val="24"/>
              </w:rPr>
            </w:pPr>
            <w:r w:rsidRPr="00771441">
              <w:rPr>
                <w:sz w:val="24"/>
                <w:szCs w:val="24"/>
              </w:rPr>
              <w:t>klasifikacijski rang</w:t>
            </w:r>
          </w:p>
        </w:tc>
      </w:tr>
      <w:tr w:rsidR="00395F76" w:rsidRPr="00771441" w:rsidTr="00C53686">
        <w:trPr>
          <w:trHeight w:val="275"/>
        </w:trPr>
        <w:tc>
          <w:tcPr>
            <w:tcW w:w="2263" w:type="dxa"/>
            <w:tcBorders>
              <w:top w:val="single" w:sz="4" w:space="0" w:color="000000"/>
              <w:left w:val="single" w:sz="4" w:space="0" w:color="000000"/>
              <w:right w:val="single" w:sz="4" w:space="0" w:color="000000"/>
            </w:tcBorders>
          </w:tcPr>
          <w:p w:rsidR="009C1A3F" w:rsidRPr="00771441" w:rsidRDefault="009C1A3F" w:rsidP="009C1A3F">
            <w:pPr>
              <w:pStyle w:val="TableParagraph"/>
              <w:spacing w:line="256" w:lineRule="exact"/>
              <w:ind w:left="571" w:right="680"/>
              <w:jc w:val="center"/>
              <w:rPr>
                <w:sz w:val="24"/>
                <w:szCs w:val="24"/>
              </w:rPr>
            </w:pPr>
            <w:r w:rsidRPr="00771441">
              <w:rPr>
                <w:sz w:val="24"/>
                <w:szCs w:val="24"/>
              </w:rPr>
              <w:t>III.</w:t>
            </w:r>
          </w:p>
        </w:tc>
        <w:tc>
          <w:tcPr>
            <w:tcW w:w="2604" w:type="dxa"/>
            <w:tcBorders>
              <w:top w:val="single" w:sz="4" w:space="0" w:color="000000"/>
              <w:left w:val="single" w:sz="4" w:space="0" w:color="000000"/>
              <w:right w:val="single" w:sz="4" w:space="0" w:color="000000"/>
            </w:tcBorders>
          </w:tcPr>
          <w:p w:rsidR="009C1A3F" w:rsidRPr="00771441" w:rsidRDefault="009C1A3F" w:rsidP="009C1A3F">
            <w:pPr>
              <w:pStyle w:val="TableParagraph"/>
              <w:spacing w:line="256" w:lineRule="exact"/>
              <w:ind w:left="248" w:right="355"/>
              <w:jc w:val="center"/>
              <w:rPr>
                <w:sz w:val="24"/>
                <w:szCs w:val="24"/>
              </w:rPr>
            </w:pPr>
            <w:r w:rsidRPr="00771441">
              <w:rPr>
                <w:sz w:val="24"/>
                <w:szCs w:val="24"/>
              </w:rPr>
              <w:t>referent</w:t>
            </w:r>
          </w:p>
        </w:tc>
        <w:tc>
          <w:tcPr>
            <w:tcW w:w="2213" w:type="dxa"/>
            <w:tcBorders>
              <w:top w:val="single" w:sz="4" w:space="0" w:color="000000"/>
              <w:left w:val="single" w:sz="4" w:space="0" w:color="000000"/>
              <w:right w:val="single" w:sz="4" w:space="0" w:color="000000"/>
            </w:tcBorders>
          </w:tcPr>
          <w:p w:rsidR="009C1A3F" w:rsidRPr="00771441" w:rsidRDefault="009C1A3F" w:rsidP="009C1A3F">
            <w:pPr>
              <w:pStyle w:val="TableParagraph"/>
              <w:spacing w:line="256" w:lineRule="exact"/>
              <w:ind w:left="0" w:right="101"/>
              <w:jc w:val="center"/>
              <w:rPr>
                <w:sz w:val="24"/>
                <w:szCs w:val="24"/>
              </w:rPr>
            </w:pPr>
            <w:r w:rsidRPr="00771441">
              <w:rPr>
                <w:sz w:val="24"/>
                <w:szCs w:val="24"/>
              </w:rPr>
              <w:t>-</w:t>
            </w:r>
          </w:p>
        </w:tc>
        <w:tc>
          <w:tcPr>
            <w:tcW w:w="2413" w:type="dxa"/>
            <w:tcBorders>
              <w:top w:val="single" w:sz="4" w:space="0" w:color="000000"/>
              <w:left w:val="single" w:sz="4" w:space="0" w:color="000000"/>
              <w:right w:val="single" w:sz="4" w:space="0" w:color="000000"/>
            </w:tcBorders>
          </w:tcPr>
          <w:p w:rsidR="009C1A3F" w:rsidRPr="00771441" w:rsidRDefault="009C1A3F" w:rsidP="009C1A3F">
            <w:pPr>
              <w:pStyle w:val="TableParagraph"/>
              <w:spacing w:line="256" w:lineRule="exact"/>
              <w:ind w:left="112" w:right="208"/>
              <w:jc w:val="center"/>
              <w:rPr>
                <w:sz w:val="24"/>
                <w:szCs w:val="24"/>
              </w:rPr>
            </w:pPr>
            <w:r w:rsidRPr="00771441">
              <w:rPr>
                <w:sz w:val="24"/>
                <w:szCs w:val="24"/>
              </w:rPr>
              <w:t>11.</w:t>
            </w:r>
          </w:p>
        </w:tc>
      </w:tr>
    </w:tbl>
    <w:tbl>
      <w:tblPr>
        <w:tblStyle w:val="Reetkatablice"/>
        <w:tblW w:w="0" w:type="auto"/>
        <w:tblLook w:val="04A0"/>
      </w:tblPr>
      <w:tblGrid>
        <w:gridCol w:w="7548"/>
        <w:gridCol w:w="1948"/>
      </w:tblGrid>
      <w:tr w:rsidR="00EA0524" w:rsidRPr="00771441" w:rsidTr="00EA0524">
        <w:tc>
          <w:tcPr>
            <w:tcW w:w="9496" w:type="dxa"/>
            <w:gridSpan w:val="2"/>
          </w:tcPr>
          <w:p w:rsidR="00EA0524" w:rsidRPr="00771441" w:rsidRDefault="00EA0524" w:rsidP="009C1A3F">
            <w:pPr>
              <w:rPr>
                <w:szCs w:val="24"/>
              </w:rPr>
            </w:pPr>
          </w:p>
          <w:p w:rsidR="00EA0524" w:rsidRPr="004745B7" w:rsidRDefault="00EA0524" w:rsidP="00EA0524">
            <w:pPr>
              <w:rPr>
                <w:b/>
                <w:color w:val="000000" w:themeColor="text1"/>
                <w:szCs w:val="24"/>
              </w:rPr>
            </w:pPr>
            <w:r w:rsidRPr="004745B7">
              <w:rPr>
                <w:b/>
                <w:color w:val="000000" w:themeColor="text1"/>
                <w:szCs w:val="24"/>
              </w:rPr>
              <w:t>Potrebno je stručno znanje:</w:t>
            </w:r>
          </w:p>
          <w:p w:rsidR="00EA0524" w:rsidRPr="00771441" w:rsidRDefault="00EA0524" w:rsidP="00EA0524">
            <w:pPr>
              <w:pStyle w:val="Odlomakpopisa"/>
              <w:numPr>
                <w:ilvl w:val="0"/>
                <w:numId w:val="41"/>
              </w:numPr>
              <w:spacing w:after="160" w:line="259" w:lineRule="auto"/>
              <w:contextualSpacing/>
              <w:rPr>
                <w:color w:val="000000" w:themeColor="text1"/>
                <w:szCs w:val="24"/>
              </w:rPr>
            </w:pPr>
            <w:r w:rsidRPr="00771441">
              <w:rPr>
                <w:color w:val="000000" w:themeColor="text1"/>
                <w:szCs w:val="24"/>
              </w:rPr>
              <w:t xml:space="preserve">srednja stručna sprema </w:t>
            </w:r>
            <w:r w:rsidR="00D224F6">
              <w:rPr>
                <w:color w:val="000000" w:themeColor="text1"/>
                <w:szCs w:val="24"/>
              </w:rPr>
              <w:t xml:space="preserve">ekonomskog, upravnog ili drugog odgovarajućeg </w:t>
            </w:r>
            <w:r w:rsidRPr="00771441">
              <w:rPr>
                <w:color w:val="000000" w:themeColor="text1"/>
                <w:szCs w:val="24"/>
              </w:rPr>
              <w:t>smjera</w:t>
            </w:r>
          </w:p>
          <w:p w:rsidR="00EA0524" w:rsidRPr="00771441" w:rsidRDefault="00EA0524" w:rsidP="00EA0524">
            <w:pPr>
              <w:pStyle w:val="Odlomakpopisa"/>
              <w:numPr>
                <w:ilvl w:val="0"/>
                <w:numId w:val="41"/>
              </w:numPr>
              <w:spacing w:after="160" w:line="259" w:lineRule="auto"/>
              <w:contextualSpacing/>
              <w:rPr>
                <w:color w:val="000000" w:themeColor="text1"/>
                <w:szCs w:val="24"/>
              </w:rPr>
            </w:pPr>
            <w:r w:rsidRPr="00771441">
              <w:rPr>
                <w:color w:val="000000" w:themeColor="text1"/>
                <w:szCs w:val="24"/>
              </w:rPr>
              <w:t>najmanje jedna godina radnog iskustva na odgovarajućim poslovima</w:t>
            </w:r>
          </w:p>
          <w:p w:rsidR="00EA0524" w:rsidRPr="00D56743" w:rsidRDefault="00EA0524" w:rsidP="00EA0524">
            <w:pPr>
              <w:pStyle w:val="Odlomakpopisa"/>
              <w:numPr>
                <w:ilvl w:val="0"/>
                <w:numId w:val="41"/>
              </w:numPr>
              <w:spacing w:after="160" w:line="259" w:lineRule="auto"/>
              <w:contextualSpacing/>
              <w:rPr>
                <w:color w:val="000000" w:themeColor="text1"/>
                <w:szCs w:val="24"/>
              </w:rPr>
            </w:pPr>
            <w:r w:rsidRPr="00D56743">
              <w:rPr>
                <w:color w:val="000000" w:themeColor="text1"/>
                <w:szCs w:val="24"/>
              </w:rPr>
              <w:t>položen državni stručni ispit za odgovarajuće radno mjesto</w:t>
            </w:r>
          </w:p>
          <w:p w:rsidR="006D6DD3" w:rsidRPr="003302E1" w:rsidRDefault="006D6DD3" w:rsidP="00EA0524">
            <w:pPr>
              <w:pStyle w:val="Odlomakpopisa"/>
              <w:numPr>
                <w:ilvl w:val="0"/>
                <w:numId w:val="41"/>
              </w:numPr>
              <w:spacing w:after="160" w:line="259" w:lineRule="auto"/>
              <w:contextualSpacing/>
              <w:rPr>
                <w:color w:val="000000" w:themeColor="text1"/>
                <w:szCs w:val="24"/>
              </w:rPr>
            </w:pPr>
            <w:r w:rsidRPr="003302E1">
              <w:rPr>
                <w:color w:val="000000" w:themeColor="text1"/>
                <w:szCs w:val="24"/>
              </w:rPr>
              <w:t>poznavanje rada na računalu</w:t>
            </w:r>
          </w:p>
          <w:p w:rsidR="00EA0524" w:rsidRPr="004745B7" w:rsidRDefault="00EA0524" w:rsidP="00EA0524">
            <w:pPr>
              <w:rPr>
                <w:b/>
                <w:color w:val="000000" w:themeColor="text1"/>
                <w:szCs w:val="24"/>
              </w:rPr>
            </w:pPr>
            <w:r w:rsidRPr="004745B7">
              <w:rPr>
                <w:b/>
                <w:color w:val="000000" w:themeColor="text1"/>
                <w:szCs w:val="24"/>
              </w:rPr>
              <w:t>Složenost poslova:</w:t>
            </w:r>
          </w:p>
          <w:p w:rsidR="00EA0524" w:rsidRPr="00771441" w:rsidRDefault="00EA0524" w:rsidP="00EA0524">
            <w:pPr>
              <w:pStyle w:val="Odlomakpopisa"/>
              <w:numPr>
                <w:ilvl w:val="0"/>
                <w:numId w:val="41"/>
              </w:numPr>
              <w:spacing w:after="160" w:line="259" w:lineRule="auto"/>
              <w:contextualSpacing/>
              <w:rPr>
                <w:color w:val="000000" w:themeColor="text1"/>
                <w:szCs w:val="24"/>
              </w:rPr>
            </w:pPr>
            <w:r w:rsidRPr="00771441">
              <w:rPr>
                <w:color w:val="000000" w:themeColor="text1"/>
                <w:szCs w:val="24"/>
              </w:rPr>
              <w:t>stupanj složenosti koji uključuje jednostavne i uglavnom rutinske poslove koji zahtijevaju primjenu precizno utvrđenih postupaka, metoda rada i stručnih tehnika</w:t>
            </w:r>
          </w:p>
          <w:p w:rsidR="00EA0524" w:rsidRPr="0019772E" w:rsidRDefault="00EA0524" w:rsidP="00EA0524">
            <w:pPr>
              <w:rPr>
                <w:b/>
                <w:color w:val="000000" w:themeColor="text1"/>
                <w:szCs w:val="24"/>
              </w:rPr>
            </w:pPr>
            <w:r w:rsidRPr="0019772E">
              <w:rPr>
                <w:b/>
                <w:color w:val="000000" w:themeColor="text1"/>
                <w:szCs w:val="24"/>
              </w:rPr>
              <w:t>Samostalnost u radu:</w:t>
            </w:r>
          </w:p>
          <w:p w:rsidR="00EA0524" w:rsidRPr="00771441" w:rsidRDefault="00EA0524" w:rsidP="00EA0524">
            <w:pPr>
              <w:pStyle w:val="Odlomakpopisa"/>
              <w:numPr>
                <w:ilvl w:val="0"/>
                <w:numId w:val="41"/>
              </w:numPr>
              <w:spacing w:after="160" w:line="259" w:lineRule="auto"/>
              <w:contextualSpacing/>
              <w:rPr>
                <w:color w:val="000000" w:themeColor="text1"/>
                <w:szCs w:val="24"/>
              </w:rPr>
            </w:pPr>
            <w:r w:rsidRPr="00771441">
              <w:rPr>
                <w:color w:val="000000" w:themeColor="text1"/>
                <w:szCs w:val="24"/>
              </w:rPr>
              <w:t>stupanj samostalnosti koji uključuje stalni nadzor i upute nadređenog službenika</w:t>
            </w:r>
          </w:p>
          <w:p w:rsidR="00726388" w:rsidRDefault="00726388" w:rsidP="00EA0524">
            <w:pPr>
              <w:rPr>
                <w:b/>
                <w:color w:val="000000" w:themeColor="text1"/>
                <w:szCs w:val="24"/>
              </w:rPr>
            </w:pPr>
          </w:p>
          <w:p w:rsidR="00EA0524" w:rsidRPr="0019772E" w:rsidRDefault="00EA0524" w:rsidP="00EA0524">
            <w:pPr>
              <w:rPr>
                <w:b/>
                <w:color w:val="000000" w:themeColor="text1"/>
                <w:szCs w:val="24"/>
              </w:rPr>
            </w:pPr>
            <w:r w:rsidRPr="0019772E">
              <w:rPr>
                <w:b/>
                <w:color w:val="000000" w:themeColor="text1"/>
                <w:szCs w:val="24"/>
              </w:rPr>
              <w:t>Odgovornost i utjecaj na donošenje odluka:</w:t>
            </w:r>
          </w:p>
          <w:p w:rsidR="00EA0524" w:rsidRPr="00771441" w:rsidRDefault="00EA0524" w:rsidP="00EA0524">
            <w:pPr>
              <w:pStyle w:val="Odlomakpopisa"/>
              <w:numPr>
                <w:ilvl w:val="0"/>
                <w:numId w:val="41"/>
              </w:numPr>
              <w:spacing w:after="160" w:line="259" w:lineRule="auto"/>
              <w:contextualSpacing/>
              <w:rPr>
                <w:color w:val="000000" w:themeColor="text1"/>
                <w:szCs w:val="24"/>
              </w:rPr>
            </w:pPr>
            <w:r w:rsidRPr="00771441">
              <w:rPr>
                <w:color w:val="000000" w:themeColor="text1"/>
                <w:szCs w:val="24"/>
              </w:rPr>
              <w:t>stupanj odgovornosti koji uključuje odgovornost za materijalne resurse s kojima službenik radi, te pravilnu primjenu izričito propisanih postupaka, metoda rada i stručnih tehnika</w:t>
            </w:r>
          </w:p>
          <w:p w:rsidR="00EA0524" w:rsidRPr="0019772E" w:rsidRDefault="00EA0524" w:rsidP="00EA0524">
            <w:pPr>
              <w:rPr>
                <w:b/>
                <w:color w:val="000000" w:themeColor="text1"/>
                <w:szCs w:val="24"/>
              </w:rPr>
            </w:pPr>
            <w:r w:rsidRPr="0019772E">
              <w:rPr>
                <w:b/>
                <w:color w:val="000000" w:themeColor="text1"/>
                <w:szCs w:val="24"/>
              </w:rPr>
              <w:t>Stručna komunikacija i suradnja:</w:t>
            </w:r>
          </w:p>
          <w:p w:rsidR="00EA0524" w:rsidRPr="00771441" w:rsidRDefault="00EA0524" w:rsidP="009C1A3F">
            <w:pPr>
              <w:pStyle w:val="Odlomakpopisa"/>
              <w:numPr>
                <w:ilvl w:val="0"/>
                <w:numId w:val="41"/>
              </w:numPr>
              <w:spacing w:after="160" w:line="259" w:lineRule="auto"/>
              <w:contextualSpacing/>
              <w:rPr>
                <w:color w:val="000000" w:themeColor="text1"/>
                <w:szCs w:val="24"/>
              </w:rPr>
            </w:pPr>
            <w:r w:rsidRPr="00771441">
              <w:rPr>
                <w:color w:val="000000" w:themeColor="text1"/>
                <w:szCs w:val="24"/>
              </w:rPr>
              <w:t>stupanj stručnih komunikacija koji uključuje kontakte unutar</w:t>
            </w:r>
            <w:r w:rsidR="00AB2599">
              <w:rPr>
                <w:color w:val="000000" w:themeColor="text1"/>
                <w:szCs w:val="24"/>
              </w:rPr>
              <w:t xml:space="preserve"> i izvan upravnog tijela</w:t>
            </w:r>
            <w:r w:rsidRPr="00771441">
              <w:rPr>
                <w:color w:val="000000" w:themeColor="text1"/>
                <w:szCs w:val="24"/>
              </w:rPr>
              <w:t xml:space="preserve"> </w:t>
            </w:r>
            <w:r w:rsidR="00AB2599">
              <w:rPr>
                <w:color w:val="000000" w:themeColor="text1"/>
                <w:szCs w:val="24"/>
              </w:rPr>
              <w:t>u svrhu pružanja savjeta te prikupljanja i razmjene važnih informacija organizacijskih jedinica Jedinstvenog upravnog odjela</w:t>
            </w:r>
          </w:p>
          <w:p w:rsidR="00EA0524" w:rsidRPr="00771441" w:rsidRDefault="00EA0524" w:rsidP="009C1A3F">
            <w:pPr>
              <w:rPr>
                <w:szCs w:val="24"/>
              </w:rPr>
            </w:pPr>
          </w:p>
          <w:p w:rsidR="00EA0524" w:rsidRPr="00771441" w:rsidRDefault="00EA0524" w:rsidP="009C1A3F">
            <w:pPr>
              <w:rPr>
                <w:szCs w:val="24"/>
              </w:rPr>
            </w:pPr>
          </w:p>
        </w:tc>
      </w:tr>
      <w:tr w:rsidR="00EA0524" w:rsidRPr="00771441" w:rsidTr="00940CD5">
        <w:tc>
          <w:tcPr>
            <w:tcW w:w="7548" w:type="dxa"/>
            <w:shd w:val="clear" w:color="auto" w:fill="F2F2F2" w:themeFill="background1" w:themeFillShade="F2"/>
          </w:tcPr>
          <w:p w:rsidR="00EA0524" w:rsidRPr="00771441" w:rsidRDefault="00EA0524" w:rsidP="009C1A3F">
            <w:pPr>
              <w:rPr>
                <w:szCs w:val="24"/>
              </w:rPr>
            </w:pPr>
          </w:p>
          <w:p w:rsidR="00EA0524" w:rsidRPr="00771441" w:rsidRDefault="00EA0524" w:rsidP="00EA0524">
            <w:pPr>
              <w:pStyle w:val="TableParagraph"/>
              <w:spacing w:line="264" w:lineRule="exact"/>
              <w:rPr>
                <w:b/>
                <w:szCs w:val="24"/>
                <w:u w:val="single"/>
              </w:rPr>
            </w:pPr>
            <w:r w:rsidRPr="00771441">
              <w:rPr>
                <w:b/>
                <w:szCs w:val="24"/>
                <w:u w:val="single"/>
              </w:rPr>
              <w:t xml:space="preserve">OPIS POSLOVA I ZADATAKA: </w:t>
            </w:r>
          </w:p>
          <w:p w:rsidR="00EA0524" w:rsidRPr="00771441" w:rsidRDefault="00EA0524" w:rsidP="009C1A3F">
            <w:pPr>
              <w:rPr>
                <w:szCs w:val="24"/>
              </w:rPr>
            </w:pPr>
          </w:p>
          <w:p w:rsidR="00EA0524" w:rsidRPr="00771441" w:rsidRDefault="00EA0524" w:rsidP="009C1A3F">
            <w:pPr>
              <w:rPr>
                <w:szCs w:val="24"/>
              </w:rPr>
            </w:pPr>
          </w:p>
          <w:p w:rsidR="00EA0524" w:rsidRPr="00771441" w:rsidRDefault="00EA0524" w:rsidP="009C1A3F">
            <w:pPr>
              <w:rPr>
                <w:szCs w:val="24"/>
              </w:rPr>
            </w:pPr>
          </w:p>
        </w:tc>
        <w:tc>
          <w:tcPr>
            <w:tcW w:w="1948" w:type="dxa"/>
            <w:shd w:val="clear" w:color="auto" w:fill="F2F2F2" w:themeFill="background1" w:themeFillShade="F2"/>
          </w:tcPr>
          <w:p w:rsidR="00EA0524" w:rsidRPr="00771441" w:rsidRDefault="00EA0524" w:rsidP="00EA0524">
            <w:pPr>
              <w:pStyle w:val="TableParagraph"/>
              <w:ind w:left="108" w:right="132"/>
              <w:rPr>
                <w:b/>
                <w:szCs w:val="24"/>
              </w:rPr>
            </w:pPr>
            <w:r w:rsidRPr="00771441">
              <w:rPr>
                <w:b/>
                <w:szCs w:val="24"/>
              </w:rPr>
              <w:t xml:space="preserve">Približan </w:t>
            </w:r>
          </w:p>
          <w:p w:rsidR="00EA0524" w:rsidRPr="00771441" w:rsidRDefault="00EA0524" w:rsidP="00EA0524">
            <w:pPr>
              <w:pStyle w:val="TableParagraph"/>
              <w:ind w:left="108" w:right="132"/>
              <w:rPr>
                <w:b/>
                <w:szCs w:val="24"/>
              </w:rPr>
            </w:pPr>
            <w:r w:rsidRPr="00771441">
              <w:rPr>
                <w:b/>
                <w:szCs w:val="24"/>
              </w:rPr>
              <w:t xml:space="preserve">postotak </w:t>
            </w:r>
          </w:p>
          <w:p w:rsidR="00EA0524" w:rsidRPr="00771441" w:rsidRDefault="00EA0524" w:rsidP="00EA0524">
            <w:pPr>
              <w:pStyle w:val="TableParagraph"/>
              <w:ind w:left="108" w:right="132"/>
              <w:rPr>
                <w:b/>
                <w:szCs w:val="24"/>
              </w:rPr>
            </w:pPr>
            <w:r w:rsidRPr="00771441">
              <w:rPr>
                <w:b/>
                <w:szCs w:val="24"/>
              </w:rPr>
              <w:t xml:space="preserve">vremena koji </w:t>
            </w:r>
            <w:r w:rsidR="00E2467A">
              <w:rPr>
                <w:b/>
                <w:szCs w:val="24"/>
              </w:rPr>
              <w:t xml:space="preserve">    </w:t>
            </w:r>
            <w:r w:rsidRPr="00771441">
              <w:rPr>
                <w:b/>
                <w:szCs w:val="24"/>
              </w:rPr>
              <w:t>je</w:t>
            </w:r>
          </w:p>
          <w:p w:rsidR="00EA0524" w:rsidRPr="00771441" w:rsidRDefault="00EA0524" w:rsidP="00EA0524">
            <w:pPr>
              <w:pStyle w:val="TableParagraph"/>
              <w:ind w:left="108" w:right="132"/>
              <w:rPr>
                <w:b/>
                <w:szCs w:val="24"/>
              </w:rPr>
            </w:pPr>
            <w:r w:rsidRPr="00771441">
              <w:rPr>
                <w:b/>
                <w:szCs w:val="24"/>
              </w:rPr>
              <w:t xml:space="preserve"> potreban za</w:t>
            </w:r>
          </w:p>
          <w:p w:rsidR="00EA0524" w:rsidRPr="00771441" w:rsidRDefault="00EA0524" w:rsidP="00EA0524">
            <w:pPr>
              <w:pStyle w:val="TableParagraph"/>
              <w:ind w:left="108" w:right="132"/>
              <w:rPr>
                <w:b/>
                <w:szCs w:val="24"/>
              </w:rPr>
            </w:pPr>
            <w:r w:rsidRPr="00771441">
              <w:rPr>
                <w:b/>
                <w:szCs w:val="24"/>
              </w:rPr>
              <w:t xml:space="preserve"> obavljanje </w:t>
            </w:r>
          </w:p>
          <w:p w:rsidR="00EA0524" w:rsidRPr="00771441" w:rsidRDefault="00940CD5" w:rsidP="00A32AB7">
            <w:pPr>
              <w:rPr>
                <w:szCs w:val="24"/>
              </w:rPr>
            </w:pPr>
            <w:r w:rsidRPr="00771441">
              <w:rPr>
                <w:b/>
                <w:szCs w:val="24"/>
              </w:rPr>
              <w:t xml:space="preserve">   </w:t>
            </w:r>
            <w:r w:rsidR="00EA0524" w:rsidRPr="00771441">
              <w:rPr>
                <w:b/>
                <w:szCs w:val="24"/>
              </w:rPr>
              <w:t>posla - %</w:t>
            </w:r>
          </w:p>
        </w:tc>
      </w:tr>
      <w:tr w:rsidR="00EA0524" w:rsidRPr="00771441" w:rsidTr="00EA0524">
        <w:tc>
          <w:tcPr>
            <w:tcW w:w="7548" w:type="dxa"/>
          </w:tcPr>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obavlja stručne poslove u svezi s materijalno-financijskim poslovanjem i provedbom proračuna, poslove koji se odnose na knjigovodstvo, likvidaturu, blagajnu te obračun plaća</w:t>
            </w:r>
            <w:r w:rsidR="00260123">
              <w:rPr>
                <w:color w:val="000000" w:themeColor="text1"/>
                <w:szCs w:val="24"/>
              </w:rPr>
              <w:t>;</w:t>
            </w:r>
          </w:p>
          <w:p w:rsidR="00EA0524" w:rsidRPr="00771441" w:rsidRDefault="00EA0524" w:rsidP="009C1A3F">
            <w:pPr>
              <w:rPr>
                <w:szCs w:val="24"/>
              </w:rPr>
            </w:pPr>
          </w:p>
        </w:tc>
        <w:tc>
          <w:tcPr>
            <w:tcW w:w="1948" w:type="dxa"/>
          </w:tcPr>
          <w:p w:rsidR="00EA0524" w:rsidRPr="003F56B4" w:rsidRDefault="00940CD5" w:rsidP="00613E2D">
            <w:pPr>
              <w:pStyle w:val="TableParagraph"/>
              <w:ind w:left="108" w:right="132"/>
              <w:jc w:val="center"/>
              <w:rPr>
                <w:bCs/>
                <w:szCs w:val="24"/>
              </w:rPr>
            </w:pPr>
            <w:r w:rsidRPr="003F56B4">
              <w:rPr>
                <w:bCs/>
                <w:szCs w:val="24"/>
              </w:rPr>
              <w:t>20 %</w:t>
            </w:r>
          </w:p>
        </w:tc>
      </w:tr>
      <w:tr w:rsidR="00EA0524" w:rsidRPr="00771441" w:rsidTr="00EA0524">
        <w:tc>
          <w:tcPr>
            <w:tcW w:w="7548" w:type="dxa"/>
          </w:tcPr>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izvješćuje nadređene o proračunskim sredstvima na žiro-računu</w:t>
            </w:r>
            <w:r w:rsidR="00260123">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vrši plaćanje po nalogu nadređenih</w:t>
            </w:r>
            <w:r w:rsidR="00260123">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brine se za pravodobnost, ispravnost i točnost isplata</w:t>
            </w:r>
            <w:r w:rsidR="00260123">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vrši obračune i plaćanja prema ugovorima</w:t>
            </w:r>
            <w:r w:rsidR="00260123">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isplaćuje naknade članovima općinskog vijeća i predsjedniku vijeća i drugima</w:t>
            </w:r>
            <w:r w:rsidR="00260123">
              <w:rPr>
                <w:color w:val="000000" w:themeColor="text1"/>
                <w:szCs w:val="24"/>
              </w:rPr>
              <w:t>;</w:t>
            </w:r>
          </w:p>
        </w:tc>
        <w:tc>
          <w:tcPr>
            <w:tcW w:w="1948" w:type="dxa"/>
          </w:tcPr>
          <w:p w:rsidR="00EA0524" w:rsidRPr="000B05C6" w:rsidRDefault="00940CD5" w:rsidP="00613E2D">
            <w:pPr>
              <w:pStyle w:val="TableParagraph"/>
              <w:ind w:left="108" w:right="132"/>
              <w:jc w:val="center"/>
              <w:rPr>
                <w:bCs/>
                <w:szCs w:val="24"/>
              </w:rPr>
            </w:pPr>
            <w:r w:rsidRPr="000B05C6">
              <w:rPr>
                <w:bCs/>
                <w:szCs w:val="24"/>
              </w:rPr>
              <w:t>20%</w:t>
            </w:r>
          </w:p>
        </w:tc>
      </w:tr>
      <w:tr w:rsidR="00EA0524" w:rsidRPr="00771441" w:rsidTr="00EA0524">
        <w:tc>
          <w:tcPr>
            <w:tcW w:w="7548" w:type="dxa"/>
          </w:tcPr>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vodi knjige propisane zakonom (knjig</w:t>
            </w:r>
            <w:r w:rsidR="000A00CC">
              <w:rPr>
                <w:color w:val="000000" w:themeColor="text1"/>
                <w:szCs w:val="24"/>
              </w:rPr>
              <w:t>u</w:t>
            </w:r>
            <w:r w:rsidRPr="00771441">
              <w:rPr>
                <w:color w:val="000000" w:themeColor="text1"/>
                <w:szCs w:val="24"/>
              </w:rPr>
              <w:t xml:space="preserve"> ulaznih računa, knjig</w:t>
            </w:r>
            <w:r w:rsidR="000A00CC">
              <w:rPr>
                <w:color w:val="000000" w:themeColor="text1"/>
                <w:szCs w:val="24"/>
              </w:rPr>
              <w:t>u</w:t>
            </w:r>
            <w:r w:rsidRPr="00771441">
              <w:rPr>
                <w:color w:val="000000" w:themeColor="text1"/>
                <w:szCs w:val="24"/>
              </w:rPr>
              <w:t xml:space="preserve"> izlaznih računa, bilancu prihoda i rashoda), te obavlja sve potrebne radnje za izvršenje istih: kontiranje, knjiženje i usklade</w:t>
            </w:r>
            <w:r w:rsidR="00260123">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vodi potrebne evidencije propisane zakonom, podzakonskim aktima i općinskim aktima</w:t>
            </w:r>
            <w:r w:rsidR="00260123">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praćenje naplate svih prihoda</w:t>
            </w:r>
            <w:r w:rsidR="00260123">
              <w:rPr>
                <w:color w:val="000000" w:themeColor="text1"/>
                <w:szCs w:val="24"/>
              </w:rPr>
              <w:t>;</w:t>
            </w:r>
          </w:p>
        </w:tc>
        <w:tc>
          <w:tcPr>
            <w:tcW w:w="1948" w:type="dxa"/>
          </w:tcPr>
          <w:p w:rsidR="00EA0524" w:rsidRPr="00CE2AC6" w:rsidRDefault="00940CD5" w:rsidP="00613E2D">
            <w:pPr>
              <w:pStyle w:val="TableParagraph"/>
              <w:ind w:left="108" w:right="132"/>
              <w:jc w:val="center"/>
              <w:rPr>
                <w:bCs/>
                <w:szCs w:val="24"/>
              </w:rPr>
            </w:pPr>
            <w:r w:rsidRPr="00CE2AC6">
              <w:rPr>
                <w:bCs/>
                <w:szCs w:val="24"/>
              </w:rPr>
              <w:t>20%</w:t>
            </w:r>
          </w:p>
        </w:tc>
      </w:tr>
      <w:tr w:rsidR="00940CD5" w:rsidRPr="00771441" w:rsidTr="00EA0524">
        <w:tc>
          <w:tcPr>
            <w:tcW w:w="7548" w:type="dxa"/>
          </w:tcPr>
          <w:p w:rsidR="00940CD5" w:rsidRPr="00771441" w:rsidRDefault="00940CD5"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vrši usklađenja s poreznom upravom, financijskim institucijama i ostalim subjektima s kojima općina obavlja novčane transakcije ili druge ugovorne odnose koje se temelje na obavljanju usluga obračuna, knjiženja, kontiranja, evidentiranja i slično</w:t>
            </w:r>
            <w:r w:rsidR="00260123">
              <w:rPr>
                <w:color w:val="000000" w:themeColor="text1"/>
                <w:szCs w:val="24"/>
              </w:rPr>
              <w:t>;</w:t>
            </w:r>
          </w:p>
          <w:p w:rsidR="00940CD5" w:rsidRPr="00771441" w:rsidRDefault="00940CD5"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brine se o ažuriranju sadržaja na web stranici Općine iz svog djelokruga rada</w:t>
            </w:r>
            <w:r w:rsidR="00260123">
              <w:rPr>
                <w:color w:val="000000" w:themeColor="text1"/>
                <w:szCs w:val="24"/>
              </w:rPr>
              <w:t>;</w:t>
            </w:r>
          </w:p>
        </w:tc>
        <w:tc>
          <w:tcPr>
            <w:tcW w:w="1948" w:type="dxa"/>
          </w:tcPr>
          <w:p w:rsidR="00940CD5" w:rsidRPr="00CE2AC6" w:rsidRDefault="00940CD5" w:rsidP="00613E2D">
            <w:pPr>
              <w:pStyle w:val="TableParagraph"/>
              <w:ind w:left="108" w:right="132"/>
              <w:jc w:val="center"/>
              <w:rPr>
                <w:bCs/>
                <w:szCs w:val="24"/>
              </w:rPr>
            </w:pPr>
            <w:r w:rsidRPr="00CE2AC6">
              <w:rPr>
                <w:bCs/>
                <w:szCs w:val="24"/>
              </w:rPr>
              <w:t>10%</w:t>
            </w:r>
          </w:p>
        </w:tc>
      </w:tr>
      <w:tr w:rsidR="00EA0524" w:rsidRPr="00771441" w:rsidTr="00EA0524">
        <w:tc>
          <w:tcPr>
            <w:tcW w:w="7548" w:type="dxa"/>
          </w:tcPr>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 xml:space="preserve">priprema nacrt Proračuna i </w:t>
            </w:r>
            <w:r w:rsidR="008A05AE">
              <w:rPr>
                <w:color w:val="000000" w:themeColor="text1"/>
                <w:szCs w:val="24"/>
              </w:rPr>
              <w:t>izmjene Proračuna o</w:t>
            </w:r>
            <w:r w:rsidRPr="00771441">
              <w:rPr>
                <w:color w:val="000000" w:themeColor="text1"/>
                <w:szCs w:val="24"/>
              </w:rPr>
              <w:t>pćine s</w:t>
            </w:r>
            <w:r w:rsidR="006443E6">
              <w:rPr>
                <w:color w:val="000000" w:themeColor="text1"/>
                <w:szCs w:val="24"/>
              </w:rPr>
              <w:t xml:space="preserve"> općinskim</w:t>
            </w:r>
            <w:r w:rsidRPr="00771441">
              <w:rPr>
                <w:color w:val="000000" w:themeColor="text1"/>
                <w:szCs w:val="24"/>
              </w:rPr>
              <w:t xml:space="preserve"> načelnikom</w:t>
            </w:r>
            <w:r w:rsidR="00260123">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organizira i sudjeluje u izradi nacrta obračuna poslovanja općine, prema zakonskim rokovima i brine za ispravno popunjavanje financijskih obrazaca i dostavljanje nadležnim tijelima</w:t>
            </w:r>
            <w:r w:rsidR="00260123">
              <w:rPr>
                <w:color w:val="000000" w:themeColor="text1"/>
                <w:szCs w:val="24"/>
              </w:rPr>
              <w:t xml:space="preserve"> </w:t>
            </w:r>
            <w:r w:rsidRPr="00771441">
              <w:rPr>
                <w:color w:val="000000" w:themeColor="text1"/>
                <w:szCs w:val="24"/>
              </w:rPr>
              <w:t>i institucijama</w:t>
            </w:r>
            <w:r w:rsidR="00260123">
              <w:rPr>
                <w:color w:val="000000" w:themeColor="text1"/>
                <w:szCs w:val="24"/>
              </w:rPr>
              <w:t>;</w:t>
            </w:r>
          </w:p>
          <w:p w:rsidR="00EA0524" w:rsidRPr="00771441" w:rsidRDefault="00EA0524" w:rsidP="009C1A3F">
            <w:pPr>
              <w:rPr>
                <w:szCs w:val="24"/>
              </w:rPr>
            </w:pPr>
          </w:p>
        </w:tc>
        <w:tc>
          <w:tcPr>
            <w:tcW w:w="1948" w:type="dxa"/>
          </w:tcPr>
          <w:p w:rsidR="00EA0524" w:rsidRPr="00CE2AC6" w:rsidRDefault="00940CD5" w:rsidP="00613E2D">
            <w:pPr>
              <w:pStyle w:val="TableParagraph"/>
              <w:ind w:left="108" w:right="132"/>
              <w:jc w:val="center"/>
              <w:rPr>
                <w:bCs/>
                <w:szCs w:val="24"/>
              </w:rPr>
            </w:pPr>
            <w:r w:rsidRPr="00CE2AC6">
              <w:rPr>
                <w:bCs/>
                <w:szCs w:val="24"/>
              </w:rPr>
              <w:t>10%</w:t>
            </w:r>
          </w:p>
        </w:tc>
      </w:tr>
      <w:tr w:rsidR="00EA0524" w:rsidRPr="00771441" w:rsidTr="00EA0524">
        <w:tc>
          <w:tcPr>
            <w:tcW w:w="7548" w:type="dxa"/>
          </w:tcPr>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izvršava poslove pri izradi statističkih izvješća i brine za njihovo dostavljanje nadležnim tijelima i institucijama</w:t>
            </w:r>
            <w:r w:rsidR="00260123">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prati propise i brine o zakonitosti rada</w:t>
            </w:r>
            <w:r w:rsidR="00260123">
              <w:rPr>
                <w:color w:val="000000" w:themeColor="text1"/>
                <w:szCs w:val="24"/>
              </w:rPr>
              <w:t>;</w:t>
            </w:r>
          </w:p>
        </w:tc>
        <w:tc>
          <w:tcPr>
            <w:tcW w:w="1948" w:type="dxa"/>
          </w:tcPr>
          <w:p w:rsidR="00EA0524" w:rsidRPr="00AF34BA" w:rsidRDefault="00940CD5" w:rsidP="00613E2D">
            <w:pPr>
              <w:pStyle w:val="TableParagraph"/>
              <w:ind w:left="108" w:right="132"/>
              <w:jc w:val="center"/>
              <w:rPr>
                <w:bCs/>
                <w:szCs w:val="24"/>
              </w:rPr>
            </w:pPr>
            <w:r w:rsidRPr="00AF34BA">
              <w:rPr>
                <w:bCs/>
                <w:szCs w:val="24"/>
              </w:rPr>
              <w:t>10%</w:t>
            </w:r>
          </w:p>
        </w:tc>
      </w:tr>
      <w:tr w:rsidR="00EA0524" w:rsidRPr="00771441" w:rsidTr="00EA0524">
        <w:tc>
          <w:tcPr>
            <w:tcW w:w="7548" w:type="dxa"/>
          </w:tcPr>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obavlja druge stručne, opće i tehničke poslove iz svog djelokruga i poslove po nalogu pročelnika</w:t>
            </w:r>
            <w:r w:rsidR="00794355">
              <w:rPr>
                <w:color w:val="000000" w:themeColor="text1"/>
                <w:szCs w:val="24"/>
              </w:rPr>
              <w:t xml:space="preserve"> O</w:t>
            </w:r>
            <w:r w:rsidR="006D694F">
              <w:rPr>
                <w:color w:val="000000" w:themeColor="text1"/>
                <w:szCs w:val="24"/>
              </w:rPr>
              <w:t>djel</w:t>
            </w:r>
            <w:r w:rsidR="00794355">
              <w:rPr>
                <w:color w:val="000000" w:themeColor="text1"/>
                <w:szCs w:val="24"/>
              </w:rPr>
              <w:t>a</w:t>
            </w:r>
            <w:r w:rsidRPr="00771441">
              <w:rPr>
                <w:color w:val="000000" w:themeColor="text1"/>
                <w:szCs w:val="24"/>
              </w:rPr>
              <w:t xml:space="preserve"> i općinskog načelnika</w:t>
            </w:r>
            <w:r w:rsidR="008804C7">
              <w:rPr>
                <w:color w:val="000000" w:themeColor="text1"/>
                <w:szCs w:val="24"/>
              </w:rPr>
              <w:t>;</w:t>
            </w:r>
          </w:p>
          <w:p w:rsidR="00EA0524" w:rsidRPr="00771441" w:rsidRDefault="00EA0524" w:rsidP="00500B71">
            <w:pPr>
              <w:pStyle w:val="Odlomakpopisa"/>
              <w:numPr>
                <w:ilvl w:val="0"/>
                <w:numId w:val="43"/>
              </w:numPr>
              <w:spacing w:after="160" w:line="259" w:lineRule="auto"/>
              <w:contextualSpacing/>
              <w:rPr>
                <w:color w:val="000000" w:themeColor="text1"/>
                <w:szCs w:val="24"/>
              </w:rPr>
            </w:pPr>
            <w:r w:rsidRPr="00771441">
              <w:rPr>
                <w:color w:val="000000" w:themeColor="text1"/>
                <w:szCs w:val="24"/>
              </w:rPr>
              <w:t xml:space="preserve">odgovoran je direktno </w:t>
            </w:r>
            <w:r w:rsidR="001A4A76">
              <w:rPr>
                <w:color w:val="000000" w:themeColor="text1"/>
                <w:szCs w:val="24"/>
              </w:rPr>
              <w:t>o</w:t>
            </w:r>
            <w:r w:rsidRPr="00771441">
              <w:rPr>
                <w:color w:val="000000" w:themeColor="text1"/>
                <w:szCs w:val="24"/>
              </w:rPr>
              <w:t xml:space="preserve">pćinskom načelniku za dobivene naloge u svezi </w:t>
            </w:r>
            <w:r w:rsidR="00940CD5" w:rsidRPr="00771441">
              <w:rPr>
                <w:color w:val="000000" w:themeColor="text1"/>
                <w:szCs w:val="24"/>
              </w:rPr>
              <w:t xml:space="preserve">izvršenja </w:t>
            </w:r>
            <w:r w:rsidRPr="00771441">
              <w:rPr>
                <w:color w:val="000000" w:themeColor="text1"/>
                <w:szCs w:val="24"/>
              </w:rPr>
              <w:t>proračuna</w:t>
            </w:r>
            <w:r w:rsidR="008804C7">
              <w:rPr>
                <w:color w:val="000000" w:themeColor="text1"/>
                <w:szCs w:val="24"/>
              </w:rPr>
              <w:t>.</w:t>
            </w:r>
          </w:p>
        </w:tc>
        <w:tc>
          <w:tcPr>
            <w:tcW w:w="1948" w:type="dxa"/>
          </w:tcPr>
          <w:p w:rsidR="00EA0524" w:rsidRPr="00AF34BA" w:rsidRDefault="00940CD5" w:rsidP="00613E2D">
            <w:pPr>
              <w:pStyle w:val="TableParagraph"/>
              <w:ind w:left="108" w:right="132"/>
              <w:jc w:val="center"/>
              <w:rPr>
                <w:bCs/>
                <w:szCs w:val="24"/>
              </w:rPr>
            </w:pPr>
            <w:r w:rsidRPr="00AF34BA">
              <w:rPr>
                <w:bCs/>
                <w:szCs w:val="24"/>
              </w:rPr>
              <w:t>10%</w:t>
            </w:r>
          </w:p>
        </w:tc>
      </w:tr>
    </w:tbl>
    <w:p w:rsidR="00A23673" w:rsidRDefault="00A23673" w:rsidP="009C1A3F">
      <w:pPr>
        <w:rPr>
          <w:sz w:val="24"/>
          <w:szCs w:val="24"/>
        </w:rPr>
      </w:pPr>
    </w:p>
    <w:p w:rsidR="003B08E7" w:rsidRDefault="003B08E7" w:rsidP="009C1A3F">
      <w:pPr>
        <w:rPr>
          <w:sz w:val="24"/>
          <w:szCs w:val="24"/>
        </w:rPr>
      </w:pPr>
    </w:p>
    <w:p w:rsidR="003B08E7" w:rsidRDefault="003B08E7" w:rsidP="009C1A3F">
      <w:pPr>
        <w:rPr>
          <w:sz w:val="24"/>
          <w:szCs w:val="24"/>
        </w:rPr>
      </w:pPr>
    </w:p>
    <w:tbl>
      <w:tblPr>
        <w:tblStyle w:val="TableNormal1"/>
        <w:tblpPr w:leftFromText="180" w:rightFromText="180" w:vertAnchor="text" w:horzAnchor="margin" w:tblpX="-137" w:tblpY="3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40"/>
        <w:gridCol w:w="2539"/>
        <w:gridCol w:w="2162"/>
        <w:gridCol w:w="746"/>
        <w:gridCol w:w="1711"/>
      </w:tblGrid>
      <w:tr w:rsidR="003B08E7" w:rsidRPr="00771441" w:rsidTr="003B08E7">
        <w:trPr>
          <w:trHeight w:val="829"/>
        </w:trPr>
        <w:tc>
          <w:tcPr>
            <w:tcW w:w="9498" w:type="dxa"/>
            <w:gridSpan w:val="5"/>
            <w:tcBorders>
              <w:left w:val="single" w:sz="4" w:space="0" w:color="000000"/>
              <w:bottom w:val="single" w:sz="12" w:space="0" w:color="000000"/>
              <w:right w:val="single" w:sz="4" w:space="0" w:color="000000"/>
            </w:tcBorders>
            <w:shd w:val="clear" w:color="auto" w:fill="F2F2F2"/>
          </w:tcPr>
          <w:p w:rsidR="003B08E7" w:rsidRPr="00771441" w:rsidRDefault="003B08E7" w:rsidP="003B08E7">
            <w:pPr>
              <w:pStyle w:val="TableParagraph"/>
              <w:tabs>
                <w:tab w:val="left" w:pos="1127"/>
              </w:tabs>
              <w:spacing w:line="275" w:lineRule="exact"/>
              <w:ind w:left="467"/>
              <w:rPr>
                <w:b/>
                <w:sz w:val="24"/>
                <w:szCs w:val="24"/>
              </w:rPr>
            </w:pPr>
            <w:r w:rsidRPr="00771441">
              <w:rPr>
                <w:b/>
                <w:sz w:val="24"/>
                <w:szCs w:val="24"/>
              </w:rPr>
              <w:t>6.</w:t>
            </w:r>
            <w:r w:rsidR="008C3D2E">
              <w:rPr>
                <w:b/>
                <w:sz w:val="24"/>
                <w:szCs w:val="24"/>
              </w:rPr>
              <w:t xml:space="preserve">  </w:t>
            </w:r>
            <w:r w:rsidR="001D7CB5">
              <w:rPr>
                <w:b/>
                <w:sz w:val="24"/>
                <w:szCs w:val="24"/>
              </w:rPr>
              <w:t xml:space="preserve">VOZAČ GOSPODARSKIH VOZILA: </w:t>
            </w:r>
            <w:r w:rsidRPr="00771441">
              <w:rPr>
                <w:b/>
                <w:sz w:val="24"/>
                <w:szCs w:val="24"/>
              </w:rPr>
              <w:t>BAGERIST</w:t>
            </w:r>
            <w:r w:rsidR="001D7CB5">
              <w:rPr>
                <w:b/>
                <w:sz w:val="24"/>
                <w:szCs w:val="24"/>
              </w:rPr>
              <w:t xml:space="preserve"> </w:t>
            </w:r>
            <w:r w:rsidRPr="00771441">
              <w:rPr>
                <w:b/>
                <w:sz w:val="24"/>
                <w:szCs w:val="24"/>
              </w:rPr>
              <w:t xml:space="preserve">  </w:t>
            </w:r>
          </w:p>
          <w:p w:rsidR="003B08E7" w:rsidRPr="00771441" w:rsidRDefault="003B08E7" w:rsidP="003B08E7">
            <w:pPr>
              <w:pStyle w:val="TableParagraph"/>
              <w:spacing w:before="6"/>
              <w:ind w:left="0"/>
              <w:rPr>
                <w:sz w:val="24"/>
                <w:szCs w:val="24"/>
              </w:rPr>
            </w:pPr>
          </w:p>
          <w:p w:rsidR="003B08E7" w:rsidRPr="00771441" w:rsidRDefault="003B08E7" w:rsidP="003B08E7">
            <w:pPr>
              <w:pStyle w:val="TableParagraph"/>
              <w:spacing w:line="263" w:lineRule="exact"/>
              <w:ind w:left="0" w:right="222"/>
              <w:rPr>
                <w:sz w:val="24"/>
                <w:szCs w:val="24"/>
              </w:rPr>
            </w:pPr>
            <w:r w:rsidRPr="00771441">
              <w:rPr>
                <w:b/>
                <w:sz w:val="24"/>
                <w:szCs w:val="24"/>
              </w:rPr>
              <w:t>broj izvršitelja</w:t>
            </w:r>
            <w:r w:rsidR="001D7CB5">
              <w:rPr>
                <w:sz w:val="24"/>
                <w:szCs w:val="24"/>
              </w:rPr>
              <w:t xml:space="preserve">: </w:t>
            </w:r>
            <w:r w:rsidR="003C5280">
              <w:rPr>
                <w:sz w:val="24"/>
                <w:szCs w:val="24"/>
              </w:rPr>
              <w:t>1</w:t>
            </w:r>
          </w:p>
        </w:tc>
      </w:tr>
      <w:tr w:rsidR="003B08E7" w:rsidRPr="00771441" w:rsidTr="003B08E7">
        <w:trPr>
          <w:trHeight w:val="551"/>
        </w:trPr>
        <w:tc>
          <w:tcPr>
            <w:tcW w:w="2340" w:type="dxa"/>
            <w:tcBorders>
              <w:top w:val="single" w:sz="12" w:space="0" w:color="000000"/>
              <w:left w:val="single" w:sz="4" w:space="0" w:color="000000"/>
              <w:bottom w:val="single" w:sz="4" w:space="0" w:color="000000"/>
              <w:right w:val="single" w:sz="4" w:space="0" w:color="000000"/>
            </w:tcBorders>
          </w:tcPr>
          <w:p w:rsidR="003B08E7" w:rsidRPr="00771441" w:rsidRDefault="003B08E7" w:rsidP="003B08E7">
            <w:pPr>
              <w:pStyle w:val="TableParagraph"/>
              <w:spacing w:line="267" w:lineRule="exact"/>
              <w:ind w:left="544" w:right="648"/>
              <w:jc w:val="center"/>
              <w:rPr>
                <w:sz w:val="24"/>
                <w:szCs w:val="24"/>
              </w:rPr>
            </w:pPr>
            <w:r w:rsidRPr="00771441">
              <w:rPr>
                <w:sz w:val="24"/>
                <w:szCs w:val="24"/>
              </w:rPr>
              <w:t>kategorija</w:t>
            </w:r>
          </w:p>
        </w:tc>
        <w:tc>
          <w:tcPr>
            <w:tcW w:w="2539" w:type="dxa"/>
            <w:tcBorders>
              <w:top w:val="single" w:sz="12" w:space="0" w:color="000000"/>
              <w:left w:val="single" w:sz="4" w:space="0" w:color="000000"/>
              <w:bottom w:val="single" w:sz="4" w:space="0" w:color="000000"/>
              <w:right w:val="single" w:sz="4" w:space="0" w:color="000000"/>
            </w:tcBorders>
          </w:tcPr>
          <w:p w:rsidR="003B08E7" w:rsidRPr="00771441" w:rsidRDefault="003B08E7" w:rsidP="003B08E7">
            <w:pPr>
              <w:pStyle w:val="TableParagraph"/>
              <w:spacing w:line="267" w:lineRule="exact"/>
              <w:ind w:left="561" w:right="661"/>
              <w:jc w:val="center"/>
              <w:rPr>
                <w:sz w:val="24"/>
                <w:szCs w:val="24"/>
              </w:rPr>
            </w:pPr>
            <w:r w:rsidRPr="00771441">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rsidR="003B08E7" w:rsidRPr="00771441" w:rsidRDefault="003B08E7" w:rsidP="003B08E7">
            <w:pPr>
              <w:pStyle w:val="TableParagraph"/>
              <w:spacing w:line="267" w:lineRule="exact"/>
              <w:ind w:left="373" w:right="468"/>
              <w:jc w:val="center"/>
              <w:rPr>
                <w:sz w:val="24"/>
                <w:szCs w:val="24"/>
              </w:rPr>
            </w:pPr>
            <w:r w:rsidRPr="00771441">
              <w:rPr>
                <w:sz w:val="24"/>
                <w:szCs w:val="24"/>
              </w:rPr>
              <w:t>razina</w:t>
            </w:r>
          </w:p>
          <w:p w:rsidR="003B08E7" w:rsidRPr="00771441" w:rsidRDefault="003B08E7" w:rsidP="003B08E7">
            <w:pPr>
              <w:pStyle w:val="TableParagraph"/>
              <w:spacing w:line="264" w:lineRule="exact"/>
              <w:ind w:left="373" w:right="471"/>
              <w:jc w:val="center"/>
              <w:rPr>
                <w:sz w:val="24"/>
                <w:szCs w:val="24"/>
              </w:rPr>
            </w:pPr>
            <w:r w:rsidRPr="00771441">
              <w:rPr>
                <w:sz w:val="24"/>
                <w:szCs w:val="24"/>
              </w:rPr>
              <w:t>potkategorije</w:t>
            </w:r>
          </w:p>
        </w:tc>
        <w:tc>
          <w:tcPr>
            <w:tcW w:w="2457" w:type="dxa"/>
            <w:gridSpan w:val="2"/>
            <w:tcBorders>
              <w:top w:val="single" w:sz="12" w:space="0" w:color="000000"/>
              <w:left w:val="single" w:sz="4" w:space="0" w:color="000000"/>
              <w:bottom w:val="single" w:sz="4" w:space="0" w:color="000000"/>
              <w:right w:val="single" w:sz="4" w:space="0" w:color="000000"/>
            </w:tcBorders>
          </w:tcPr>
          <w:p w:rsidR="003B08E7" w:rsidRPr="00771441" w:rsidRDefault="003B08E7" w:rsidP="003B08E7">
            <w:pPr>
              <w:pStyle w:val="TableParagraph"/>
              <w:spacing w:line="267" w:lineRule="exact"/>
              <w:ind w:left="332" w:right="428"/>
              <w:jc w:val="center"/>
              <w:rPr>
                <w:sz w:val="24"/>
                <w:szCs w:val="24"/>
              </w:rPr>
            </w:pPr>
            <w:r w:rsidRPr="00771441">
              <w:rPr>
                <w:sz w:val="24"/>
                <w:szCs w:val="24"/>
              </w:rPr>
              <w:t>klasifikacijski</w:t>
            </w:r>
          </w:p>
          <w:p w:rsidR="003B08E7" w:rsidRPr="00771441" w:rsidRDefault="003B08E7" w:rsidP="003B08E7">
            <w:pPr>
              <w:pStyle w:val="TableParagraph"/>
              <w:spacing w:line="264" w:lineRule="exact"/>
              <w:ind w:left="332" w:right="426"/>
              <w:jc w:val="center"/>
              <w:rPr>
                <w:sz w:val="24"/>
                <w:szCs w:val="24"/>
              </w:rPr>
            </w:pPr>
            <w:r w:rsidRPr="00771441">
              <w:rPr>
                <w:sz w:val="24"/>
                <w:szCs w:val="24"/>
              </w:rPr>
              <w:t>rang</w:t>
            </w:r>
          </w:p>
        </w:tc>
      </w:tr>
      <w:tr w:rsidR="003B08E7" w:rsidRPr="00771441" w:rsidTr="003B08E7">
        <w:trPr>
          <w:trHeight w:val="275"/>
        </w:trPr>
        <w:tc>
          <w:tcPr>
            <w:tcW w:w="2340" w:type="dxa"/>
            <w:tcBorders>
              <w:top w:val="single" w:sz="4" w:space="0" w:color="000000"/>
              <w:left w:val="single" w:sz="4" w:space="0" w:color="000000"/>
              <w:right w:val="single" w:sz="4" w:space="0" w:color="000000"/>
            </w:tcBorders>
          </w:tcPr>
          <w:p w:rsidR="003B08E7" w:rsidRPr="00771441" w:rsidRDefault="003B08E7" w:rsidP="003B08E7">
            <w:pPr>
              <w:pStyle w:val="TableParagraph"/>
              <w:spacing w:line="255" w:lineRule="exact"/>
              <w:ind w:left="542" w:right="648"/>
              <w:jc w:val="center"/>
              <w:rPr>
                <w:sz w:val="24"/>
                <w:szCs w:val="24"/>
              </w:rPr>
            </w:pPr>
            <w:r w:rsidRPr="00771441">
              <w:rPr>
                <w:sz w:val="24"/>
                <w:szCs w:val="24"/>
              </w:rPr>
              <w:t>IV.</w:t>
            </w:r>
          </w:p>
        </w:tc>
        <w:tc>
          <w:tcPr>
            <w:tcW w:w="2539" w:type="dxa"/>
            <w:tcBorders>
              <w:top w:val="single" w:sz="4" w:space="0" w:color="000000"/>
              <w:left w:val="single" w:sz="4" w:space="0" w:color="000000"/>
              <w:right w:val="single" w:sz="4" w:space="0" w:color="000000"/>
            </w:tcBorders>
          </w:tcPr>
          <w:p w:rsidR="003B08E7" w:rsidRPr="00771441" w:rsidRDefault="00B218B8" w:rsidP="003B08E7">
            <w:pPr>
              <w:pStyle w:val="TableParagraph"/>
              <w:spacing w:line="255" w:lineRule="exact"/>
              <w:ind w:left="561" w:right="661"/>
              <w:jc w:val="center"/>
              <w:rPr>
                <w:sz w:val="24"/>
                <w:szCs w:val="24"/>
              </w:rPr>
            </w:pPr>
            <w:r>
              <w:rPr>
                <w:sz w:val="24"/>
                <w:szCs w:val="24"/>
              </w:rPr>
              <w:t>n</w:t>
            </w:r>
            <w:r w:rsidR="003B08E7" w:rsidRPr="00771441">
              <w:rPr>
                <w:sz w:val="24"/>
                <w:szCs w:val="24"/>
              </w:rPr>
              <w:t>amještenik II. potkategorije</w:t>
            </w:r>
          </w:p>
        </w:tc>
        <w:tc>
          <w:tcPr>
            <w:tcW w:w="2162" w:type="dxa"/>
            <w:tcBorders>
              <w:top w:val="single" w:sz="4" w:space="0" w:color="000000"/>
              <w:left w:val="single" w:sz="4" w:space="0" w:color="000000"/>
              <w:right w:val="single" w:sz="4" w:space="0" w:color="000000"/>
            </w:tcBorders>
          </w:tcPr>
          <w:p w:rsidR="003B08E7" w:rsidRPr="00771441" w:rsidRDefault="003B08E7" w:rsidP="003B08E7">
            <w:pPr>
              <w:pStyle w:val="TableParagraph"/>
              <w:spacing w:line="255" w:lineRule="exact"/>
              <w:ind w:left="0" w:right="98"/>
              <w:jc w:val="center"/>
              <w:rPr>
                <w:sz w:val="24"/>
                <w:szCs w:val="24"/>
              </w:rPr>
            </w:pPr>
            <w:r w:rsidRPr="00771441">
              <w:rPr>
                <w:sz w:val="24"/>
                <w:szCs w:val="24"/>
              </w:rPr>
              <w:t xml:space="preserve">1. </w:t>
            </w:r>
          </w:p>
        </w:tc>
        <w:tc>
          <w:tcPr>
            <w:tcW w:w="2457" w:type="dxa"/>
            <w:gridSpan w:val="2"/>
            <w:tcBorders>
              <w:top w:val="single" w:sz="4" w:space="0" w:color="000000"/>
              <w:left w:val="single" w:sz="4" w:space="0" w:color="000000"/>
              <w:right w:val="single" w:sz="4" w:space="0" w:color="000000"/>
            </w:tcBorders>
          </w:tcPr>
          <w:p w:rsidR="003B08E7" w:rsidRPr="00771441" w:rsidRDefault="0090077A" w:rsidP="003B08E7">
            <w:pPr>
              <w:pStyle w:val="TableParagraph"/>
              <w:spacing w:line="255" w:lineRule="exact"/>
              <w:ind w:left="332" w:right="428"/>
              <w:jc w:val="center"/>
              <w:rPr>
                <w:sz w:val="24"/>
                <w:szCs w:val="24"/>
              </w:rPr>
            </w:pPr>
            <w:r>
              <w:rPr>
                <w:sz w:val="24"/>
                <w:szCs w:val="24"/>
              </w:rPr>
              <w:t>11</w:t>
            </w:r>
            <w:r w:rsidR="003B08E7" w:rsidRPr="00771441">
              <w:rPr>
                <w:sz w:val="24"/>
                <w:szCs w:val="24"/>
              </w:rPr>
              <w:t>.</w:t>
            </w:r>
          </w:p>
        </w:tc>
      </w:tr>
      <w:tr w:rsidR="003B08E7" w:rsidRPr="00771441" w:rsidTr="003B08E7">
        <w:trPr>
          <w:trHeight w:val="4727"/>
        </w:trPr>
        <w:tc>
          <w:tcPr>
            <w:tcW w:w="9498" w:type="dxa"/>
            <w:gridSpan w:val="5"/>
            <w:tcBorders>
              <w:left w:val="single" w:sz="4" w:space="0" w:color="000000"/>
              <w:right w:val="single" w:sz="4" w:space="0" w:color="000000"/>
            </w:tcBorders>
          </w:tcPr>
          <w:p w:rsidR="003B08E7" w:rsidRPr="003B08E7" w:rsidRDefault="003B08E7" w:rsidP="003B08E7">
            <w:pPr>
              <w:pStyle w:val="TableParagraph"/>
              <w:spacing w:line="270" w:lineRule="exact"/>
              <w:rPr>
                <w:b/>
                <w:sz w:val="24"/>
                <w:szCs w:val="24"/>
              </w:rPr>
            </w:pPr>
            <w:r w:rsidRPr="003B08E7">
              <w:rPr>
                <w:b/>
                <w:sz w:val="24"/>
                <w:szCs w:val="24"/>
              </w:rPr>
              <w:t>Potrebno stručno znanje:</w:t>
            </w:r>
          </w:p>
          <w:p w:rsidR="003B08E7" w:rsidRPr="00771441" w:rsidRDefault="003B08E7" w:rsidP="003B08E7">
            <w:pPr>
              <w:pStyle w:val="TableParagraph"/>
              <w:numPr>
                <w:ilvl w:val="0"/>
                <w:numId w:val="4"/>
              </w:numPr>
              <w:tabs>
                <w:tab w:val="left" w:pos="815"/>
                <w:tab w:val="left" w:pos="816"/>
                <w:tab w:val="left" w:pos="5616"/>
              </w:tabs>
              <w:spacing w:line="275" w:lineRule="exact"/>
              <w:ind w:left="815" w:hanging="349"/>
              <w:rPr>
                <w:sz w:val="24"/>
                <w:szCs w:val="24"/>
              </w:rPr>
            </w:pPr>
            <w:r w:rsidRPr="00771441">
              <w:rPr>
                <w:sz w:val="24"/>
                <w:szCs w:val="24"/>
              </w:rPr>
              <w:t xml:space="preserve">srednja stručna sprema odgovarajuće struke </w:t>
            </w:r>
          </w:p>
          <w:p w:rsidR="003B08E7" w:rsidRPr="00771441" w:rsidRDefault="003B08E7" w:rsidP="003B08E7">
            <w:pPr>
              <w:pStyle w:val="TableParagraph"/>
              <w:numPr>
                <w:ilvl w:val="0"/>
                <w:numId w:val="4"/>
              </w:numPr>
              <w:tabs>
                <w:tab w:val="left" w:pos="815"/>
                <w:tab w:val="left" w:pos="816"/>
                <w:tab w:val="left" w:pos="5616"/>
              </w:tabs>
              <w:spacing w:line="275" w:lineRule="exact"/>
              <w:ind w:left="815" w:hanging="349"/>
              <w:rPr>
                <w:sz w:val="24"/>
                <w:szCs w:val="24"/>
              </w:rPr>
            </w:pPr>
            <w:r w:rsidRPr="00771441">
              <w:rPr>
                <w:sz w:val="24"/>
                <w:szCs w:val="24"/>
              </w:rPr>
              <w:t xml:space="preserve">osposobljenost za rad s bagerom </w:t>
            </w:r>
          </w:p>
          <w:p w:rsidR="003B08E7" w:rsidRPr="003B08E7" w:rsidRDefault="003B08E7" w:rsidP="003B08E7">
            <w:pPr>
              <w:pStyle w:val="TableParagraph"/>
              <w:tabs>
                <w:tab w:val="left" w:pos="815"/>
                <w:tab w:val="left" w:pos="816"/>
              </w:tabs>
              <w:ind w:right="5494"/>
              <w:rPr>
                <w:b/>
                <w:sz w:val="24"/>
                <w:szCs w:val="24"/>
              </w:rPr>
            </w:pPr>
            <w:r>
              <w:rPr>
                <w:sz w:val="24"/>
                <w:szCs w:val="24"/>
              </w:rPr>
              <w:br/>
            </w:r>
            <w:r w:rsidRPr="003B08E7">
              <w:rPr>
                <w:b/>
                <w:sz w:val="24"/>
                <w:szCs w:val="24"/>
              </w:rPr>
              <w:t>Složenost</w:t>
            </w:r>
            <w:r w:rsidRPr="003B08E7">
              <w:rPr>
                <w:b/>
                <w:spacing w:val="2"/>
                <w:sz w:val="24"/>
                <w:szCs w:val="24"/>
              </w:rPr>
              <w:t xml:space="preserve"> </w:t>
            </w:r>
            <w:r w:rsidRPr="003B08E7">
              <w:rPr>
                <w:b/>
                <w:sz w:val="24"/>
                <w:szCs w:val="24"/>
              </w:rPr>
              <w:t>poslova:</w:t>
            </w:r>
          </w:p>
          <w:p w:rsidR="003B08E7" w:rsidRPr="00771441" w:rsidRDefault="003B08E7" w:rsidP="003B08E7">
            <w:pPr>
              <w:pStyle w:val="TableParagraph"/>
              <w:numPr>
                <w:ilvl w:val="0"/>
                <w:numId w:val="4"/>
              </w:numPr>
              <w:tabs>
                <w:tab w:val="left" w:pos="815"/>
                <w:tab w:val="left" w:pos="816"/>
              </w:tabs>
              <w:ind w:left="827" w:right="95" w:hanging="360"/>
              <w:rPr>
                <w:sz w:val="24"/>
                <w:szCs w:val="24"/>
              </w:rPr>
            </w:pPr>
            <w:r w:rsidRPr="00771441">
              <w:rPr>
                <w:sz w:val="24"/>
                <w:szCs w:val="24"/>
              </w:rPr>
              <w:t xml:space="preserve">stupanj složenosti koji uključuje obavljanje pomoćno tehničkih poslova koji zahtijevaju primjenu znanja i vještina tehničkih, industrijskih, obrtničkih i drugih struka </w:t>
            </w:r>
          </w:p>
          <w:p w:rsidR="003B08E7" w:rsidRDefault="003B08E7" w:rsidP="003B08E7">
            <w:pPr>
              <w:pStyle w:val="TableParagraph"/>
              <w:rPr>
                <w:sz w:val="24"/>
                <w:szCs w:val="24"/>
              </w:rPr>
            </w:pPr>
          </w:p>
          <w:p w:rsidR="003B08E7" w:rsidRPr="003B08E7" w:rsidRDefault="003B08E7" w:rsidP="003B08E7">
            <w:pPr>
              <w:pStyle w:val="TableParagraph"/>
              <w:rPr>
                <w:b/>
                <w:sz w:val="24"/>
                <w:szCs w:val="24"/>
              </w:rPr>
            </w:pPr>
            <w:r w:rsidRPr="003B08E7">
              <w:rPr>
                <w:b/>
                <w:sz w:val="24"/>
                <w:szCs w:val="24"/>
              </w:rPr>
              <w:t xml:space="preserve">Odgovornost </w:t>
            </w:r>
            <w:r>
              <w:rPr>
                <w:b/>
                <w:sz w:val="24"/>
                <w:szCs w:val="24"/>
              </w:rPr>
              <w:t>i utjecaj na donošenje odluka:</w:t>
            </w:r>
          </w:p>
          <w:p w:rsidR="00CB73F4" w:rsidRPr="00CB73F4" w:rsidRDefault="003B08E7" w:rsidP="00CB73F4">
            <w:pPr>
              <w:pStyle w:val="TableParagraph"/>
              <w:numPr>
                <w:ilvl w:val="0"/>
                <w:numId w:val="3"/>
              </w:numPr>
              <w:tabs>
                <w:tab w:val="left" w:pos="815"/>
                <w:tab w:val="left" w:pos="816"/>
              </w:tabs>
              <w:spacing w:before="9" w:line="235" w:lineRule="auto"/>
              <w:ind w:right="509" w:firstLine="360"/>
              <w:rPr>
                <w:sz w:val="24"/>
                <w:szCs w:val="24"/>
              </w:rPr>
            </w:pPr>
            <w:r w:rsidRPr="00771441">
              <w:rPr>
                <w:sz w:val="24"/>
                <w:szCs w:val="24"/>
              </w:rPr>
              <w:t>stupanj odgovornosti  koji uključuje odgovornost za materijalne resurse s kojima radi te pravilnu primjenu pravila struk</w:t>
            </w:r>
            <w:r w:rsidR="00CB73F4">
              <w:rPr>
                <w:sz w:val="24"/>
                <w:szCs w:val="24"/>
              </w:rPr>
              <w:t>e</w:t>
            </w:r>
          </w:p>
        </w:tc>
      </w:tr>
      <w:tr w:rsidR="003B08E7" w:rsidRPr="00771441" w:rsidTr="003B08E7">
        <w:trPr>
          <w:trHeight w:val="624"/>
        </w:trPr>
        <w:tc>
          <w:tcPr>
            <w:tcW w:w="7787" w:type="dxa"/>
            <w:gridSpan w:val="4"/>
            <w:tcBorders>
              <w:left w:val="single" w:sz="4" w:space="0" w:color="000000"/>
              <w:bottom w:val="single" w:sz="4" w:space="0" w:color="auto"/>
              <w:right w:val="single" w:sz="4" w:space="0" w:color="auto"/>
            </w:tcBorders>
            <w:shd w:val="clear" w:color="auto" w:fill="F2F2F2" w:themeFill="background1" w:themeFillShade="F2"/>
          </w:tcPr>
          <w:p w:rsidR="003B08E7" w:rsidRPr="00771441" w:rsidRDefault="003B08E7" w:rsidP="003B08E7">
            <w:pPr>
              <w:pStyle w:val="TableParagraph"/>
              <w:tabs>
                <w:tab w:val="left" w:pos="3764"/>
              </w:tabs>
              <w:spacing w:line="274" w:lineRule="exact"/>
              <w:rPr>
                <w:sz w:val="24"/>
                <w:szCs w:val="24"/>
                <w:u w:val="single"/>
              </w:rPr>
            </w:pPr>
          </w:p>
          <w:p w:rsidR="003B08E7" w:rsidRPr="00771441" w:rsidRDefault="003B08E7" w:rsidP="003B08E7">
            <w:pPr>
              <w:pStyle w:val="TableParagraph"/>
              <w:spacing w:line="270" w:lineRule="exact"/>
              <w:rPr>
                <w:b/>
                <w:sz w:val="24"/>
                <w:szCs w:val="24"/>
                <w:u w:val="single"/>
              </w:rPr>
            </w:pPr>
            <w:r w:rsidRPr="00771441">
              <w:rPr>
                <w:b/>
                <w:sz w:val="24"/>
                <w:szCs w:val="24"/>
                <w:u w:val="single"/>
              </w:rPr>
              <w:t>OPIS POSLOVA I ZADATAKA:</w:t>
            </w:r>
          </w:p>
          <w:p w:rsidR="003B08E7" w:rsidRPr="00771441" w:rsidRDefault="003B08E7" w:rsidP="003B08E7">
            <w:pPr>
              <w:pStyle w:val="TableParagraph"/>
              <w:spacing w:line="270" w:lineRule="atLeast"/>
              <w:ind w:right="206"/>
              <w:jc w:val="both"/>
              <w:rPr>
                <w:sz w:val="24"/>
                <w:szCs w:val="24"/>
              </w:rPr>
            </w:pPr>
          </w:p>
        </w:tc>
        <w:tc>
          <w:tcPr>
            <w:tcW w:w="1711" w:type="dxa"/>
            <w:tcBorders>
              <w:left w:val="single" w:sz="4" w:space="0" w:color="auto"/>
              <w:bottom w:val="single" w:sz="4" w:space="0" w:color="auto"/>
              <w:right w:val="single" w:sz="4" w:space="0" w:color="000000"/>
            </w:tcBorders>
            <w:shd w:val="clear" w:color="auto" w:fill="F2F2F2" w:themeFill="background1" w:themeFillShade="F2"/>
          </w:tcPr>
          <w:p w:rsidR="003B08E7" w:rsidRPr="00771441" w:rsidRDefault="003B08E7" w:rsidP="003B08E7">
            <w:pPr>
              <w:rPr>
                <w:b/>
                <w:sz w:val="24"/>
                <w:szCs w:val="24"/>
              </w:rPr>
            </w:pPr>
            <w:r w:rsidRPr="00771441">
              <w:rPr>
                <w:b/>
                <w:sz w:val="24"/>
                <w:szCs w:val="24"/>
              </w:rPr>
              <w:t>Približan postotak vremena koji je potreban za obavljanje svakog posla pojedinačno</w:t>
            </w:r>
            <w:r w:rsidR="00870CFF">
              <w:rPr>
                <w:b/>
                <w:sz w:val="24"/>
                <w:szCs w:val="24"/>
              </w:rPr>
              <w:t xml:space="preserve"> </w:t>
            </w:r>
            <w:r w:rsidRPr="00771441">
              <w:rPr>
                <w:b/>
                <w:sz w:val="24"/>
                <w:szCs w:val="24"/>
              </w:rPr>
              <w:t>-</w:t>
            </w:r>
            <w:r w:rsidR="00870CFF">
              <w:rPr>
                <w:b/>
                <w:sz w:val="24"/>
                <w:szCs w:val="24"/>
              </w:rPr>
              <w:t xml:space="preserve"> </w:t>
            </w:r>
            <w:r w:rsidRPr="00771441">
              <w:rPr>
                <w:b/>
                <w:sz w:val="24"/>
                <w:szCs w:val="24"/>
              </w:rPr>
              <w:t xml:space="preserve">% </w:t>
            </w:r>
          </w:p>
          <w:p w:rsidR="003B08E7" w:rsidRPr="00771441" w:rsidRDefault="003B08E7" w:rsidP="003B08E7">
            <w:pPr>
              <w:pStyle w:val="TableParagraph"/>
              <w:spacing w:line="270" w:lineRule="atLeast"/>
              <w:ind w:right="206"/>
              <w:jc w:val="both"/>
              <w:rPr>
                <w:sz w:val="24"/>
                <w:szCs w:val="24"/>
              </w:rPr>
            </w:pPr>
          </w:p>
        </w:tc>
      </w:tr>
      <w:tr w:rsidR="003B08E7" w:rsidRPr="00771441" w:rsidTr="003B08E7">
        <w:trPr>
          <w:trHeight w:val="1020"/>
        </w:trPr>
        <w:tc>
          <w:tcPr>
            <w:tcW w:w="7787" w:type="dxa"/>
            <w:gridSpan w:val="4"/>
            <w:tcBorders>
              <w:top w:val="single" w:sz="4" w:space="0" w:color="auto"/>
              <w:left w:val="single" w:sz="4" w:space="0" w:color="000000"/>
              <w:bottom w:val="single" w:sz="4" w:space="0" w:color="auto"/>
              <w:right w:val="single" w:sz="4" w:space="0" w:color="auto"/>
            </w:tcBorders>
          </w:tcPr>
          <w:p w:rsidR="003B08E7" w:rsidRPr="00771441" w:rsidRDefault="003B08E7" w:rsidP="003B08E7">
            <w:pPr>
              <w:pStyle w:val="TableParagraph"/>
              <w:spacing w:line="270" w:lineRule="atLeast"/>
              <w:ind w:right="206"/>
              <w:jc w:val="both"/>
              <w:rPr>
                <w:b/>
                <w:sz w:val="24"/>
                <w:szCs w:val="24"/>
                <w:u w:val="single"/>
              </w:rPr>
            </w:pPr>
          </w:p>
          <w:p w:rsidR="003B08E7" w:rsidRPr="00771441" w:rsidRDefault="003B08E7" w:rsidP="003B08E7">
            <w:pPr>
              <w:pStyle w:val="Odlomakpopisa"/>
              <w:numPr>
                <w:ilvl w:val="0"/>
                <w:numId w:val="25"/>
              </w:numPr>
              <w:rPr>
                <w:sz w:val="24"/>
                <w:szCs w:val="24"/>
              </w:rPr>
            </w:pPr>
            <w:r w:rsidRPr="00771441">
              <w:rPr>
                <w:sz w:val="24"/>
                <w:szCs w:val="24"/>
              </w:rPr>
              <w:t>upravlja bagerom</w:t>
            </w:r>
            <w:r w:rsidR="006E3EDB">
              <w:rPr>
                <w:sz w:val="24"/>
                <w:szCs w:val="24"/>
              </w:rPr>
              <w:t xml:space="preserve"> </w:t>
            </w:r>
            <w:r w:rsidRPr="00771441">
              <w:rPr>
                <w:sz w:val="24"/>
                <w:szCs w:val="24"/>
              </w:rPr>
              <w:t>i njime obavlja poslove čišćenja i održavan</w:t>
            </w:r>
            <w:r w:rsidR="00870CFF">
              <w:rPr>
                <w:sz w:val="24"/>
                <w:szCs w:val="24"/>
              </w:rPr>
              <w:t>ja javnih površina na području o</w:t>
            </w:r>
            <w:r w:rsidRPr="00771441">
              <w:rPr>
                <w:sz w:val="24"/>
                <w:szCs w:val="24"/>
              </w:rPr>
              <w:t>pćine, a</w:t>
            </w:r>
            <w:r w:rsidR="006E3EDB">
              <w:rPr>
                <w:sz w:val="24"/>
                <w:szCs w:val="24"/>
              </w:rPr>
              <w:t xml:space="preserve"> naročito </w:t>
            </w:r>
            <w:r w:rsidR="00097E23">
              <w:rPr>
                <w:sz w:val="24"/>
                <w:szCs w:val="24"/>
              </w:rPr>
              <w:t xml:space="preserve">košnja javnih površina, </w:t>
            </w:r>
            <w:r w:rsidR="00CD4F61">
              <w:rPr>
                <w:sz w:val="24"/>
                <w:szCs w:val="24"/>
              </w:rPr>
              <w:t>čišćenje</w:t>
            </w:r>
            <w:r w:rsidRPr="00771441">
              <w:rPr>
                <w:sz w:val="24"/>
                <w:szCs w:val="24"/>
              </w:rPr>
              <w:t xml:space="preserve"> kanala, nerazvrstanih cesta, pješačkih staza, poljskih puteva i otresnica, parkova, uklanjanje stabala, krčenj</w:t>
            </w:r>
            <w:r w:rsidR="00E64DE7">
              <w:rPr>
                <w:sz w:val="24"/>
                <w:szCs w:val="24"/>
              </w:rPr>
              <w:t>a</w:t>
            </w:r>
            <w:r w:rsidRPr="00771441">
              <w:rPr>
                <w:sz w:val="24"/>
                <w:szCs w:val="24"/>
              </w:rPr>
              <w:t xml:space="preserve"> raslinja, popravke kolnika, dogradnje rubnjaka, bankina,  prijelaza preko kanala, uklanjanje građevins</w:t>
            </w:r>
            <w:r w:rsidR="006E3EDB">
              <w:rPr>
                <w:sz w:val="24"/>
                <w:szCs w:val="24"/>
              </w:rPr>
              <w:t xml:space="preserve">kog šuta s javnih površina, </w:t>
            </w:r>
            <w:r w:rsidRPr="00771441">
              <w:rPr>
                <w:sz w:val="24"/>
                <w:szCs w:val="24"/>
              </w:rPr>
              <w:t>odvoz na deponije i uređenje iste, čišćenje sn</w:t>
            </w:r>
            <w:r w:rsidR="00870CFF">
              <w:rPr>
                <w:sz w:val="24"/>
                <w:szCs w:val="24"/>
              </w:rPr>
              <w:t>i</w:t>
            </w:r>
            <w:r w:rsidRPr="00771441">
              <w:rPr>
                <w:sz w:val="24"/>
                <w:szCs w:val="24"/>
              </w:rPr>
              <w:t>jega</w:t>
            </w:r>
            <w:r w:rsidR="001D7CB5">
              <w:rPr>
                <w:sz w:val="24"/>
                <w:szCs w:val="24"/>
              </w:rPr>
              <w:t>.</w:t>
            </w:r>
          </w:p>
          <w:p w:rsidR="003B08E7" w:rsidRPr="00771441" w:rsidRDefault="003B08E7" w:rsidP="003B08E7">
            <w:pPr>
              <w:tabs>
                <w:tab w:val="left" w:pos="1908"/>
              </w:tabs>
              <w:rPr>
                <w:sz w:val="24"/>
                <w:szCs w:val="24"/>
              </w:rPr>
            </w:pPr>
          </w:p>
        </w:tc>
        <w:tc>
          <w:tcPr>
            <w:tcW w:w="1711" w:type="dxa"/>
            <w:tcBorders>
              <w:top w:val="single" w:sz="4" w:space="0" w:color="auto"/>
              <w:left w:val="single" w:sz="4" w:space="0" w:color="auto"/>
              <w:bottom w:val="single" w:sz="4" w:space="0" w:color="auto"/>
              <w:right w:val="single" w:sz="4" w:space="0" w:color="000000"/>
            </w:tcBorders>
          </w:tcPr>
          <w:p w:rsidR="003B08E7" w:rsidRPr="00771441" w:rsidRDefault="003B08E7" w:rsidP="00DB6D53">
            <w:pPr>
              <w:pStyle w:val="TableParagraph"/>
              <w:spacing w:line="270" w:lineRule="atLeast"/>
              <w:ind w:right="206"/>
              <w:jc w:val="center"/>
              <w:rPr>
                <w:b/>
                <w:sz w:val="24"/>
                <w:szCs w:val="24"/>
                <w:u w:val="single"/>
              </w:rPr>
            </w:pPr>
            <w:r w:rsidRPr="00771441">
              <w:rPr>
                <w:sz w:val="24"/>
                <w:szCs w:val="24"/>
              </w:rPr>
              <w:t>90 %</w:t>
            </w:r>
          </w:p>
        </w:tc>
      </w:tr>
      <w:tr w:rsidR="003B08E7" w:rsidRPr="00771441" w:rsidTr="003B08E7">
        <w:trPr>
          <w:trHeight w:val="1020"/>
        </w:trPr>
        <w:tc>
          <w:tcPr>
            <w:tcW w:w="7787" w:type="dxa"/>
            <w:gridSpan w:val="4"/>
            <w:tcBorders>
              <w:top w:val="single" w:sz="4" w:space="0" w:color="auto"/>
              <w:left w:val="single" w:sz="4" w:space="0" w:color="000000"/>
              <w:bottom w:val="single" w:sz="4" w:space="0" w:color="auto"/>
              <w:right w:val="single" w:sz="4" w:space="0" w:color="auto"/>
            </w:tcBorders>
          </w:tcPr>
          <w:p w:rsidR="003B08E7" w:rsidRPr="00771441" w:rsidRDefault="003B08E7" w:rsidP="003B08E7">
            <w:pPr>
              <w:pStyle w:val="Odlomakpopisa"/>
              <w:numPr>
                <w:ilvl w:val="0"/>
                <w:numId w:val="27"/>
              </w:numPr>
              <w:rPr>
                <w:sz w:val="24"/>
                <w:szCs w:val="24"/>
              </w:rPr>
            </w:pPr>
            <w:r w:rsidRPr="00771441">
              <w:rPr>
                <w:sz w:val="24"/>
                <w:szCs w:val="24"/>
              </w:rPr>
              <w:t>obavlja ostale pos</w:t>
            </w:r>
            <w:r w:rsidR="00265460">
              <w:rPr>
                <w:sz w:val="24"/>
                <w:szCs w:val="24"/>
              </w:rPr>
              <w:t>love po nalogu o</w:t>
            </w:r>
            <w:r w:rsidRPr="00771441">
              <w:rPr>
                <w:sz w:val="24"/>
                <w:szCs w:val="24"/>
              </w:rPr>
              <w:t>pćinskog načelnika i pročelnika O</w:t>
            </w:r>
            <w:r w:rsidR="0080634C">
              <w:rPr>
                <w:sz w:val="24"/>
                <w:szCs w:val="24"/>
              </w:rPr>
              <w:t>djel</w:t>
            </w:r>
            <w:r w:rsidR="00233B4F">
              <w:rPr>
                <w:sz w:val="24"/>
                <w:szCs w:val="24"/>
              </w:rPr>
              <w:t>a.</w:t>
            </w:r>
            <w:r w:rsidRPr="00771441">
              <w:rPr>
                <w:sz w:val="24"/>
                <w:szCs w:val="24"/>
              </w:rPr>
              <w:t xml:space="preserve"> </w:t>
            </w:r>
          </w:p>
          <w:p w:rsidR="003B08E7" w:rsidRPr="00771441" w:rsidRDefault="003B08E7" w:rsidP="003B08E7">
            <w:pPr>
              <w:pStyle w:val="TableParagraph"/>
              <w:spacing w:line="270" w:lineRule="atLeast"/>
              <w:ind w:right="206"/>
              <w:jc w:val="both"/>
              <w:rPr>
                <w:b/>
                <w:sz w:val="24"/>
                <w:szCs w:val="24"/>
                <w:u w:val="single"/>
              </w:rPr>
            </w:pPr>
          </w:p>
        </w:tc>
        <w:tc>
          <w:tcPr>
            <w:tcW w:w="1711" w:type="dxa"/>
            <w:tcBorders>
              <w:top w:val="single" w:sz="4" w:space="0" w:color="auto"/>
              <w:left w:val="single" w:sz="4" w:space="0" w:color="auto"/>
              <w:bottom w:val="single" w:sz="4" w:space="0" w:color="auto"/>
              <w:right w:val="single" w:sz="4" w:space="0" w:color="000000"/>
            </w:tcBorders>
          </w:tcPr>
          <w:p w:rsidR="003B08E7" w:rsidRPr="00771441" w:rsidRDefault="003B08E7" w:rsidP="00DB6D53">
            <w:pPr>
              <w:pStyle w:val="TableParagraph"/>
              <w:spacing w:line="270" w:lineRule="atLeast"/>
              <w:ind w:right="206"/>
              <w:jc w:val="center"/>
              <w:rPr>
                <w:b/>
                <w:sz w:val="24"/>
                <w:szCs w:val="24"/>
                <w:u w:val="single"/>
              </w:rPr>
            </w:pPr>
            <w:r w:rsidRPr="00771441">
              <w:rPr>
                <w:sz w:val="24"/>
                <w:szCs w:val="24"/>
              </w:rPr>
              <w:t>10 %</w:t>
            </w:r>
          </w:p>
        </w:tc>
      </w:tr>
    </w:tbl>
    <w:p w:rsidR="003B08E7" w:rsidRDefault="003B08E7" w:rsidP="009C1A3F">
      <w:pPr>
        <w:rPr>
          <w:sz w:val="24"/>
          <w:szCs w:val="24"/>
        </w:rPr>
      </w:pPr>
    </w:p>
    <w:tbl>
      <w:tblPr>
        <w:tblStyle w:val="TableNormal1"/>
        <w:tblpPr w:leftFromText="180" w:rightFromText="180" w:vertAnchor="text" w:horzAnchor="margin" w:tblpX="-137" w:tblpY="3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340"/>
        <w:gridCol w:w="2539"/>
        <w:gridCol w:w="2162"/>
        <w:gridCol w:w="746"/>
        <w:gridCol w:w="1711"/>
      </w:tblGrid>
      <w:tr w:rsidR="006E3EDB" w:rsidRPr="00771441" w:rsidTr="00106A2E">
        <w:trPr>
          <w:trHeight w:val="829"/>
        </w:trPr>
        <w:tc>
          <w:tcPr>
            <w:tcW w:w="9498" w:type="dxa"/>
            <w:gridSpan w:val="5"/>
            <w:tcBorders>
              <w:left w:val="single" w:sz="4" w:space="0" w:color="000000"/>
              <w:bottom w:val="single" w:sz="12" w:space="0" w:color="000000"/>
              <w:right w:val="single" w:sz="4" w:space="0" w:color="000000"/>
            </w:tcBorders>
            <w:shd w:val="clear" w:color="auto" w:fill="F2F2F2"/>
          </w:tcPr>
          <w:p w:rsidR="006E3EDB" w:rsidRPr="00771441" w:rsidRDefault="006E3EDB" w:rsidP="00106A2E">
            <w:pPr>
              <w:pStyle w:val="TableParagraph"/>
              <w:tabs>
                <w:tab w:val="left" w:pos="1127"/>
              </w:tabs>
              <w:spacing w:line="275" w:lineRule="exact"/>
              <w:ind w:left="467"/>
              <w:rPr>
                <w:b/>
                <w:sz w:val="24"/>
                <w:szCs w:val="24"/>
              </w:rPr>
            </w:pPr>
            <w:r>
              <w:rPr>
                <w:b/>
                <w:sz w:val="24"/>
                <w:szCs w:val="24"/>
              </w:rPr>
              <w:t>7</w:t>
            </w:r>
            <w:r w:rsidRPr="00771441">
              <w:rPr>
                <w:b/>
                <w:sz w:val="24"/>
                <w:szCs w:val="24"/>
              </w:rPr>
              <w:t>.</w:t>
            </w:r>
            <w:r>
              <w:rPr>
                <w:b/>
                <w:sz w:val="24"/>
                <w:szCs w:val="24"/>
              </w:rPr>
              <w:t xml:space="preserve">  VOZAČ GOSPODARSKIH VOZILA: TRAKTORIST</w:t>
            </w:r>
          </w:p>
          <w:p w:rsidR="006E3EDB" w:rsidRPr="00771441" w:rsidRDefault="006E3EDB" w:rsidP="00106A2E">
            <w:pPr>
              <w:pStyle w:val="TableParagraph"/>
              <w:spacing w:before="6"/>
              <w:ind w:left="0"/>
              <w:rPr>
                <w:sz w:val="24"/>
                <w:szCs w:val="24"/>
              </w:rPr>
            </w:pPr>
          </w:p>
          <w:p w:rsidR="006E3EDB" w:rsidRPr="00771441" w:rsidRDefault="006E3EDB" w:rsidP="00106A2E">
            <w:pPr>
              <w:pStyle w:val="TableParagraph"/>
              <w:spacing w:line="263" w:lineRule="exact"/>
              <w:ind w:left="0" w:right="222"/>
              <w:rPr>
                <w:sz w:val="24"/>
                <w:szCs w:val="24"/>
              </w:rPr>
            </w:pPr>
            <w:r w:rsidRPr="00771441">
              <w:rPr>
                <w:b/>
                <w:sz w:val="24"/>
                <w:szCs w:val="24"/>
              </w:rPr>
              <w:t>broj izvršitelja</w:t>
            </w:r>
            <w:r>
              <w:rPr>
                <w:sz w:val="24"/>
                <w:szCs w:val="24"/>
              </w:rPr>
              <w:t>: 1</w:t>
            </w:r>
          </w:p>
        </w:tc>
      </w:tr>
      <w:tr w:rsidR="006E3EDB" w:rsidRPr="00771441" w:rsidTr="00106A2E">
        <w:trPr>
          <w:trHeight w:val="551"/>
        </w:trPr>
        <w:tc>
          <w:tcPr>
            <w:tcW w:w="2340" w:type="dxa"/>
            <w:tcBorders>
              <w:top w:val="single" w:sz="12" w:space="0" w:color="000000"/>
              <w:left w:val="single" w:sz="4" w:space="0" w:color="000000"/>
              <w:bottom w:val="single" w:sz="4" w:space="0" w:color="000000"/>
              <w:right w:val="single" w:sz="4" w:space="0" w:color="000000"/>
            </w:tcBorders>
          </w:tcPr>
          <w:p w:rsidR="006E3EDB" w:rsidRPr="00771441" w:rsidRDefault="006E3EDB" w:rsidP="00106A2E">
            <w:pPr>
              <w:pStyle w:val="TableParagraph"/>
              <w:spacing w:line="267" w:lineRule="exact"/>
              <w:ind w:left="544" w:right="648"/>
              <w:jc w:val="center"/>
              <w:rPr>
                <w:sz w:val="24"/>
                <w:szCs w:val="24"/>
              </w:rPr>
            </w:pPr>
            <w:r w:rsidRPr="00771441">
              <w:rPr>
                <w:sz w:val="24"/>
                <w:szCs w:val="24"/>
              </w:rPr>
              <w:t>kategorija</w:t>
            </w:r>
          </w:p>
        </w:tc>
        <w:tc>
          <w:tcPr>
            <w:tcW w:w="2539" w:type="dxa"/>
            <w:tcBorders>
              <w:top w:val="single" w:sz="12" w:space="0" w:color="000000"/>
              <w:left w:val="single" w:sz="4" w:space="0" w:color="000000"/>
              <w:bottom w:val="single" w:sz="4" w:space="0" w:color="000000"/>
              <w:right w:val="single" w:sz="4" w:space="0" w:color="000000"/>
            </w:tcBorders>
          </w:tcPr>
          <w:p w:rsidR="006E3EDB" w:rsidRPr="00771441" w:rsidRDefault="006E3EDB" w:rsidP="00106A2E">
            <w:pPr>
              <w:pStyle w:val="TableParagraph"/>
              <w:spacing w:line="267" w:lineRule="exact"/>
              <w:ind w:left="561" w:right="661"/>
              <w:jc w:val="center"/>
              <w:rPr>
                <w:sz w:val="24"/>
                <w:szCs w:val="24"/>
              </w:rPr>
            </w:pPr>
            <w:r w:rsidRPr="00771441">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rsidR="006E3EDB" w:rsidRPr="00771441" w:rsidRDefault="006E3EDB" w:rsidP="00106A2E">
            <w:pPr>
              <w:pStyle w:val="TableParagraph"/>
              <w:spacing w:line="267" w:lineRule="exact"/>
              <w:ind w:left="373" w:right="468"/>
              <w:jc w:val="center"/>
              <w:rPr>
                <w:sz w:val="24"/>
                <w:szCs w:val="24"/>
              </w:rPr>
            </w:pPr>
            <w:r w:rsidRPr="00771441">
              <w:rPr>
                <w:sz w:val="24"/>
                <w:szCs w:val="24"/>
              </w:rPr>
              <w:t>razina</w:t>
            </w:r>
          </w:p>
          <w:p w:rsidR="006E3EDB" w:rsidRPr="00771441" w:rsidRDefault="006E3EDB" w:rsidP="00106A2E">
            <w:pPr>
              <w:pStyle w:val="TableParagraph"/>
              <w:spacing w:line="264" w:lineRule="exact"/>
              <w:ind w:left="373" w:right="471"/>
              <w:jc w:val="center"/>
              <w:rPr>
                <w:sz w:val="24"/>
                <w:szCs w:val="24"/>
              </w:rPr>
            </w:pPr>
            <w:r w:rsidRPr="00771441">
              <w:rPr>
                <w:sz w:val="24"/>
                <w:szCs w:val="24"/>
              </w:rPr>
              <w:t>potkategorije</w:t>
            </w:r>
          </w:p>
        </w:tc>
        <w:tc>
          <w:tcPr>
            <w:tcW w:w="2457" w:type="dxa"/>
            <w:gridSpan w:val="2"/>
            <w:tcBorders>
              <w:top w:val="single" w:sz="12" w:space="0" w:color="000000"/>
              <w:left w:val="single" w:sz="4" w:space="0" w:color="000000"/>
              <w:bottom w:val="single" w:sz="4" w:space="0" w:color="000000"/>
              <w:right w:val="single" w:sz="4" w:space="0" w:color="000000"/>
            </w:tcBorders>
          </w:tcPr>
          <w:p w:rsidR="006E3EDB" w:rsidRPr="00771441" w:rsidRDefault="006E3EDB" w:rsidP="00106A2E">
            <w:pPr>
              <w:pStyle w:val="TableParagraph"/>
              <w:spacing w:line="267" w:lineRule="exact"/>
              <w:ind w:left="332" w:right="428"/>
              <w:jc w:val="center"/>
              <w:rPr>
                <w:sz w:val="24"/>
                <w:szCs w:val="24"/>
              </w:rPr>
            </w:pPr>
            <w:r w:rsidRPr="00771441">
              <w:rPr>
                <w:sz w:val="24"/>
                <w:szCs w:val="24"/>
              </w:rPr>
              <w:t>klasifikacijski</w:t>
            </w:r>
          </w:p>
          <w:p w:rsidR="006E3EDB" w:rsidRPr="00771441" w:rsidRDefault="006E3EDB" w:rsidP="00106A2E">
            <w:pPr>
              <w:pStyle w:val="TableParagraph"/>
              <w:spacing w:line="264" w:lineRule="exact"/>
              <w:ind w:left="332" w:right="426"/>
              <w:jc w:val="center"/>
              <w:rPr>
                <w:sz w:val="24"/>
                <w:szCs w:val="24"/>
              </w:rPr>
            </w:pPr>
            <w:r w:rsidRPr="00771441">
              <w:rPr>
                <w:sz w:val="24"/>
                <w:szCs w:val="24"/>
              </w:rPr>
              <w:t>rang</w:t>
            </w:r>
          </w:p>
        </w:tc>
      </w:tr>
      <w:tr w:rsidR="006E3EDB" w:rsidRPr="00771441" w:rsidTr="00106A2E">
        <w:trPr>
          <w:trHeight w:val="275"/>
        </w:trPr>
        <w:tc>
          <w:tcPr>
            <w:tcW w:w="2340" w:type="dxa"/>
            <w:tcBorders>
              <w:top w:val="single" w:sz="4" w:space="0" w:color="000000"/>
              <w:left w:val="single" w:sz="4" w:space="0" w:color="000000"/>
              <w:right w:val="single" w:sz="4" w:space="0" w:color="000000"/>
            </w:tcBorders>
          </w:tcPr>
          <w:p w:rsidR="006E3EDB" w:rsidRPr="00771441" w:rsidRDefault="006E3EDB" w:rsidP="00106A2E">
            <w:pPr>
              <w:pStyle w:val="TableParagraph"/>
              <w:spacing w:line="255" w:lineRule="exact"/>
              <w:ind w:left="542" w:right="648"/>
              <w:jc w:val="center"/>
              <w:rPr>
                <w:sz w:val="24"/>
                <w:szCs w:val="24"/>
              </w:rPr>
            </w:pPr>
            <w:r w:rsidRPr="00771441">
              <w:rPr>
                <w:sz w:val="24"/>
                <w:szCs w:val="24"/>
              </w:rPr>
              <w:t>IV.</w:t>
            </w:r>
          </w:p>
        </w:tc>
        <w:tc>
          <w:tcPr>
            <w:tcW w:w="2539" w:type="dxa"/>
            <w:tcBorders>
              <w:top w:val="single" w:sz="4" w:space="0" w:color="000000"/>
              <w:left w:val="single" w:sz="4" w:space="0" w:color="000000"/>
              <w:right w:val="single" w:sz="4" w:space="0" w:color="000000"/>
            </w:tcBorders>
          </w:tcPr>
          <w:p w:rsidR="006E3EDB" w:rsidRPr="00771441" w:rsidRDefault="006E3EDB" w:rsidP="00106A2E">
            <w:pPr>
              <w:pStyle w:val="TableParagraph"/>
              <w:spacing w:line="255" w:lineRule="exact"/>
              <w:ind w:left="561" w:right="661"/>
              <w:jc w:val="center"/>
              <w:rPr>
                <w:sz w:val="24"/>
                <w:szCs w:val="24"/>
              </w:rPr>
            </w:pPr>
            <w:r>
              <w:rPr>
                <w:sz w:val="24"/>
                <w:szCs w:val="24"/>
              </w:rPr>
              <w:t>n</w:t>
            </w:r>
            <w:r w:rsidRPr="00771441">
              <w:rPr>
                <w:sz w:val="24"/>
                <w:szCs w:val="24"/>
              </w:rPr>
              <w:t>amještenik II. potkategorije</w:t>
            </w:r>
          </w:p>
        </w:tc>
        <w:tc>
          <w:tcPr>
            <w:tcW w:w="2162" w:type="dxa"/>
            <w:tcBorders>
              <w:top w:val="single" w:sz="4" w:space="0" w:color="000000"/>
              <w:left w:val="single" w:sz="4" w:space="0" w:color="000000"/>
              <w:right w:val="single" w:sz="4" w:space="0" w:color="000000"/>
            </w:tcBorders>
          </w:tcPr>
          <w:p w:rsidR="006E3EDB" w:rsidRPr="00771441" w:rsidRDefault="006E3EDB" w:rsidP="00106A2E">
            <w:pPr>
              <w:pStyle w:val="TableParagraph"/>
              <w:spacing w:line="255" w:lineRule="exact"/>
              <w:ind w:left="0" w:right="98"/>
              <w:jc w:val="center"/>
              <w:rPr>
                <w:sz w:val="24"/>
                <w:szCs w:val="24"/>
              </w:rPr>
            </w:pPr>
            <w:r w:rsidRPr="00771441">
              <w:rPr>
                <w:sz w:val="24"/>
                <w:szCs w:val="24"/>
              </w:rPr>
              <w:t xml:space="preserve">1. </w:t>
            </w:r>
          </w:p>
        </w:tc>
        <w:tc>
          <w:tcPr>
            <w:tcW w:w="2457" w:type="dxa"/>
            <w:gridSpan w:val="2"/>
            <w:tcBorders>
              <w:top w:val="single" w:sz="4" w:space="0" w:color="000000"/>
              <w:left w:val="single" w:sz="4" w:space="0" w:color="000000"/>
              <w:right w:val="single" w:sz="4" w:space="0" w:color="000000"/>
            </w:tcBorders>
          </w:tcPr>
          <w:p w:rsidR="006E3EDB" w:rsidRPr="00771441" w:rsidRDefault="006E3EDB" w:rsidP="00106A2E">
            <w:pPr>
              <w:pStyle w:val="TableParagraph"/>
              <w:spacing w:line="255" w:lineRule="exact"/>
              <w:ind w:left="332" w:right="428"/>
              <w:jc w:val="center"/>
              <w:rPr>
                <w:sz w:val="24"/>
                <w:szCs w:val="24"/>
              </w:rPr>
            </w:pPr>
            <w:r>
              <w:rPr>
                <w:sz w:val="24"/>
                <w:szCs w:val="24"/>
              </w:rPr>
              <w:t>11</w:t>
            </w:r>
            <w:r w:rsidRPr="00771441">
              <w:rPr>
                <w:sz w:val="24"/>
                <w:szCs w:val="24"/>
              </w:rPr>
              <w:t>.</w:t>
            </w:r>
          </w:p>
        </w:tc>
      </w:tr>
      <w:tr w:rsidR="006E3EDB" w:rsidRPr="00771441" w:rsidTr="00106A2E">
        <w:trPr>
          <w:trHeight w:val="4727"/>
        </w:trPr>
        <w:tc>
          <w:tcPr>
            <w:tcW w:w="9498" w:type="dxa"/>
            <w:gridSpan w:val="5"/>
            <w:tcBorders>
              <w:left w:val="single" w:sz="4" w:space="0" w:color="000000"/>
              <w:right w:val="single" w:sz="4" w:space="0" w:color="000000"/>
            </w:tcBorders>
          </w:tcPr>
          <w:p w:rsidR="006E3EDB" w:rsidRPr="003B08E7" w:rsidRDefault="006E3EDB" w:rsidP="00106A2E">
            <w:pPr>
              <w:pStyle w:val="TableParagraph"/>
              <w:spacing w:line="270" w:lineRule="exact"/>
              <w:rPr>
                <w:b/>
                <w:sz w:val="24"/>
                <w:szCs w:val="24"/>
              </w:rPr>
            </w:pPr>
            <w:r w:rsidRPr="003B08E7">
              <w:rPr>
                <w:b/>
                <w:sz w:val="24"/>
                <w:szCs w:val="24"/>
              </w:rPr>
              <w:t>Potrebno stručno znanje:</w:t>
            </w:r>
          </w:p>
          <w:p w:rsidR="006E3EDB" w:rsidRPr="00771441" w:rsidRDefault="006E3EDB" w:rsidP="00106A2E">
            <w:pPr>
              <w:pStyle w:val="TableParagraph"/>
              <w:numPr>
                <w:ilvl w:val="0"/>
                <w:numId w:val="4"/>
              </w:numPr>
              <w:tabs>
                <w:tab w:val="left" w:pos="815"/>
                <w:tab w:val="left" w:pos="816"/>
                <w:tab w:val="left" w:pos="5616"/>
              </w:tabs>
              <w:spacing w:line="275" w:lineRule="exact"/>
              <w:ind w:left="815" w:hanging="349"/>
              <w:rPr>
                <w:sz w:val="24"/>
                <w:szCs w:val="24"/>
              </w:rPr>
            </w:pPr>
            <w:r w:rsidRPr="00771441">
              <w:rPr>
                <w:sz w:val="24"/>
                <w:szCs w:val="24"/>
              </w:rPr>
              <w:t xml:space="preserve">srednja stručna sprema odgovarajuće struke </w:t>
            </w:r>
          </w:p>
          <w:p w:rsidR="006E3EDB" w:rsidRPr="00771441" w:rsidRDefault="006E3EDB" w:rsidP="00106A2E">
            <w:pPr>
              <w:pStyle w:val="TableParagraph"/>
              <w:numPr>
                <w:ilvl w:val="0"/>
                <w:numId w:val="4"/>
              </w:numPr>
              <w:tabs>
                <w:tab w:val="left" w:pos="815"/>
                <w:tab w:val="left" w:pos="816"/>
                <w:tab w:val="left" w:pos="5616"/>
              </w:tabs>
              <w:spacing w:line="275" w:lineRule="exact"/>
              <w:ind w:left="815" w:hanging="349"/>
              <w:rPr>
                <w:sz w:val="24"/>
                <w:szCs w:val="24"/>
              </w:rPr>
            </w:pPr>
            <w:r w:rsidRPr="00771441">
              <w:rPr>
                <w:sz w:val="24"/>
                <w:szCs w:val="24"/>
              </w:rPr>
              <w:t xml:space="preserve">osposobljenost za rad s </w:t>
            </w:r>
            <w:r>
              <w:rPr>
                <w:sz w:val="24"/>
                <w:szCs w:val="24"/>
              </w:rPr>
              <w:t>traktorom i priključcima</w:t>
            </w:r>
            <w:r w:rsidRPr="00771441">
              <w:rPr>
                <w:sz w:val="24"/>
                <w:szCs w:val="24"/>
              </w:rPr>
              <w:t xml:space="preserve"> </w:t>
            </w:r>
          </w:p>
          <w:p w:rsidR="006E3EDB" w:rsidRPr="003B08E7" w:rsidRDefault="006E3EDB" w:rsidP="00106A2E">
            <w:pPr>
              <w:pStyle w:val="TableParagraph"/>
              <w:tabs>
                <w:tab w:val="left" w:pos="815"/>
                <w:tab w:val="left" w:pos="816"/>
              </w:tabs>
              <w:ind w:right="5494"/>
              <w:rPr>
                <w:b/>
                <w:sz w:val="24"/>
                <w:szCs w:val="24"/>
              </w:rPr>
            </w:pPr>
            <w:r>
              <w:rPr>
                <w:sz w:val="24"/>
                <w:szCs w:val="24"/>
              </w:rPr>
              <w:br/>
            </w:r>
            <w:r w:rsidRPr="003B08E7">
              <w:rPr>
                <w:b/>
                <w:sz w:val="24"/>
                <w:szCs w:val="24"/>
              </w:rPr>
              <w:t>Složenost</w:t>
            </w:r>
            <w:r w:rsidRPr="003B08E7">
              <w:rPr>
                <w:b/>
                <w:spacing w:val="2"/>
                <w:sz w:val="24"/>
                <w:szCs w:val="24"/>
              </w:rPr>
              <w:t xml:space="preserve"> </w:t>
            </w:r>
            <w:r w:rsidRPr="003B08E7">
              <w:rPr>
                <w:b/>
                <w:sz w:val="24"/>
                <w:szCs w:val="24"/>
              </w:rPr>
              <w:t>poslova:</w:t>
            </w:r>
          </w:p>
          <w:p w:rsidR="006E3EDB" w:rsidRPr="00771441" w:rsidRDefault="006E3EDB" w:rsidP="00106A2E">
            <w:pPr>
              <w:pStyle w:val="TableParagraph"/>
              <w:numPr>
                <w:ilvl w:val="0"/>
                <w:numId w:val="4"/>
              </w:numPr>
              <w:tabs>
                <w:tab w:val="left" w:pos="815"/>
                <w:tab w:val="left" w:pos="816"/>
              </w:tabs>
              <w:ind w:left="827" w:right="95" w:hanging="360"/>
              <w:rPr>
                <w:sz w:val="24"/>
                <w:szCs w:val="24"/>
              </w:rPr>
            </w:pPr>
            <w:r w:rsidRPr="00771441">
              <w:rPr>
                <w:sz w:val="24"/>
                <w:szCs w:val="24"/>
              </w:rPr>
              <w:t xml:space="preserve">stupanj složenosti koji uključuje obavljanje pomoćno tehničkih poslova koji zahtijevaju primjenu znanja i vještina tehničkih, industrijskih, obrtničkih i drugih struka </w:t>
            </w:r>
          </w:p>
          <w:p w:rsidR="006E3EDB" w:rsidRDefault="006E3EDB" w:rsidP="00106A2E">
            <w:pPr>
              <w:pStyle w:val="TableParagraph"/>
              <w:rPr>
                <w:sz w:val="24"/>
                <w:szCs w:val="24"/>
              </w:rPr>
            </w:pPr>
          </w:p>
          <w:p w:rsidR="006E3EDB" w:rsidRPr="003B08E7" w:rsidRDefault="006E3EDB" w:rsidP="00106A2E">
            <w:pPr>
              <w:pStyle w:val="TableParagraph"/>
              <w:rPr>
                <w:b/>
                <w:sz w:val="24"/>
                <w:szCs w:val="24"/>
              </w:rPr>
            </w:pPr>
            <w:r w:rsidRPr="003B08E7">
              <w:rPr>
                <w:b/>
                <w:sz w:val="24"/>
                <w:szCs w:val="24"/>
              </w:rPr>
              <w:t xml:space="preserve">Odgovornost </w:t>
            </w:r>
            <w:r>
              <w:rPr>
                <w:b/>
                <w:sz w:val="24"/>
                <w:szCs w:val="24"/>
              </w:rPr>
              <w:t>i utjecaj na donošenje odluka:</w:t>
            </w:r>
          </w:p>
          <w:p w:rsidR="006E3EDB" w:rsidRPr="003B08E7" w:rsidRDefault="006E3EDB" w:rsidP="00106A2E">
            <w:pPr>
              <w:pStyle w:val="TableParagraph"/>
              <w:numPr>
                <w:ilvl w:val="0"/>
                <w:numId w:val="3"/>
              </w:numPr>
              <w:tabs>
                <w:tab w:val="left" w:pos="815"/>
                <w:tab w:val="left" w:pos="816"/>
              </w:tabs>
              <w:spacing w:before="9" w:line="235" w:lineRule="auto"/>
              <w:ind w:right="509" w:firstLine="360"/>
              <w:rPr>
                <w:sz w:val="24"/>
                <w:szCs w:val="24"/>
              </w:rPr>
            </w:pPr>
            <w:r w:rsidRPr="00771441">
              <w:rPr>
                <w:sz w:val="24"/>
                <w:szCs w:val="24"/>
              </w:rPr>
              <w:t xml:space="preserve">stupanj odgovornosti  koji uključuje odgovornost za materijalne resurse s kojima radi te pravilnu primjenu pravila struke  </w:t>
            </w:r>
          </w:p>
        </w:tc>
      </w:tr>
      <w:tr w:rsidR="006E3EDB" w:rsidRPr="00771441" w:rsidTr="00106A2E">
        <w:trPr>
          <w:trHeight w:val="624"/>
        </w:trPr>
        <w:tc>
          <w:tcPr>
            <w:tcW w:w="7787" w:type="dxa"/>
            <w:gridSpan w:val="4"/>
            <w:tcBorders>
              <w:left w:val="single" w:sz="4" w:space="0" w:color="000000"/>
              <w:bottom w:val="single" w:sz="4" w:space="0" w:color="auto"/>
              <w:right w:val="single" w:sz="4" w:space="0" w:color="auto"/>
            </w:tcBorders>
            <w:shd w:val="clear" w:color="auto" w:fill="F2F2F2" w:themeFill="background1" w:themeFillShade="F2"/>
          </w:tcPr>
          <w:p w:rsidR="006E3EDB" w:rsidRPr="00771441" w:rsidRDefault="006E3EDB" w:rsidP="00106A2E">
            <w:pPr>
              <w:pStyle w:val="TableParagraph"/>
              <w:tabs>
                <w:tab w:val="left" w:pos="3764"/>
              </w:tabs>
              <w:spacing w:line="274" w:lineRule="exact"/>
              <w:rPr>
                <w:sz w:val="24"/>
                <w:szCs w:val="24"/>
                <w:u w:val="single"/>
              </w:rPr>
            </w:pPr>
          </w:p>
          <w:p w:rsidR="006E3EDB" w:rsidRPr="00771441" w:rsidRDefault="006E3EDB" w:rsidP="00106A2E">
            <w:pPr>
              <w:pStyle w:val="TableParagraph"/>
              <w:spacing w:line="270" w:lineRule="exact"/>
              <w:rPr>
                <w:b/>
                <w:sz w:val="24"/>
                <w:szCs w:val="24"/>
                <w:u w:val="single"/>
              </w:rPr>
            </w:pPr>
            <w:r w:rsidRPr="00771441">
              <w:rPr>
                <w:b/>
                <w:sz w:val="24"/>
                <w:szCs w:val="24"/>
                <w:u w:val="single"/>
              </w:rPr>
              <w:t>OPIS POSLOVA I ZADATAKA:</w:t>
            </w:r>
          </w:p>
          <w:p w:rsidR="006E3EDB" w:rsidRPr="00771441" w:rsidRDefault="006E3EDB" w:rsidP="00106A2E">
            <w:pPr>
              <w:pStyle w:val="TableParagraph"/>
              <w:spacing w:line="270" w:lineRule="atLeast"/>
              <w:ind w:right="206"/>
              <w:jc w:val="both"/>
              <w:rPr>
                <w:sz w:val="24"/>
                <w:szCs w:val="24"/>
              </w:rPr>
            </w:pPr>
          </w:p>
        </w:tc>
        <w:tc>
          <w:tcPr>
            <w:tcW w:w="1711" w:type="dxa"/>
            <w:tcBorders>
              <w:left w:val="single" w:sz="4" w:space="0" w:color="auto"/>
              <w:bottom w:val="single" w:sz="4" w:space="0" w:color="auto"/>
              <w:right w:val="single" w:sz="4" w:space="0" w:color="000000"/>
            </w:tcBorders>
            <w:shd w:val="clear" w:color="auto" w:fill="F2F2F2" w:themeFill="background1" w:themeFillShade="F2"/>
          </w:tcPr>
          <w:p w:rsidR="006E3EDB" w:rsidRPr="00771441" w:rsidRDefault="006E3EDB" w:rsidP="00106A2E">
            <w:pPr>
              <w:rPr>
                <w:b/>
                <w:sz w:val="24"/>
                <w:szCs w:val="24"/>
              </w:rPr>
            </w:pPr>
            <w:r w:rsidRPr="00771441">
              <w:rPr>
                <w:b/>
                <w:sz w:val="24"/>
                <w:szCs w:val="24"/>
              </w:rPr>
              <w:t>Približan postotak vremena koji je potreban za obavljanje svakog posla pojedinačno</w:t>
            </w:r>
            <w:r>
              <w:rPr>
                <w:b/>
                <w:sz w:val="24"/>
                <w:szCs w:val="24"/>
              </w:rPr>
              <w:t xml:space="preserve"> </w:t>
            </w:r>
            <w:r w:rsidRPr="00771441">
              <w:rPr>
                <w:b/>
                <w:sz w:val="24"/>
                <w:szCs w:val="24"/>
              </w:rPr>
              <w:t>-</w:t>
            </w:r>
            <w:r>
              <w:rPr>
                <w:b/>
                <w:sz w:val="24"/>
                <w:szCs w:val="24"/>
              </w:rPr>
              <w:t xml:space="preserve"> </w:t>
            </w:r>
            <w:r w:rsidRPr="00771441">
              <w:rPr>
                <w:b/>
                <w:sz w:val="24"/>
                <w:szCs w:val="24"/>
              </w:rPr>
              <w:t xml:space="preserve">% </w:t>
            </w:r>
          </w:p>
          <w:p w:rsidR="006E3EDB" w:rsidRPr="00771441" w:rsidRDefault="006E3EDB" w:rsidP="00106A2E">
            <w:pPr>
              <w:pStyle w:val="TableParagraph"/>
              <w:spacing w:line="270" w:lineRule="atLeast"/>
              <w:ind w:right="206"/>
              <w:jc w:val="both"/>
              <w:rPr>
                <w:sz w:val="24"/>
                <w:szCs w:val="24"/>
              </w:rPr>
            </w:pPr>
          </w:p>
        </w:tc>
      </w:tr>
      <w:tr w:rsidR="006E3EDB" w:rsidRPr="00771441" w:rsidTr="00106A2E">
        <w:trPr>
          <w:trHeight w:val="1020"/>
        </w:trPr>
        <w:tc>
          <w:tcPr>
            <w:tcW w:w="7787" w:type="dxa"/>
            <w:gridSpan w:val="4"/>
            <w:tcBorders>
              <w:top w:val="single" w:sz="4" w:space="0" w:color="auto"/>
              <w:left w:val="single" w:sz="4" w:space="0" w:color="000000"/>
              <w:bottom w:val="single" w:sz="4" w:space="0" w:color="auto"/>
              <w:right w:val="single" w:sz="4" w:space="0" w:color="auto"/>
            </w:tcBorders>
          </w:tcPr>
          <w:p w:rsidR="006E3EDB" w:rsidRPr="00771441" w:rsidRDefault="006E3EDB" w:rsidP="00344602">
            <w:pPr>
              <w:pStyle w:val="TableParagraph"/>
              <w:spacing w:line="270" w:lineRule="atLeast"/>
              <w:ind w:left="0" w:right="206"/>
              <w:jc w:val="both"/>
              <w:rPr>
                <w:b/>
                <w:sz w:val="24"/>
                <w:szCs w:val="24"/>
                <w:u w:val="single"/>
              </w:rPr>
            </w:pPr>
          </w:p>
          <w:p w:rsidR="006E3EDB" w:rsidRPr="00771441" w:rsidRDefault="006E3EDB" w:rsidP="00106A2E">
            <w:pPr>
              <w:pStyle w:val="Odlomakpopisa"/>
              <w:numPr>
                <w:ilvl w:val="0"/>
                <w:numId w:val="25"/>
              </w:numPr>
              <w:rPr>
                <w:sz w:val="24"/>
                <w:szCs w:val="24"/>
              </w:rPr>
            </w:pPr>
            <w:r>
              <w:rPr>
                <w:sz w:val="24"/>
                <w:szCs w:val="24"/>
              </w:rPr>
              <w:t xml:space="preserve">upravlja traktorom </w:t>
            </w:r>
            <w:r w:rsidRPr="00771441">
              <w:rPr>
                <w:sz w:val="24"/>
                <w:szCs w:val="24"/>
              </w:rPr>
              <w:t>i njime obavlja poslove čišćenja i održavan</w:t>
            </w:r>
            <w:r>
              <w:rPr>
                <w:sz w:val="24"/>
                <w:szCs w:val="24"/>
              </w:rPr>
              <w:t>ja javnih površina na području o</w:t>
            </w:r>
            <w:r w:rsidRPr="00771441">
              <w:rPr>
                <w:sz w:val="24"/>
                <w:szCs w:val="24"/>
              </w:rPr>
              <w:t>pćine, a naročito košnja javnih površina, čišćenje kanala, nerazvrstanih cesta, pješačkih staza, poljskih puteva i otresnica, parkova, uklanjanje stabala, krčenja raslinja, popravke kolnika, dogradnje rubnjaka, bankina,  prijelaza preko kanala, uklanjanje građevinskog šuta s javnih površina, odvoz na deponije i uređenje iste</w:t>
            </w:r>
            <w:r>
              <w:rPr>
                <w:sz w:val="24"/>
                <w:szCs w:val="24"/>
              </w:rPr>
              <w:t>.</w:t>
            </w:r>
          </w:p>
          <w:p w:rsidR="006E3EDB" w:rsidRPr="00771441" w:rsidRDefault="006E3EDB" w:rsidP="00106A2E">
            <w:pPr>
              <w:tabs>
                <w:tab w:val="left" w:pos="1908"/>
              </w:tabs>
              <w:rPr>
                <w:sz w:val="24"/>
                <w:szCs w:val="24"/>
              </w:rPr>
            </w:pPr>
          </w:p>
        </w:tc>
        <w:tc>
          <w:tcPr>
            <w:tcW w:w="1711" w:type="dxa"/>
            <w:tcBorders>
              <w:top w:val="single" w:sz="4" w:space="0" w:color="auto"/>
              <w:left w:val="single" w:sz="4" w:space="0" w:color="auto"/>
              <w:bottom w:val="single" w:sz="4" w:space="0" w:color="auto"/>
              <w:right w:val="single" w:sz="4" w:space="0" w:color="000000"/>
            </w:tcBorders>
          </w:tcPr>
          <w:p w:rsidR="006E3EDB" w:rsidRPr="00771441" w:rsidRDefault="006E3EDB" w:rsidP="00106A2E">
            <w:pPr>
              <w:pStyle w:val="TableParagraph"/>
              <w:spacing w:line="270" w:lineRule="atLeast"/>
              <w:ind w:right="206"/>
              <w:jc w:val="center"/>
              <w:rPr>
                <w:b/>
                <w:sz w:val="24"/>
                <w:szCs w:val="24"/>
                <w:u w:val="single"/>
              </w:rPr>
            </w:pPr>
            <w:r w:rsidRPr="00771441">
              <w:rPr>
                <w:sz w:val="24"/>
                <w:szCs w:val="24"/>
              </w:rPr>
              <w:t>90 %</w:t>
            </w:r>
          </w:p>
        </w:tc>
      </w:tr>
      <w:tr w:rsidR="006E3EDB" w:rsidRPr="00771441" w:rsidTr="00106A2E">
        <w:trPr>
          <w:trHeight w:val="1020"/>
        </w:trPr>
        <w:tc>
          <w:tcPr>
            <w:tcW w:w="7787" w:type="dxa"/>
            <w:gridSpan w:val="4"/>
            <w:tcBorders>
              <w:top w:val="single" w:sz="4" w:space="0" w:color="auto"/>
              <w:left w:val="single" w:sz="4" w:space="0" w:color="000000"/>
              <w:bottom w:val="single" w:sz="4" w:space="0" w:color="auto"/>
              <w:right w:val="single" w:sz="4" w:space="0" w:color="auto"/>
            </w:tcBorders>
          </w:tcPr>
          <w:p w:rsidR="006E3EDB" w:rsidRPr="00771441" w:rsidRDefault="006E3EDB" w:rsidP="00106A2E">
            <w:pPr>
              <w:pStyle w:val="Odlomakpopisa"/>
              <w:numPr>
                <w:ilvl w:val="0"/>
                <w:numId w:val="27"/>
              </w:numPr>
              <w:rPr>
                <w:sz w:val="24"/>
                <w:szCs w:val="24"/>
              </w:rPr>
            </w:pPr>
            <w:r w:rsidRPr="00771441">
              <w:rPr>
                <w:sz w:val="24"/>
                <w:szCs w:val="24"/>
              </w:rPr>
              <w:t>obavlja ostale pos</w:t>
            </w:r>
            <w:r>
              <w:rPr>
                <w:sz w:val="24"/>
                <w:szCs w:val="24"/>
              </w:rPr>
              <w:t>love po nalogu o</w:t>
            </w:r>
            <w:r w:rsidRPr="00771441">
              <w:rPr>
                <w:sz w:val="24"/>
                <w:szCs w:val="24"/>
              </w:rPr>
              <w:t>pćinskog načelnika i pročelnika O</w:t>
            </w:r>
            <w:r w:rsidR="007A4103">
              <w:rPr>
                <w:sz w:val="24"/>
                <w:szCs w:val="24"/>
              </w:rPr>
              <w:t>djel</w:t>
            </w:r>
            <w:r w:rsidR="00107E03">
              <w:rPr>
                <w:sz w:val="24"/>
                <w:szCs w:val="24"/>
              </w:rPr>
              <w:t>a.</w:t>
            </w:r>
            <w:r w:rsidRPr="00771441">
              <w:rPr>
                <w:sz w:val="24"/>
                <w:szCs w:val="24"/>
              </w:rPr>
              <w:t xml:space="preserve"> </w:t>
            </w:r>
          </w:p>
          <w:p w:rsidR="006E3EDB" w:rsidRPr="00771441" w:rsidRDefault="006E3EDB" w:rsidP="00106A2E">
            <w:pPr>
              <w:pStyle w:val="TableParagraph"/>
              <w:spacing w:line="270" w:lineRule="atLeast"/>
              <w:ind w:right="206"/>
              <w:jc w:val="both"/>
              <w:rPr>
                <w:b/>
                <w:sz w:val="24"/>
                <w:szCs w:val="24"/>
                <w:u w:val="single"/>
              </w:rPr>
            </w:pPr>
          </w:p>
        </w:tc>
        <w:tc>
          <w:tcPr>
            <w:tcW w:w="1711" w:type="dxa"/>
            <w:tcBorders>
              <w:top w:val="single" w:sz="4" w:space="0" w:color="auto"/>
              <w:left w:val="single" w:sz="4" w:space="0" w:color="auto"/>
              <w:bottom w:val="single" w:sz="4" w:space="0" w:color="auto"/>
              <w:right w:val="single" w:sz="4" w:space="0" w:color="000000"/>
            </w:tcBorders>
          </w:tcPr>
          <w:p w:rsidR="006E3EDB" w:rsidRPr="00771441" w:rsidRDefault="006E3EDB" w:rsidP="00106A2E">
            <w:pPr>
              <w:pStyle w:val="TableParagraph"/>
              <w:spacing w:line="270" w:lineRule="atLeast"/>
              <w:ind w:right="206"/>
              <w:jc w:val="center"/>
              <w:rPr>
                <w:b/>
                <w:sz w:val="24"/>
                <w:szCs w:val="24"/>
                <w:u w:val="single"/>
              </w:rPr>
            </w:pPr>
            <w:r w:rsidRPr="00771441">
              <w:rPr>
                <w:sz w:val="24"/>
                <w:szCs w:val="24"/>
              </w:rPr>
              <w:t>10 %</w:t>
            </w:r>
          </w:p>
        </w:tc>
      </w:tr>
    </w:tbl>
    <w:p w:rsidR="006E3EDB" w:rsidRDefault="006E3EDB" w:rsidP="009C1A3F">
      <w:pPr>
        <w:rPr>
          <w:sz w:val="24"/>
          <w:szCs w:val="24"/>
        </w:rPr>
      </w:pPr>
    </w:p>
    <w:p w:rsidR="006E3EDB" w:rsidRDefault="006E3EDB" w:rsidP="009C1A3F">
      <w:pPr>
        <w:rPr>
          <w:sz w:val="24"/>
          <w:szCs w:val="24"/>
        </w:rPr>
      </w:pPr>
    </w:p>
    <w:tbl>
      <w:tblPr>
        <w:tblStyle w:val="TableNormal1"/>
        <w:tblpPr w:leftFromText="180" w:rightFromText="180" w:vertAnchor="text" w:horzAnchor="margin" w:tblpY="15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63"/>
        <w:gridCol w:w="2604"/>
        <w:gridCol w:w="2213"/>
        <w:gridCol w:w="428"/>
        <w:gridCol w:w="1780"/>
      </w:tblGrid>
      <w:tr w:rsidR="001D7CB5" w:rsidRPr="00771441" w:rsidTr="006E501C">
        <w:trPr>
          <w:trHeight w:val="551"/>
        </w:trPr>
        <w:tc>
          <w:tcPr>
            <w:tcW w:w="9288" w:type="dxa"/>
            <w:gridSpan w:val="5"/>
            <w:tcBorders>
              <w:left w:val="single" w:sz="4" w:space="0" w:color="000000"/>
              <w:bottom w:val="single" w:sz="12" w:space="0" w:color="000000"/>
              <w:right w:val="single" w:sz="4" w:space="0" w:color="000000"/>
            </w:tcBorders>
            <w:shd w:val="clear" w:color="auto" w:fill="F2F2F2"/>
          </w:tcPr>
          <w:p w:rsidR="001D7CB5" w:rsidRPr="00771441" w:rsidRDefault="006E3EDB" w:rsidP="006E501C">
            <w:pPr>
              <w:pStyle w:val="TableParagraph"/>
              <w:tabs>
                <w:tab w:val="left" w:pos="1667"/>
              </w:tabs>
              <w:spacing w:before="1" w:line="272" w:lineRule="exact"/>
              <w:ind w:left="827"/>
              <w:rPr>
                <w:b/>
                <w:sz w:val="24"/>
                <w:szCs w:val="24"/>
              </w:rPr>
            </w:pPr>
            <w:r>
              <w:rPr>
                <w:b/>
                <w:sz w:val="24"/>
                <w:szCs w:val="24"/>
              </w:rPr>
              <w:t>8</w:t>
            </w:r>
            <w:r w:rsidR="001D7CB5">
              <w:rPr>
                <w:b/>
                <w:sz w:val="24"/>
                <w:szCs w:val="24"/>
              </w:rPr>
              <w:t>.  POMOĆNI RADNIK</w:t>
            </w:r>
            <w:r w:rsidR="001D7CB5" w:rsidRPr="00771441">
              <w:rPr>
                <w:b/>
                <w:sz w:val="24"/>
                <w:szCs w:val="24"/>
              </w:rPr>
              <w:t xml:space="preserve"> </w:t>
            </w:r>
          </w:p>
          <w:p w:rsidR="001D7CB5" w:rsidRPr="00771441" w:rsidRDefault="001D7CB5" w:rsidP="006E501C">
            <w:pPr>
              <w:pStyle w:val="TableParagraph"/>
              <w:spacing w:line="257" w:lineRule="exact"/>
              <w:ind w:left="0" w:right="394"/>
              <w:jc w:val="right"/>
              <w:rPr>
                <w:b/>
                <w:sz w:val="24"/>
                <w:szCs w:val="24"/>
              </w:rPr>
            </w:pPr>
          </w:p>
          <w:p w:rsidR="001D7CB5" w:rsidRPr="00771441" w:rsidRDefault="001D7CB5" w:rsidP="006E501C">
            <w:pPr>
              <w:pStyle w:val="TableParagraph"/>
              <w:spacing w:line="257" w:lineRule="exact"/>
              <w:ind w:left="0" w:right="394"/>
              <w:rPr>
                <w:sz w:val="24"/>
                <w:szCs w:val="24"/>
              </w:rPr>
            </w:pPr>
            <w:r w:rsidRPr="00771441">
              <w:rPr>
                <w:b/>
                <w:sz w:val="24"/>
                <w:szCs w:val="24"/>
              </w:rPr>
              <w:t>broj izvršitelja</w:t>
            </w:r>
            <w:r>
              <w:rPr>
                <w:sz w:val="24"/>
                <w:szCs w:val="24"/>
              </w:rPr>
              <w:t>: 1</w:t>
            </w:r>
          </w:p>
        </w:tc>
      </w:tr>
      <w:tr w:rsidR="001D7CB5" w:rsidRPr="00771441" w:rsidTr="006E501C">
        <w:trPr>
          <w:trHeight w:val="553"/>
        </w:trPr>
        <w:tc>
          <w:tcPr>
            <w:tcW w:w="2263" w:type="dxa"/>
            <w:tcBorders>
              <w:top w:val="single" w:sz="12" w:space="0" w:color="000000"/>
              <w:left w:val="single" w:sz="4" w:space="0" w:color="000000"/>
              <w:bottom w:val="single" w:sz="4" w:space="0" w:color="000000"/>
              <w:right w:val="single" w:sz="4" w:space="0" w:color="000000"/>
            </w:tcBorders>
          </w:tcPr>
          <w:p w:rsidR="001D7CB5" w:rsidRPr="00771441" w:rsidRDefault="001D7CB5" w:rsidP="006E501C">
            <w:pPr>
              <w:pStyle w:val="TableParagraph"/>
              <w:spacing w:line="272" w:lineRule="exact"/>
              <w:ind w:left="573" w:right="680"/>
              <w:jc w:val="center"/>
              <w:rPr>
                <w:sz w:val="24"/>
                <w:szCs w:val="24"/>
              </w:rPr>
            </w:pPr>
            <w:r w:rsidRPr="00771441">
              <w:rPr>
                <w:sz w:val="24"/>
                <w:szCs w:val="24"/>
              </w:rPr>
              <w:t>kategorija</w:t>
            </w:r>
          </w:p>
        </w:tc>
        <w:tc>
          <w:tcPr>
            <w:tcW w:w="2604" w:type="dxa"/>
            <w:tcBorders>
              <w:top w:val="single" w:sz="12" w:space="0" w:color="000000"/>
              <w:left w:val="single" w:sz="4" w:space="0" w:color="000000"/>
              <w:bottom w:val="single" w:sz="4" w:space="0" w:color="000000"/>
              <w:right w:val="single" w:sz="4" w:space="0" w:color="000000"/>
            </w:tcBorders>
          </w:tcPr>
          <w:p w:rsidR="001D7CB5" w:rsidRPr="00771441" w:rsidRDefault="001D7CB5" w:rsidP="006E501C">
            <w:pPr>
              <w:pStyle w:val="TableParagraph"/>
              <w:spacing w:line="272" w:lineRule="exact"/>
              <w:ind w:left="612"/>
              <w:rPr>
                <w:sz w:val="24"/>
                <w:szCs w:val="24"/>
              </w:rPr>
            </w:pPr>
            <w:r w:rsidRPr="00771441">
              <w:rPr>
                <w:sz w:val="24"/>
                <w:szCs w:val="24"/>
              </w:rPr>
              <w:t>potkategorija</w:t>
            </w:r>
          </w:p>
        </w:tc>
        <w:tc>
          <w:tcPr>
            <w:tcW w:w="2213" w:type="dxa"/>
            <w:tcBorders>
              <w:top w:val="single" w:sz="12" w:space="0" w:color="000000"/>
              <w:left w:val="single" w:sz="4" w:space="0" w:color="000000"/>
              <w:bottom w:val="single" w:sz="4" w:space="0" w:color="000000"/>
              <w:right w:val="single" w:sz="4" w:space="0" w:color="000000"/>
            </w:tcBorders>
          </w:tcPr>
          <w:p w:rsidR="001D7CB5" w:rsidRPr="00771441" w:rsidRDefault="001D7CB5" w:rsidP="006E501C">
            <w:pPr>
              <w:pStyle w:val="TableParagraph"/>
              <w:spacing w:line="272" w:lineRule="exact"/>
              <w:ind w:left="394" w:right="497"/>
              <w:jc w:val="center"/>
              <w:rPr>
                <w:sz w:val="24"/>
                <w:szCs w:val="24"/>
              </w:rPr>
            </w:pPr>
            <w:r w:rsidRPr="00771441">
              <w:rPr>
                <w:sz w:val="24"/>
                <w:szCs w:val="24"/>
              </w:rPr>
              <w:t>razina</w:t>
            </w:r>
          </w:p>
          <w:p w:rsidR="001D7CB5" w:rsidRPr="00771441" w:rsidRDefault="001D7CB5" w:rsidP="006E501C">
            <w:pPr>
              <w:pStyle w:val="TableParagraph"/>
              <w:spacing w:line="261" w:lineRule="exact"/>
              <w:ind w:left="394" w:right="500"/>
              <w:jc w:val="center"/>
              <w:rPr>
                <w:sz w:val="24"/>
                <w:szCs w:val="24"/>
              </w:rPr>
            </w:pPr>
            <w:r w:rsidRPr="00771441">
              <w:rPr>
                <w:sz w:val="24"/>
                <w:szCs w:val="24"/>
              </w:rPr>
              <w:t>potkategorije</w:t>
            </w:r>
          </w:p>
        </w:tc>
        <w:tc>
          <w:tcPr>
            <w:tcW w:w="2208" w:type="dxa"/>
            <w:gridSpan w:val="2"/>
            <w:tcBorders>
              <w:top w:val="single" w:sz="12" w:space="0" w:color="000000"/>
              <w:left w:val="single" w:sz="4" w:space="0" w:color="000000"/>
              <w:bottom w:val="single" w:sz="4" w:space="0" w:color="000000"/>
              <w:right w:val="single" w:sz="4" w:space="0" w:color="000000"/>
            </w:tcBorders>
          </w:tcPr>
          <w:p w:rsidR="001D7CB5" w:rsidRPr="00771441" w:rsidRDefault="001D7CB5" w:rsidP="006E501C">
            <w:pPr>
              <w:pStyle w:val="TableParagraph"/>
              <w:spacing w:line="272" w:lineRule="exact"/>
              <w:ind w:left="112" w:right="211"/>
              <w:jc w:val="center"/>
              <w:rPr>
                <w:sz w:val="24"/>
                <w:szCs w:val="24"/>
              </w:rPr>
            </w:pPr>
            <w:r w:rsidRPr="00771441">
              <w:rPr>
                <w:sz w:val="24"/>
                <w:szCs w:val="24"/>
              </w:rPr>
              <w:t>klasifikacijski rang</w:t>
            </w:r>
          </w:p>
        </w:tc>
      </w:tr>
      <w:tr w:rsidR="001D7CB5" w:rsidRPr="00771441" w:rsidTr="006E501C">
        <w:trPr>
          <w:trHeight w:val="551"/>
        </w:trPr>
        <w:tc>
          <w:tcPr>
            <w:tcW w:w="2263" w:type="dxa"/>
            <w:tcBorders>
              <w:top w:val="single" w:sz="4" w:space="0" w:color="000000"/>
              <w:left w:val="single" w:sz="4" w:space="0" w:color="000000"/>
              <w:right w:val="single" w:sz="4" w:space="0" w:color="000000"/>
            </w:tcBorders>
          </w:tcPr>
          <w:p w:rsidR="001D7CB5" w:rsidRPr="00771441" w:rsidRDefault="001D7CB5" w:rsidP="006E501C">
            <w:pPr>
              <w:pStyle w:val="TableParagraph"/>
              <w:spacing w:line="270" w:lineRule="exact"/>
              <w:ind w:left="573" w:right="678"/>
              <w:jc w:val="center"/>
              <w:rPr>
                <w:sz w:val="24"/>
                <w:szCs w:val="24"/>
              </w:rPr>
            </w:pPr>
            <w:r w:rsidRPr="00771441">
              <w:rPr>
                <w:sz w:val="24"/>
                <w:szCs w:val="24"/>
              </w:rPr>
              <w:t>IV.</w:t>
            </w:r>
          </w:p>
        </w:tc>
        <w:tc>
          <w:tcPr>
            <w:tcW w:w="2604" w:type="dxa"/>
            <w:tcBorders>
              <w:top w:val="single" w:sz="4" w:space="0" w:color="000000"/>
              <w:left w:val="single" w:sz="4" w:space="0" w:color="000000"/>
              <w:right w:val="single" w:sz="4" w:space="0" w:color="000000"/>
            </w:tcBorders>
          </w:tcPr>
          <w:p w:rsidR="001D7CB5" w:rsidRPr="00771441" w:rsidRDefault="001D7CB5" w:rsidP="006E501C">
            <w:pPr>
              <w:pStyle w:val="TableParagraph"/>
              <w:spacing w:line="270" w:lineRule="exact"/>
              <w:ind w:left="525"/>
              <w:rPr>
                <w:sz w:val="24"/>
                <w:szCs w:val="24"/>
              </w:rPr>
            </w:pPr>
            <w:r w:rsidRPr="00771441">
              <w:rPr>
                <w:sz w:val="24"/>
                <w:szCs w:val="24"/>
              </w:rPr>
              <w:t>namještenik II.</w:t>
            </w:r>
          </w:p>
          <w:p w:rsidR="001D7CB5" w:rsidRPr="00771441" w:rsidRDefault="001D7CB5" w:rsidP="006E501C">
            <w:pPr>
              <w:pStyle w:val="TableParagraph"/>
              <w:spacing w:line="261" w:lineRule="exact"/>
              <w:ind w:left="611"/>
              <w:rPr>
                <w:sz w:val="24"/>
                <w:szCs w:val="24"/>
              </w:rPr>
            </w:pPr>
            <w:r w:rsidRPr="00771441">
              <w:rPr>
                <w:sz w:val="24"/>
                <w:szCs w:val="24"/>
              </w:rPr>
              <w:t>potkategorije</w:t>
            </w:r>
          </w:p>
        </w:tc>
        <w:tc>
          <w:tcPr>
            <w:tcW w:w="2213" w:type="dxa"/>
            <w:tcBorders>
              <w:top w:val="single" w:sz="4" w:space="0" w:color="000000"/>
              <w:left w:val="single" w:sz="4" w:space="0" w:color="000000"/>
              <w:right w:val="single" w:sz="4" w:space="0" w:color="000000"/>
            </w:tcBorders>
          </w:tcPr>
          <w:p w:rsidR="001D7CB5" w:rsidRPr="00771441" w:rsidRDefault="001D7CB5" w:rsidP="006E501C">
            <w:pPr>
              <w:pStyle w:val="TableParagraph"/>
              <w:spacing w:line="270" w:lineRule="exact"/>
              <w:ind w:left="394" w:right="496"/>
              <w:jc w:val="center"/>
              <w:rPr>
                <w:sz w:val="24"/>
                <w:szCs w:val="24"/>
              </w:rPr>
            </w:pPr>
            <w:r w:rsidRPr="00771441">
              <w:rPr>
                <w:sz w:val="24"/>
                <w:szCs w:val="24"/>
              </w:rPr>
              <w:t>2.</w:t>
            </w:r>
          </w:p>
        </w:tc>
        <w:tc>
          <w:tcPr>
            <w:tcW w:w="2208" w:type="dxa"/>
            <w:gridSpan w:val="2"/>
            <w:tcBorders>
              <w:top w:val="single" w:sz="4" w:space="0" w:color="000000"/>
              <w:left w:val="single" w:sz="4" w:space="0" w:color="000000"/>
              <w:right w:val="single" w:sz="4" w:space="0" w:color="000000"/>
            </w:tcBorders>
          </w:tcPr>
          <w:p w:rsidR="001D7CB5" w:rsidRPr="00771441" w:rsidRDefault="001D7CB5" w:rsidP="006E501C">
            <w:pPr>
              <w:pStyle w:val="TableParagraph"/>
              <w:spacing w:line="270" w:lineRule="exact"/>
              <w:ind w:left="112" w:right="208"/>
              <w:jc w:val="center"/>
              <w:rPr>
                <w:sz w:val="24"/>
                <w:szCs w:val="24"/>
              </w:rPr>
            </w:pPr>
            <w:r w:rsidRPr="00771441">
              <w:rPr>
                <w:sz w:val="24"/>
                <w:szCs w:val="24"/>
              </w:rPr>
              <w:t>13.</w:t>
            </w:r>
          </w:p>
        </w:tc>
      </w:tr>
      <w:tr w:rsidR="001D7CB5" w:rsidRPr="00771441" w:rsidTr="006E501C">
        <w:trPr>
          <w:trHeight w:val="2226"/>
        </w:trPr>
        <w:tc>
          <w:tcPr>
            <w:tcW w:w="9288" w:type="dxa"/>
            <w:gridSpan w:val="5"/>
            <w:tcBorders>
              <w:left w:val="single" w:sz="4" w:space="0" w:color="000000"/>
              <w:right w:val="single" w:sz="4" w:space="0" w:color="000000"/>
            </w:tcBorders>
          </w:tcPr>
          <w:p w:rsidR="001D7CB5" w:rsidRPr="001D7CB5" w:rsidRDefault="001D7CB5" w:rsidP="006E501C">
            <w:pPr>
              <w:pStyle w:val="TableParagraph"/>
              <w:spacing w:line="270" w:lineRule="exact"/>
              <w:rPr>
                <w:b/>
                <w:sz w:val="24"/>
                <w:szCs w:val="24"/>
              </w:rPr>
            </w:pPr>
            <w:r w:rsidRPr="001D7CB5">
              <w:rPr>
                <w:b/>
                <w:sz w:val="24"/>
                <w:szCs w:val="24"/>
              </w:rPr>
              <w:t xml:space="preserve"> Potrebno stručno znanje:</w:t>
            </w:r>
          </w:p>
          <w:p w:rsidR="001D7CB5" w:rsidRPr="00771441" w:rsidRDefault="001D7CB5" w:rsidP="006E501C">
            <w:pPr>
              <w:pStyle w:val="TableParagraph"/>
              <w:numPr>
                <w:ilvl w:val="0"/>
                <w:numId w:val="2"/>
              </w:numPr>
              <w:tabs>
                <w:tab w:val="left" w:pos="815"/>
                <w:tab w:val="left" w:pos="816"/>
              </w:tabs>
              <w:ind w:left="815" w:hanging="349"/>
              <w:rPr>
                <w:i/>
                <w:sz w:val="24"/>
                <w:szCs w:val="24"/>
              </w:rPr>
            </w:pPr>
            <w:r w:rsidRPr="00771441">
              <w:rPr>
                <w:sz w:val="24"/>
                <w:szCs w:val="24"/>
              </w:rPr>
              <w:t xml:space="preserve">niža stručna sprema ili osnovna škola </w:t>
            </w:r>
          </w:p>
          <w:p w:rsidR="001D7CB5" w:rsidRPr="00771441" w:rsidRDefault="001D7CB5" w:rsidP="006E501C">
            <w:pPr>
              <w:pStyle w:val="TableParagraph"/>
              <w:tabs>
                <w:tab w:val="left" w:pos="815"/>
                <w:tab w:val="left" w:pos="816"/>
              </w:tabs>
              <w:ind w:right="318"/>
              <w:rPr>
                <w:sz w:val="24"/>
                <w:szCs w:val="24"/>
              </w:rPr>
            </w:pPr>
          </w:p>
          <w:p w:rsidR="001D7CB5" w:rsidRPr="001D7CB5" w:rsidRDefault="001D7CB5" w:rsidP="006E501C">
            <w:pPr>
              <w:pStyle w:val="TableParagraph"/>
              <w:tabs>
                <w:tab w:val="left" w:pos="815"/>
                <w:tab w:val="left" w:pos="816"/>
              </w:tabs>
              <w:ind w:right="318"/>
              <w:rPr>
                <w:b/>
                <w:sz w:val="24"/>
                <w:szCs w:val="24"/>
              </w:rPr>
            </w:pPr>
            <w:r w:rsidRPr="00771441">
              <w:rPr>
                <w:sz w:val="24"/>
                <w:szCs w:val="24"/>
              </w:rPr>
              <w:t xml:space="preserve"> </w:t>
            </w:r>
            <w:r w:rsidRPr="001D7CB5">
              <w:rPr>
                <w:b/>
                <w:sz w:val="24"/>
                <w:szCs w:val="24"/>
              </w:rPr>
              <w:t>Složenost</w:t>
            </w:r>
            <w:r w:rsidRPr="001D7CB5">
              <w:rPr>
                <w:b/>
                <w:spacing w:val="2"/>
                <w:sz w:val="24"/>
                <w:szCs w:val="24"/>
              </w:rPr>
              <w:t xml:space="preserve"> </w:t>
            </w:r>
            <w:r w:rsidRPr="001D7CB5">
              <w:rPr>
                <w:b/>
                <w:sz w:val="24"/>
                <w:szCs w:val="24"/>
              </w:rPr>
              <w:t>poslova:</w:t>
            </w:r>
          </w:p>
          <w:p w:rsidR="001D7CB5" w:rsidRPr="00771441" w:rsidRDefault="001D7CB5" w:rsidP="006E501C">
            <w:pPr>
              <w:pStyle w:val="TableParagraph"/>
              <w:numPr>
                <w:ilvl w:val="0"/>
                <w:numId w:val="2"/>
              </w:numPr>
              <w:tabs>
                <w:tab w:val="left" w:pos="815"/>
                <w:tab w:val="left" w:pos="816"/>
              </w:tabs>
              <w:ind w:left="827" w:right="95" w:hanging="360"/>
              <w:rPr>
                <w:sz w:val="24"/>
                <w:szCs w:val="24"/>
              </w:rPr>
            </w:pPr>
            <w:r w:rsidRPr="00771441">
              <w:rPr>
                <w:sz w:val="24"/>
                <w:szCs w:val="24"/>
              </w:rPr>
              <w:t>stupanj složenosti posla koji uključuje jednostavne i standardizirane pomoćno- tehničke</w:t>
            </w:r>
            <w:r w:rsidRPr="00771441">
              <w:rPr>
                <w:spacing w:val="-3"/>
                <w:sz w:val="24"/>
                <w:szCs w:val="24"/>
              </w:rPr>
              <w:t xml:space="preserve"> </w:t>
            </w:r>
            <w:r w:rsidRPr="00771441">
              <w:rPr>
                <w:sz w:val="24"/>
                <w:szCs w:val="24"/>
              </w:rPr>
              <w:t>poslove</w:t>
            </w:r>
          </w:p>
          <w:p w:rsidR="001D7CB5" w:rsidRPr="00771441" w:rsidRDefault="001D7CB5" w:rsidP="006E501C">
            <w:pPr>
              <w:pStyle w:val="TableParagraph"/>
              <w:tabs>
                <w:tab w:val="left" w:pos="815"/>
                <w:tab w:val="left" w:pos="816"/>
              </w:tabs>
              <w:ind w:left="827" w:right="95"/>
              <w:rPr>
                <w:sz w:val="24"/>
                <w:szCs w:val="24"/>
              </w:rPr>
            </w:pPr>
          </w:p>
          <w:p w:rsidR="001D7CB5" w:rsidRPr="001D7CB5" w:rsidRDefault="001D7CB5" w:rsidP="006E501C">
            <w:pPr>
              <w:pStyle w:val="TableParagraph"/>
              <w:rPr>
                <w:b/>
                <w:sz w:val="24"/>
                <w:szCs w:val="24"/>
              </w:rPr>
            </w:pPr>
            <w:r w:rsidRPr="001D7CB5">
              <w:rPr>
                <w:b/>
                <w:sz w:val="24"/>
                <w:szCs w:val="24"/>
              </w:rPr>
              <w:t>Odgovornost i utjecaj na donošenje odluka:</w:t>
            </w:r>
          </w:p>
          <w:p w:rsidR="001D7CB5" w:rsidRPr="00771441" w:rsidRDefault="001D7CB5" w:rsidP="006E501C">
            <w:pPr>
              <w:pStyle w:val="TableParagraph"/>
              <w:tabs>
                <w:tab w:val="left" w:pos="815"/>
              </w:tabs>
              <w:spacing w:before="4" w:line="276" w:lineRule="exact"/>
              <w:ind w:left="467"/>
              <w:rPr>
                <w:sz w:val="24"/>
                <w:szCs w:val="24"/>
              </w:rPr>
            </w:pPr>
            <w:r w:rsidRPr="00771441">
              <w:rPr>
                <w:b/>
                <w:sz w:val="24"/>
                <w:szCs w:val="24"/>
              </w:rPr>
              <w:t>-</w:t>
            </w:r>
            <w:r w:rsidRPr="00771441">
              <w:rPr>
                <w:b/>
                <w:sz w:val="24"/>
                <w:szCs w:val="24"/>
              </w:rPr>
              <w:tab/>
            </w:r>
            <w:r w:rsidRPr="00771441">
              <w:rPr>
                <w:sz w:val="24"/>
                <w:szCs w:val="24"/>
              </w:rPr>
              <w:t>stupanj odgovornosti koji uključuje odgovornost za materijalne resurse s kojima</w:t>
            </w:r>
            <w:r w:rsidRPr="00771441">
              <w:rPr>
                <w:spacing w:val="-7"/>
                <w:sz w:val="24"/>
                <w:szCs w:val="24"/>
              </w:rPr>
              <w:t xml:space="preserve"> </w:t>
            </w:r>
            <w:r w:rsidRPr="00771441">
              <w:rPr>
                <w:sz w:val="24"/>
                <w:szCs w:val="24"/>
              </w:rPr>
              <w:t>radi</w:t>
            </w:r>
            <w:r w:rsidR="008C3D2E">
              <w:rPr>
                <w:sz w:val="24"/>
                <w:szCs w:val="24"/>
              </w:rPr>
              <w:t>.</w:t>
            </w:r>
          </w:p>
          <w:p w:rsidR="001D7CB5" w:rsidRPr="00771441" w:rsidRDefault="001D7CB5" w:rsidP="006E501C">
            <w:pPr>
              <w:pStyle w:val="TableParagraph"/>
              <w:tabs>
                <w:tab w:val="left" w:pos="815"/>
              </w:tabs>
              <w:spacing w:before="4" w:line="276" w:lineRule="exact"/>
              <w:ind w:left="467"/>
              <w:rPr>
                <w:sz w:val="24"/>
                <w:szCs w:val="24"/>
              </w:rPr>
            </w:pPr>
          </w:p>
        </w:tc>
      </w:tr>
      <w:tr w:rsidR="001D7CB5" w:rsidRPr="00771441" w:rsidTr="006E501C">
        <w:trPr>
          <w:trHeight w:val="480"/>
        </w:trPr>
        <w:tc>
          <w:tcPr>
            <w:tcW w:w="7508" w:type="dxa"/>
            <w:gridSpan w:val="4"/>
            <w:tcBorders>
              <w:left w:val="single" w:sz="4" w:space="0" w:color="000000"/>
              <w:bottom w:val="single" w:sz="4" w:space="0" w:color="auto"/>
              <w:right w:val="single" w:sz="4" w:space="0" w:color="auto"/>
            </w:tcBorders>
            <w:shd w:val="clear" w:color="auto" w:fill="F2F2F2" w:themeFill="background1" w:themeFillShade="F2"/>
          </w:tcPr>
          <w:p w:rsidR="001D7CB5" w:rsidRPr="00771441" w:rsidRDefault="001D7CB5" w:rsidP="006E501C">
            <w:pPr>
              <w:pStyle w:val="Odlomakpopisa"/>
              <w:ind w:left="720" w:firstLine="0"/>
              <w:rPr>
                <w:sz w:val="24"/>
                <w:szCs w:val="24"/>
              </w:rPr>
            </w:pPr>
            <w:r w:rsidRPr="00771441">
              <w:rPr>
                <w:sz w:val="24"/>
                <w:szCs w:val="24"/>
              </w:rPr>
              <w:t xml:space="preserve">OPIS POSLOVA I ZADATAKA  </w:t>
            </w:r>
          </w:p>
        </w:tc>
        <w:tc>
          <w:tcPr>
            <w:tcW w:w="1780" w:type="dxa"/>
            <w:tcBorders>
              <w:left w:val="single" w:sz="4" w:space="0" w:color="auto"/>
              <w:bottom w:val="single" w:sz="4" w:space="0" w:color="auto"/>
              <w:right w:val="single" w:sz="4" w:space="0" w:color="000000"/>
            </w:tcBorders>
            <w:shd w:val="clear" w:color="auto" w:fill="F2F2F2" w:themeFill="background1" w:themeFillShade="F2"/>
          </w:tcPr>
          <w:p w:rsidR="001D7CB5" w:rsidRPr="00771441" w:rsidRDefault="001D7CB5" w:rsidP="006E501C">
            <w:pPr>
              <w:rPr>
                <w:b/>
                <w:sz w:val="24"/>
                <w:szCs w:val="24"/>
              </w:rPr>
            </w:pPr>
            <w:r w:rsidRPr="00771441">
              <w:rPr>
                <w:b/>
                <w:sz w:val="24"/>
                <w:szCs w:val="24"/>
              </w:rPr>
              <w:t xml:space="preserve">Približan postotak vremena koji je potreban za obavljanje svakog posla pojedinačno -% </w:t>
            </w:r>
          </w:p>
          <w:p w:rsidR="001D7CB5" w:rsidRPr="00771441" w:rsidRDefault="001D7CB5" w:rsidP="006E501C">
            <w:pPr>
              <w:pStyle w:val="Odlomakpopisa"/>
              <w:ind w:left="720" w:firstLine="0"/>
              <w:rPr>
                <w:sz w:val="24"/>
                <w:szCs w:val="24"/>
              </w:rPr>
            </w:pPr>
          </w:p>
        </w:tc>
      </w:tr>
      <w:tr w:rsidR="001D7CB5" w:rsidRPr="00771441" w:rsidTr="006E501C">
        <w:trPr>
          <w:trHeight w:val="497"/>
        </w:trPr>
        <w:tc>
          <w:tcPr>
            <w:tcW w:w="7508" w:type="dxa"/>
            <w:gridSpan w:val="4"/>
            <w:tcBorders>
              <w:top w:val="single" w:sz="4" w:space="0" w:color="auto"/>
              <w:left w:val="single" w:sz="4" w:space="0" w:color="000000"/>
              <w:bottom w:val="single" w:sz="4" w:space="0" w:color="auto"/>
              <w:right w:val="single" w:sz="4" w:space="0" w:color="auto"/>
            </w:tcBorders>
          </w:tcPr>
          <w:p w:rsidR="001D7CB5" w:rsidRPr="00771441" w:rsidRDefault="001D7CB5" w:rsidP="006E501C">
            <w:pPr>
              <w:pStyle w:val="Odlomakpopisa"/>
              <w:numPr>
                <w:ilvl w:val="0"/>
                <w:numId w:val="14"/>
              </w:numPr>
              <w:rPr>
                <w:sz w:val="24"/>
                <w:szCs w:val="24"/>
              </w:rPr>
            </w:pPr>
            <w:r w:rsidRPr="00771441">
              <w:rPr>
                <w:sz w:val="24"/>
                <w:szCs w:val="24"/>
              </w:rPr>
              <w:t>obavlja poslove košenja i održavanja čistoće javni</w:t>
            </w:r>
            <w:r>
              <w:rPr>
                <w:sz w:val="24"/>
                <w:szCs w:val="24"/>
              </w:rPr>
              <w:t>h površina na području Općine (</w:t>
            </w:r>
            <w:r w:rsidRPr="00771441">
              <w:rPr>
                <w:sz w:val="24"/>
                <w:szCs w:val="24"/>
              </w:rPr>
              <w:t>parkovi, trgovi, dječja igrališta i sl</w:t>
            </w:r>
            <w:r>
              <w:rPr>
                <w:sz w:val="24"/>
                <w:szCs w:val="24"/>
              </w:rPr>
              <w:t xml:space="preserve">. </w:t>
            </w:r>
            <w:r w:rsidRPr="00771441">
              <w:rPr>
                <w:sz w:val="24"/>
                <w:szCs w:val="24"/>
              </w:rPr>
              <w:t xml:space="preserve">) </w:t>
            </w:r>
          </w:p>
          <w:p w:rsidR="001D7CB5" w:rsidRPr="00771441" w:rsidRDefault="001D7CB5" w:rsidP="006E501C">
            <w:pPr>
              <w:pStyle w:val="Odlomakpopisa"/>
              <w:ind w:left="720" w:firstLine="0"/>
              <w:rPr>
                <w:sz w:val="24"/>
                <w:szCs w:val="24"/>
              </w:rPr>
            </w:pPr>
          </w:p>
        </w:tc>
        <w:tc>
          <w:tcPr>
            <w:tcW w:w="1780" w:type="dxa"/>
            <w:tcBorders>
              <w:top w:val="single" w:sz="4" w:space="0" w:color="auto"/>
              <w:left w:val="single" w:sz="4" w:space="0" w:color="auto"/>
              <w:bottom w:val="single" w:sz="4" w:space="0" w:color="auto"/>
              <w:right w:val="single" w:sz="4" w:space="0" w:color="000000"/>
            </w:tcBorders>
          </w:tcPr>
          <w:p w:rsidR="001D7CB5" w:rsidRPr="00771441" w:rsidRDefault="001D7CB5" w:rsidP="006E501C">
            <w:pPr>
              <w:pStyle w:val="Odlomakpopisa"/>
              <w:ind w:left="720" w:firstLine="0"/>
              <w:rPr>
                <w:sz w:val="24"/>
                <w:szCs w:val="24"/>
              </w:rPr>
            </w:pPr>
            <w:r w:rsidRPr="00771441">
              <w:rPr>
                <w:sz w:val="24"/>
                <w:szCs w:val="24"/>
              </w:rPr>
              <w:t xml:space="preserve"> 50 % </w:t>
            </w:r>
          </w:p>
        </w:tc>
      </w:tr>
      <w:tr w:rsidR="001D7CB5" w:rsidRPr="00771441" w:rsidTr="006E501C">
        <w:trPr>
          <w:trHeight w:val="497"/>
        </w:trPr>
        <w:tc>
          <w:tcPr>
            <w:tcW w:w="7508" w:type="dxa"/>
            <w:gridSpan w:val="4"/>
            <w:tcBorders>
              <w:top w:val="single" w:sz="4" w:space="0" w:color="auto"/>
              <w:left w:val="single" w:sz="4" w:space="0" w:color="000000"/>
              <w:bottom w:val="single" w:sz="4" w:space="0" w:color="auto"/>
              <w:right w:val="single" w:sz="4" w:space="0" w:color="auto"/>
            </w:tcBorders>
          </w:tcPr>
          <w:p w:rsidR="001D7CB5" w:rsidRPr="00771441" w:rsidRDefault="001D7CB5" w:rsidP="006E501C">
            <w:pPr>
              <w:pStyle w:val="Odlomakpopisa"/>
              <w:numPr>
                <w:ilvl w:val="0"/>
                <w:numId w:val="14"/>
              </w:numPr>
              <w:rPr>
                <w:sz w:val="24"/>
                <w:szCs w:val="24"/>
              </w:rPr>
            </w:pPr>
            <w:r w:rsidRPr="00771441">
              <w:rPr>
                <w:sz w:val="24"/>
                <w:szCs w:val="24"/>
              </w:rPr>
              <w:t xml:space="preserve">zadužen je za održavanje kosilica </w:t>
            </w:r>
          </w:p>
          <w:p w:rsidR="001D7CB5" w:rsidRPr="00771441" w:rsidRDefault="001D7CB5" w:rsidP="006E501C">
            <w:pPr>
              <w:pStyle w:val="Odlomakpopisa"/>
              <w:ind w:left="720" w:firstLine="0"/>
              <w:rPr>
                <w:sz w:val="24"/>
                <w:szCs w:val="24"/>
              </w:rPr>
            </w:pPr>
          </w:p>
        </w:tc>
        <w:tc>
          <w:tcPr>
            <w:tcW w:w="1780" w:type="dxa"/>
            <w:tcBorders>
              <w:top w:val="single" w:sz="4" w:space="0" w:color="auto"/>
              <w:left w:val="single" w:sz="4" w:space="0" w:color="auto"/>
              <w:bottom w:val="single" w:sz="4" w:space="0" w:color="auto"/>
              <w:right w:val="single" w:sz="4" w:space="0" w:color="000000"/>
            </w:tcBorders>
          </w:tcPr>
          <w:p w:rsidR="001D7CB5" w:rsidRPr="00771441" w:rsidRDefault="001D7CB5" w:rsidP="006E501C">
            <w:pPr>
              <w:pStyle w:val="Odlomakpopisa"/>
              <w:ind w:left="720" w:firstLine="0"/>
              <w:rPr>
                <w:sz w:val="24"/>
                <w:szCs w:val="24"/>
              </w:rPr>
            </w:pPr>
            <w:r w:rsidRPr="00771441">
              <w:rPr>
                <w:sz w:val="24"/>
                <w:szCs w:val="24"/>
              </w:rPr>
              <w:t xml:space="preserve">10 % </w:t>
            </w:r>
          </w:p>
        </w:tc>
      </w:tr>
      <w:tr w:rsidR="001D7CB5" w:rsidRPr="00771441" w:rsidTr="006E501C">
        <w:trPr>
          <w:trHeight w:val="497"/>
        </w:trPr>
        <w:tc>
          <w:tcPr>
            <w:tcW w:w="7508" w:type="dxa"/>
            <w:gridSpan w:val="4"/>
            <w:tcBorders>
              <w:top w:val="single" w:sz="4" w:space="0" w:color="auto"/>
              <w:left w:val="single" w:sz="4" w:space="0" w:color="000000"/>
              <w:bottom w:val="single" w:sz="4" w:space="0" w:color="auto"/>
              <w:right w:val="single" w:sz="4" w:space="0" w:color="auto"/>
            </w:tcBorders>
          </w:tcPr>
          <w:p w:rsidR="001D7CB5" w:rsidRPr="00771441" w:rsidRDefault="001D7CB5" w:rsidP="006E501C">
            <w:pPr>
              <w:pStyle w:val="Odlomakpopisa"/>
              <w:numPr>
                <w:ilvl w:val="0"/>
                <w:numId w:val="14"/>
              </w:numPr>
              <w:rPr>
                <w:sz w:val="24"/>
                <w:szCs w:val="24"/>
              </w:rPr>
            </w:pPr>
            <w:r w:rsidRPr="00771441">
              <w:rPr>
                <w:sz w:val="24"/>
                <w:szCs w:val="24"/>
              </w:rPr>
              <w:t xml:space="preserve">obavlja poslove održavanja groblja i mrtvačnica </w:t>
            </w:r>
          </w:p>
          <w:p w:rsidR="001D7CB5" w:rsidRPr="00771441" w:rsidRDefault="001D7CB5" w:rsidP="006E501C">
            <w:pPr>
              <w:pStyle w:val="Odlomakpopisa"/>
              <w:ind w:left="720" w:firstLine="0"/>
              <w:rPr>
                <w:sz w:val="24"/>
                <w:szCs w:val="24"/>
              </w:rPr>
            </w:pPr>
          </w:p>
        </w:tc>
        <w:tc>
          <w:tcPr>
            <w:tcW w:w="1780" w:type="dxa"/>
            <w:tcBorders>
              <w:top w:val="single" w:sz="4" w:space="0" w:color="auto"/>
              <w:left w:val="single" w:sz="4" w:space="0" w:color="auto"/>
              <w:bottom w:val="single" w:sz="4" w:space="0" w:color="auto"/>
              <w:right w:val="single" w:sz="4" w:space="0" w:color="000000"/>
            </w:tcBorders>
          </w:tcPr>
          <w:p w:rsidR="001D7CB5" w:rsidRPr="00771441" w:rsidRDefault="001D7CB5" w:rsidP="006E501C">
            <w:pPr>
              <w:pStyle w:val="Odlomakpopisa"/>
              <w:ind w:left="720" w:firstLine="0"/>
              <w:rPr>
                <w:sz w:val="24"/>
                <w:szCs w:val="24"/>
              </w:rPr>
            </w:pPr>
            <w:r w:rsidRPr="00771441">
              <w:rPr>
                <w:sz w:val="24"/>
                <w:szCs w:val="24"/>
              </w:rPr>
              <w:t xml:space="preserve">10 % </w:t>
            </w:r>
          </w:p>
        </w:tc>
      </w:tr>
      <w:tr w:rsidR="001D7CB5" w:rsidRPr="00771441" w:rsidTr="006E501C">
        <w:trPr>
          <w:trHeight w:val="497"/>
        </w:trPr>
        <w:tc>
          <w:tcPr>
            <w:tcW w:w="7508" w:type="dxa"/>
            <w:gridSpan w:val="4"/>
            <w:tcBorders>
              <w:top w:val="single" w:sz="4" w:space="0" w:color="auto"/>
              <w:left w:val="single" w:sz="4" w:space="0" w:color="000000"/>
              <w:bottom w:val="single" w:sz="4" w:space="0" w:color="auto"/>
              <w:right w:val="single" w:sz="4" w:space="0" w:color="auto"/>
            </w:tcBorders>
          </w:tcPr>
          <w:p w:rsidR="001D7CB5" w:rsidRPr="00771441" w:rsidRDefault="001D7CB5" w:rsidP="006E501C">
            <w:pPr>
              <w:pStyle w:val="Odlomakpopisa"/>
              <w:ind w:left="720" w:firstLine="0"/>
              <w:rPr>
                <w:sz w:val="24"/>
                <w:szCs w:val="24"/>
              </w:rPr>
            </w:pPr>
          </w:p>
          <w:p w:rsidR="001D7CB5" w:rsidRPr="00771441" w:rsidRDefault="001D7CB5" w:rsidP="006E501C">
            <w:pPr>
              <w:pStyle w:val="Odlomakpopisa"/>
              <w:numPr>
                <w:ilvl w:val="0"/>
                <w:numId w:val="14"/>
              </w:numPr>
              <w:rPr>
                <w:sz w:val="24"/>
                <w:szCs w:val="24"/>
              </w:rPr>
            </w:pPr>
            <w:r w:rsidRPr="00771441">
              <w:rPr>
                <w:sz w:val="24"/>
                <w:szCs w:val="24"/>
              </w:rPr>
              <w:t xml:space="preserve">čisti snijeg i led na javnim površinama </w:t>
            </w:r>
          </w:p>
          <w:p w:rsidR="001D7CB5" w:rsidRPr="00771441" w:rsidRDefault="001D7CB5" w:rsidP="006E501C">
            <w:pPr>
              <w:pStyle w:val="Odlomakpopisa"/>
              <w:ind w:left="720" w:firstLine="0"/>
              <w:rPr>
                <w:sz w:val="24"/>
                <w:szCs w:val="24"/>
              </w:rPr>
            </w:pPr>
          </w:p>
        </w:tc>
        <w:tc>
          <w:tcPr>
            <w:tcW w:w="1780" w:type="dxa"/>
            <w:tcBorders>
              <w:top w:val="single" w:sz="4" w:space="0" w:color="auto"/>
              <w:left w:val="single" w:sz="4" w:space="0" w:color="auto"/>
              <w:bottom w:val="single" w:sz="4" w:space="0" w:color="auto"/>
              <w:right w:val="single" w:sz="4" w:space="0" w:color="000000"/>
            </w:tcBorders>
          </w:tcPr>
          <w:p w:rsidR="001D7CB5" w:rsidRPr="00771441" w:rsidRDefault="001D7CB5" w:rsidP="006E501C">
            <w:pPr>
              <w:pStyle w:val="Odlomakpopisa"/>
              <w:ind w:left="720" w:firstLine="0"/>
              <w:rPr>
                <w:sz w:val="24"/>
                <w:szCs w:val="24"/>
              </w:rPr>
            </w:pPr>
            <w:r w:rsidRPr="00771441">
              <w:rPr>
                <w:sz w:val="24"/>
                <w:szCs w:val="24"/>
              </w:rPr>
              <w:t xml:space="preserve"> 10 %</w:t>
            </w:r>
          </w:p>
        </w:tc>
      </w:tr>
      <w:tr w:rsidR="001D7CB5" w:rsidRPr="00771441" w:rsidTr="006E501C">
        <w:trPr>
          <w:trHeight w:val="497"/>
        </w:trPr>
        <w:tc>
          <w:tcPr>
            <w:tcW w:w="7508" w:type="dxa"/>
            <w:gridSpan w:val="4"/>
            <w:tcBorders>
              <w:top w:val="single" w:sz="4" w:space="0" w:color="auto"/>
              <w:left w:val="single" w:sz="4" w:space="0" w:color="000000"/>
              <w:bottom w:val="single" w:sz="4" w:space="0" w:color="auto"/>
              <w:right w:val="single" w:sz="4" w:space="0" w:color="auto"/>
            </w:tcBorders>
          </w:tcPr>
          <w:p w:rsidR="001D7CB5" w:rsidRPr="00771441" w:rsidRDefault="001D7CB5" w:rsidP="006E501C">
            <w:pPr>
              <w:pStyle w:val="Odlomakpopisa"/>
              <w:numPr>
                <w:ilvl w:val="0"/>
                <w:numId w:val="14"/>
              </w:numPr>
              <w:rPr>
                <w:sz w:val="24"/>
                <w:szCs w:val="24"/>
              </w:rPr>
            </w:pPr>
            <w:r w:rsidRPr="00771441">
              <w:rPr>
                <w:sz w:val="24"/>
                <w:szCs w:val="24"/>
              </w:rPr>
              <w:t xml:space="preserve">obavlja poslove dostave </w:t>
            </w:r>
          </w:p>
          <w:p w:rsidR="001D7CB5" w:rsidRPr="00771441" w:rsidRDefault="001D7CB5" w:rsidP="006E501C">
            <w:pPr>
              <w:pStyle w:val="Odlomakpopisa"/>
              <w:ind w:left="720" w:firstLine="0"/>
              <w:rPr>
                <w:sz w:val="24"/>
                <w:szCs w:val="24"/>
              </w:rPr>
            </w:pPr>
          </w:p>
        </w:tc>
        <w:tc>
          <w:tcPr>
            <w:tcW w:w="1780" w:type="dxa"/>
            <w:tcBorders>
              <w:top w:val="single" w:sz="4" w:space="0" w:color="auto"/>
              <w:left w:val="single" w:sz="4" w:space="0" w:color="auto"/>
              <w:bottom w:val="single" w:sz="4" w:space="0" w:color="auto"/>
              <w:right w:val="single" w:sz="4" w:space="0" w:color="000000"/>
            </w:tcBorders>
          </w:tcPr>
          <w:p w:rsidR="001D7CB5" w:rsidRPr="00771441" w:rsidRDefault="001D7CB5" w:rsidP="006E501C">
            <w:pPr>
              <w:pStyle w:val="Odlomakpopisa"/>
              <w:ind w:left="720" w:firstLine="0"/>
              <w:rPr>
                <w:sz w:val="24"/>
                <w:szCs w:val="24"/>
              </w:rPr>
            </w:pPr>
            <w:r w:rsidRPr="00771441">
              <w:rPr>
                <w:sz w:val="24"/>
                <w:szCs w:val="24"/>
              </w:rPr>
              <w:t xml:space="preserve">10 % </w:t>
            </w:r>
          </w:p>
        </w:tc>
      </w:tr>
      <w:tr w:rsidR="001D7CB5" w:rsidRPr="00771441" w:rsidTr="006E501C">
        <w:trPr>
          <w:trHeight w:val="497"/>
        </w:trPr>
        <w:tc>
          <w:tcPr>
            <w:tcW w:w="7508" w:type="dxa"/>
            <w:gridSpan w:val="4"/>
            <w:tcBorders>
              <w:top w:val="single" w:sz="4" w:space="0" w:color="auto"/>
              <w:left w:val="single" w:sz="4" w:space="0" w:color="000000"/>
              <w:bottom w:val="single" w:sz="4" w:space="0" w:color="000000"/>
              <w:right w:val="single" w:sz="4" w:space="0" w:color="auto"/>
            </w:tcBorders>
          </w:tcPr>
          <w:p w:rsidR="001D7CB5" w:rsidRPr="00771441" w:rsidRDefault="001D7CB5" w:rsidP="006E501C">
            <w:pPr>
              <w:pStyle w:val="Odlomakpopisa"/>
              <w:numPr>
                <w:ilvl w:val="0"/>
                <w:numId w:val="14"/>
              </w:numPr>
              <w:rPr>
                <w:sz w:val="24"/>
                <w:szCs w:val="24"/>
              </w:rPr>
            </w:pPr>
            <w:r w:rsidRPr="00771441">
              <w:rPr>
                <w:sz w:val="24"/>
                <w:szCs w:val="24"/>
              </w:rPr>
              <w:t xml:space="preserve">obavlja ostale poslove po nalogu Općinskog načelnika i pročelnika </w:t>
            </w:r>
            <w:r w:rsidR="006C59CB">
              <w:rPr>
                <w:sz w:val="24"/>
                <w:szCs w:val="24"/>
              </w:rPr>
              <w:t>Odjel</w:t>
            </w:r>
            <w:r w:rsidR="00C15B56">
              <w:rPr>
                <w:sz w:val="24"/>
                <w:szCs w:val="24"/>
              </w:rPr>
              <w:t>a.</w:t>
            </w:r>
            <w:r w:rsidRPr="00771441">
              <w:rPr>
                <w:sz w:val="24"/>
                <w:szCs w:val="24"/>
              </w:rPr>
              <w:t xml:space="preserve"> </w:t>
            </w:r>
          </w:p>
          <w:p w:rsidR="001D7CB5" w:rsidRPr="00771441" w:rsidRDefault="001D7CB5" w:rsidP="006E501C">
            <w:pPr>
              <w:ind w:left="360"/>
              <w:rPr>
                <w:sz w:val="24"/>
                <w:szCs w:val="24"/>
              </w:rPr>
            </w:pPr>
          </w:p>
        </w:tc>
        <w:tc>
          <w:tcPr>
            <w:tcW w:w="1780" w:type="dxa"/>
            <w:tcBorders>
              <w:top w:val="single" w:sz="4" w:space="0" w:color="auto"/>
              <w:left w:val="single" w:sz="4" w:space="0" w:color="auto"/>
              <w:bottom w:val="single" w:sz="4" w:space="0" w:color="000000"/>
              <w:right w:val="single" w:sz="4" w:space="0" w:color="000000"/>
            </w:tcBorders>
          </w:tcPr>
          <w:p w:rsidR="001D7CB5" w:rsidRPr="00771441" w:rsidRDefault="001D7CB5" w:rsidP="006E501C">
            <w:pPr>
              <w:pStyle w:val="Odlomakpopisa"/>
              <w:ind w:left="720" w:firstLine="0"/>
              <w:rPr>
                <w:sz w:val="24"/>
                <w:szCs w:val="24"/>
              </w:rPr>
            </w:pPr>
            <w:r w:rsidRPr="00771441">
              <w:rPr>
                <w:sz w:val="24"/>
                <w:szCs w:val="24"/>
              </w:rPr>
              <w:t>10 %</w:t>
            </w:r>
          </w:p>
        </w:tc>
      </w:tr>
    </w:tbl>
    <w:p w:rsidR="008C3D2E" w:rsidRPr="00771441" w:rsidRDefault="008C3D2E" w:rsidP="008C3D2E">
      <w:pPr>
        <w:rPr>
          <w:sz w:val="24"/>
          <w:szCs w:val="24"/>
        </w:rPr>
      </w:pPr>
    </w:p>
    <w:p w:rsidR="008C3D2E" w:rsidRPr="00771441" w:rsidRDefault="008C3D2E" w:rsidP="005D51ED">
      <w:pPr>
        <w:pStyle w:val="Odlomakpopisa"/>
        <w:numPr>
          <w:ilvl w:val="0"/>
          <w:numId w:val="12"/>
        </w:numPr>
        <w:pBdr>
          <w:top w:val="single" w:sz="4" w:space="1" w:color="auto"/>
          <w:left w:val="single" w:sz="4" w:space="4" w:color="auto"/>
          <w:bottom w:val="single" w:sz="4" w:space="1" w:color="auto"/>
          <w:right w:val="single" w:sz="4" w:space="0" w:color="auto"/>
        </w:pBdr>
        <w:shd w:val="clear" w:color="auto" w:fill="95B3D7" w:themeFill="accent1" w:themeFillTint="99"/>
        <w:tabs>
          <w:tab w:val="left" w:pos="1296"/>
        </w:tabs>
        <w:rPr>
          <w:b/>
          <w:sz w:val="24"/>
          <w:szCs w:val="24"/>
        </w:rPr>
      </w:pPr>
      <w:r w:rsidRPr="00771441">
        <w:rPr>
          <w:b/>
          <w:sz w:val="24"/>
          <w:szCs w:val="24"/>
        </w:rPr>
        <w:t>PRIVREMENA RADNA MJESTA RADI PROVEDBE PROJEKATA EU</w:t>
      </w:r>
      <w:r w:rsidR="00CA1CFD">
        <w:rPr>
          <w:b/>
          <w:sz w:val="24"/>
          <w:szCs w:val="24"/>
        </w:rPr>
        <w:t xml:space="preserve"> I DRUGIH PROJEKATA</w:t>
      </w:r>
    </w:p>
    <w:p w:rsidR="008C3D2E" w:rsidRPr="00771441" w:rsidRDefault="008C3D2E" w:rsidP="008C3D2E">
      <w:pPr>
        <w:tabs>
          <w:tab w:val="left" w:pos="1296"/>
        </w:tabs>
        <w:rPr>
          <w:sz w:val="24"/>
          <w:szCs w:val="24"/>
        </w:rPr>
      </w:pPr>
      <w:r w:rsidRPr="00771441">
        <w:rPr>
          <w:sz w:val="24"/>
          <w:szCs w:val="24"/>
        </w:rPr>
        <w:tab/>
      </w:r>
    </w:p>
    <w:p w:rsidR="008C3D2E" w:rsidRPr="00771441" w:rsidRDefault="008C3D2E" w:rsidP="008C3D2E">
      <w:pPr>
        <w:rPr>
          <w:sz w:val="24"/>
          <w:szCs w:val="24"/>
        </w:rPr>
      </w:pPr>
    </w:p>
    <w:tbl>
      <w:tblPr>
        <w:tblStyle w:val="TableNormal1"/>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69"/>
        <w:gridCol w:w="2539"/>
        <w:gridCol w:w="2162"/>
        <w:gridCol w:w="491"/>
        <w:gridCol w:w="1711"/>
      </w:tblGrid>
      <w:tr w:rsidR="008C3D2E" w:rsidRPr="00771441" w:rsidTr="00C248A1">
        <w:trPr>
          <w:trHeight w:val="829"/>
        </w:trPr>
        <w:tc>
          <w:tcPr>
            <w:tcW w:w="9072" w:type="dxa"/>
            <w:gridSpan w:val="5"/>
            <w:tcBorders>
              <w:left w:val="single" w:sz="4" w:space="0" w:color="000000"/>
              <w:bottom w:val="single" w:sz="12" w:space="0" w:color="000000"/>
              <w:right w:val="single" w:sz="4" w:space="0" w:color="000000"/>
            </w:tcBorders>
            <w:shd w:val="clear" w:color="auto" w:fill="F2F2F2"/>
          </w:tcPr>
          <w:p w:rsidR="008C3D2E" w:rsidRPr="00771441" w:rsidRDefault="00FE3616" w:rsidP="008C3D2E">
            <w:pPr>
              <w:pStyle w:val="TableParagraph"/>
              <w:numPr>
                <w:ilvl w:val="0"/>
                <w:numId w:val="47"/>
              </w:numPr>
              <w:tabs>
                <w:tab w:val="left" w:pos="1127"/>
              </w:tabs>
              <w:spacing w:line="275" w:lineRule="exact"/>
              <w:rPr>
                <w:b/>
                <w:sz w:val="24"/>
                <w:szCs w:val="24"/>
              </w:rPr>
            </w:pPr>
            <w:r>
              <w:rPr>
                <w:b/>
                <w:sz w:val="24"/>
                <w:szCs w:val="24"/>
              </w:rPr>
              <w:t>VIŠI</w:t>
            </w:r>
            <w:r w:rsidR="008C3D2E" w:rsidRPr="00771441">
              <w:rPr>
                <w:b/>
                <w:sz w:val="24"/>
                <w:szCs w:val="24"/>
              </w:rPr>
              <w:t xml:space="preserve"> REFERENT- ADMINISTRATIVNI VODITELJ PROJEKTA „ZAŽELI“</w:t>
            </w:r>
            <w:r w:rsidR="00FF1FC0">
              <w:rPr>
                <w:b/>
                <w:sz w:val="24"/>
                <w:szCs w:val="24"/>
              </w:rPr>
              <w:t>, faza II.</w:t>
            </w:r>
            <w:r w:rsidR="008C3D2E">
              <w:rPr>
                <w:b/>
                <w:sz w:val="24"/>
                <w:szCs w:val="24"/>
              </w:rPr>
              <w:t xml:space="preserve"> </w:t>
            </w:r>
            <w:r w:rsidR="008C3D2E" w:rsidRPr="00771441">
              <w:rPr>
                <w:b/>
                <w:sz w:val="24"/>
                <w:szCs w:val="24"/>
              </w:rPr>
              <w:t xml:space="preserve">( </w:t>
            </w:r>
            <w:r w:rsidR="00FF1FC0">
              <w:rPr>
                <w:b/>
                <w:sz w:val="24"/>
                <w:szCs w:val="24"/>
              </w:rPr>
              <w:t>do završetka  P</w:t>
            </w:r>
            <w:r w:rsidR="008C3D2E">
              <w:rPr>
                <w:b/>
                <w:sz w:val="24"/>
                <w:szCs w:val="24"/>
              </w:rPr>
              <w:t>rojekta</w:t>
            </w:r>
            <w:r w:rsidR="008C3D2E" w:rsidRPr="00771441">
              <w:rPr>
                <w:b/>
                <w:sz w:val="24"/>
                <w:szCs w:val="24"/>
              </w:rPr>
              <w:t xml:space="preserve">) </w:t>
            </w:r>
          </w:p>
          <w:p w:rsidR="008C3D2E" w:rsidRPr="00771441" w:rsidRDefault="008C3D2E" w:rsidP="006E501C">
            <w:pPr>
              <w:pStyle w:val="TableParagraph"/>
              <w:spacing w:before="6"/>
              <w:ind w:left="0"/>
              <w:rPr>
                <w:sz w:val="24"/>
                <w:szCs w:val="24"/>
              </w:rPr>
            </w:pPr>
          </w:p>
          <w:p w:rsidR="008C3D2E" w:rsidRPr="00771441" w:rsidRDefault="008C3D2E" w:rsidP="006E501C">
            <w:pPr>
              <w:pStyle w:val="TableParagraph"/>
              <w:spacing w:line="263" w:lineRule="exact"/>
              <w:ind w:left="0" w:right="222"/>
              <w:rPr>
                <w:sz w:val="24"/>
                <w:szCs w:val="24"/>
                <w:u w:val="single"/>
              </w:rPr>
            </w:pPr>
            <w:r w:rsidRPr="00771441">
              <w:rPr>
                <w:b/>
                <w:sz w:val="24"/>
                <w:szCs w:val="24"/>
              </w:rPr>
              <w:t>broj izvršitelja</w:t>
            </w:r>
            <w:r w:rsidRPr="00771441">
              <w:rPr>
                <w:sz w:val="24"/>
                <w:szCs w:val="24"/>
              </w:rPr>
              <w:t>:1</w:t>
            </w:r>
          </w:p>
        </w:tc>
      </w:tr>
      <w:tr w:rsidR="008C3D2E" w:rsidRPr="00771441" w:rsidTr="00C248A1">
        <w:trPr>
          <w:trHeight w:val="551"/>
        </w:trPr>
        <w:tc>
          <w:tcPr>
            <w:tcW w:w="2169" w:type="dxa"/>
            <w:tcBorders>
              <w:top w:val="single" w:sz="12" w:space="0" w:color="000000"/>
              <w:left w:val="single" w:sz="4" w:space="0" w:color="000000"/>
              <w:bottom w:val="single" w:sz="4" w:space="0" w:color="000000"/>
              <w:right w:val="single" w:sz="4" w:space="0" w:color="000000"/>
            </w:tcBorders>
          </w:tcPr>
          <w:p w:rsidR="008C3D2E" w:rsidRPr="00771441" w:rsidRDefault="008C3D2E" w:rsidP="006E501C">
            <w:pPr>
              <w:pStyle w:val="TableParagraph"/>
              <w:spacing w:line="267" w:lineRule="exact"/>
              <w:ind w:left="544" w:right="648"/>
              <w:jc w:val="center"/>
              <w:rPr>
                <w:sz w:val="24"/>
                <w:szCs w:val="24"/>
              </w:rPr>
            </w:pPr>
            <w:r w:rsidRPr="00771441">
              <w:rPr>
                <w:sz w:val="24"/>
                <w:szCs w:val="24"/>
              </w:rPr>
              <w:t>kategorija</w:t>
            </w:r>
          </w:p>
        </w:tc>
        <w:tc>
          <w:tcPr>
            <w:tcW w:w="2539" w:type="dxa"/>
            <w:tcBorders>
              <w:top w:val="single" w:sz="12" w:space="0" w:color="000000"/>
              <w:left w:val="single" w:sz="4" w:space="0" w:color="000000"/>
              <w:bottom w:val="single" w:sz="4" w:space="0" w:color="000000"/>
              <w:right w:val="single" w:sz="4" w:space="0" w:color="000000"/>
            </w:tcBorders>
          </w:tcPr>
          <w:p w:rsidR="008C3D2E" w:rsidRPr="00771441" w:rsidRDefault="008C3D2E" w:rsidP="006E501C">
            <w:pPr>
              <w:pStyle w:val="TableParagraph"/>
              <w:spacing w:line="267" w:lineRule="exact"/>
              <w:ind w:left="561" w:right="661"/>
              <w:jc w:val="center"/>
              <w:rPr>
                <w:sz w:val="24"/>
                <w:szCs w:val="24"/>
              </w:rPr>
            </w:pPr>
            <w:r w:rsidRPr="00771441">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rsidR="008C3D2E" w:rsidRPr="00771441" w:rsidRDefault="008C3D2E" w:rsidP="006E501C">
            <w:pPr>
              <w:pStyle w:val="TableParagraph"/>
              <w:spacing w:line="267" w:lineRule="exact"/>
              <w:ind w:left="373" w:right="468"/>
              <w:jc w:val="center"/>
              <w:rPr>
                <w:sz w:val="24"/>
                <w:szCs w:val="24"/>
              </w:rPr>
            </w:pPr>
            <w:r w:rsidRPr="00771441">
              <w:rPr>
                <w:sz w:val="24"/>
                <w:szCs w:val="24"/>
              </w:rPr>
              <w:t>razina</w:t>
            </w:r>
          </w:p>
          <w:p w:rsidR="008C3D2E" w:rsidRPr="00771441" w:rsidRDefault="008C3D2E" w:rsidP="006E501C">
            <w:pPr>
              <w:pStyle w:val="TableParagraph"/>
              <w:spacing w:line="264" w:lineRule="exact"/>
              <w:ind w:left="373" w:right="471"/>
              <w:jc w:val="center"/>
              <w:rPr>
                <w:sz w:val="24"/>
                <w:szCs w:val="24"/>
              </w:rPr>
            </w:pPr>
            <w:r w:rsidRPr="00771441">
              <w:rPr>
                <w:sz w:val="24"/>
                <w:szCs w:val="24"/>
              </w:rPr>
              <w:t>potkategorije</w:t>
            </w:r>
          </w:p>
        </w:tc>
        <w:tc>
          <w:tcPr>
            <w:tcW w:w="2202" w:type="dxa"/>
            <w:gridSpan w:val="2"/>
            <w:tcBorders>
              <w:top w:val="single" w:sz="12" w:space="0" w:color="000000"/>
              <w:left w:val="single" w:sz="4" w:space="0" w:color="000000"/>
              <w:bottom w:val="single" w:sz="4" w:space="0" w:color="000000"/>
              <w:right w:val="single" w:sz="4" w:space="0" w:color="000000"/>
            </w:tcBorders>
          </w:tcPr>
          <w:p w:rsidR="008C3D2E" w:rsidRPr="00771441" w:rsidRDefault="008C3D2E" w:rsidP="006E501C">
            <w:pPr>
              <w:pStyle w:val="TableParagraph"/>
              <w:spacing w:line="267" w:lineRule="exact"/>
              <w:ind w:left="332" w:right="428"/>
              <w:jc w:val="center"/>
              <w:rPr>
                <w:sz w:val="24"/>
                <w:szCs w:val="24"/>
              </w:rPr>
            </w:pPr>
            <w:r w:rsidRPr="00771441">
              <w:rPr>
                <w:sz w:val="24"/>
                <w:szCs w:val="24"/>
              </w:rPr>
              <w:t>klasifikacijski</w:t>
            </w:r>
          </w:p>
          <w:p w:rsidR="008C3D2E" w:rsidRPr="00771441" w:rsidRDefault="008C3D2E" w:rsidP="006E501C">
            <w:pPr>
              <w:pStyle w:val="TableParagraph"/>
              <w:spacing w:line="264" w:lineRule="exact"/>
              <w:ind w:left="332" w:right="426"/>
              <w:jc w:val="center"/>
              <w:rPr>
                <w:sz w:val="24"/>
                <w:szCs w:val="24"/>
              </w:rPr>
            </w:pPr>
            <w:r w:rsidRPr="00771441">
              <w:rPr>
                <w:sz w:val="24"/>
                <w:szCs w:val="24"/>
              </w:rPr>
              <w:t>rang</w:t>
            </w:r>
          </w:p>
        </w:tc>
      </w:tr>
      <w:tr w:rsidR="008C3D2E" w:rsidRPr="00771441" w:rsidTr="00C248A1">
        <w:trPr>
          <w:trHeight w:val="275"/>
        </w:trPr>
        <w:tc>
          <w:tcPr>
            <w:tcW w:w="2169" w:type="dxa"/>
            <w:tcBorders>
              <w:top w:val="single" w:sz="4" w:space="0" w:color="000000"/>
              <w:left w:val="single" w:sz="4" w:space="0" w:color="000000"/>
              <w:right w:val="single" w:sz="4" w:space="0" w:color="000000"/>
            </w:tcBorders>
          </w:tcPr>
          <w:p w:rsidR="008C3D2E" w:rsidRPr="00771441" w:rsidRDefault="008C3D2E" w:rsidP="006E501C">
            <w:pPr>
              <w:pStyle w:val="TableParagraph"/>
              <w:spacing w:line="255" w:lineRule="exact"/>
              <w:ind w:left="542" w:right="648"/>
              <w:jc w:val="center"/>
              <w:rPr>
                <w:sz w:val="24"/>
                <w:szCs w:val="24"/>
              </w:rPr>
            </w:pPr>
            <w:r w:rsidRPr="00771441">
              <w:rPr>
                <w:sz w:val="24"/>
                <w:szCs w:val="24"/>
              </w:rPr>
              <w:t>III.</w:t>
            </w:r>
          </w:p>
        </w:tc>
        <w:tc>
          <w:tcPr>
            <w:tcW w:w="2539" w:type="dxa"/>
            <w:tcBorders>
              <w:top w:val="single" w:sz="4" w:space="0" w:color="000000"/>
              <w:left w:val="single" w:sz="4" w:space="0" w:color="000000"/>
              <w:right w:val="single" w:sz="4" w:space="0" w:color="000000"/>
            </w:tcBorders>
          </w:tcPr>
          <w:p w:rsidR="008C3D2E" w:rsidRPr="00771441" w:rsidRDefault="005D51ED" w:rsidP="006E501C">
            <w:pPr>
              <w:pStyle w:val="TableParagraph"/>
              <w:spacing w:line="255" w:lineRule="exact"/>
              <w:ind w:left="561" w:right="661"/>
              <w:jc w:val="center"/>
              <w:rPr>
                <w:sz w:val="24"/>
                <w:szCs w:val="24"/>
              </w:rPr>
            </w:pPr>
            <w:r>
              <w:rPr>
                <w:sz w:val="24"/>
                <w:szCs w:val="24"/>
              </w:rPr>
              <w:t xml:space="preserve"> </w:t>
            </w:r>
            <w:r w:rsidR="00AE3266">
              <w:rPr>
                <w:sz w:val="24"/>
                <w:szCs w:val="24"/>
              </w:rPr>
              <w:t>v</w:t>
            </w:r>
            <w:r>
              <w:rPr>
                <w:sz w:val="24"/>
                <w:szCs w:val="24"/>
              </w:rPr>
              <w:t xml:space="preserve">iši </w:t>
            </w:r>
            <w:r w:rsidR="008C3D2E" w:rsidRPr="00771441">
              <w:rPr>
                <w:sz w:val="24"/>
                <w:szCs w:val="24"/>
              </w:rPr>
              <w:t>referent</w:t>
            </w:r>
          </w:p>
        </w:tc>
        <w:tc>
          <w:tcPr>
            <w:tcW w:w="2162" w:type="dxa"/>
            <w:tcBorders>
              <w:top w:val="single" w:sz="4" w:space="0" w:color="000000"/>
              <w:left w:val="single" w:sz="4" w:space="0" w:color="000000"/>
              <w:right w:val="single" w:sz="4" w:space="0" w:color="000000"/>
            </w:tcBorders>
          </w:tcPr>
          <w:p w:rsidR="008C3D2E" w:rsidRPr="00771441" w:rsidRDefault="008C3D2E" w:rsidP="006E501C">
            <w:pPr>
              <w:pStyle w:val="TableParagraph"/>
              <w:spacing w:line="255" w:lineRule="exact"/>
              <w:ind w:left="0" w:right="98"/>
              <w:jc w:val="center"/>
              <w:rPr>
                <w:sz w:val="24"/>
                <w:szCs w:val="24"/>
              </w:rPr>
            </w:pPr>
            <w:r w:rsidRPr="00771441">
              <w:rPr>
                <w:sz w:val="24"/>
                <w:szCs w:val="24"/>
              </w:rPr>
              <w:t>-</w:t>
            </w:r>
          </w:p>
        </w:tc>
        <w:tc>
          <w:tcPr>
            <w:tcW w:w="2202" w:type="dxa"/>
            <w:gridSpan w:val="2"/>
            <w:tcBorders>
              <w:top w:val="single" w:sz="4" w:space="0" w:color="000000"/>
              <w:left w:val="single" w:sz="4" w:space="0" w:color="000000"/>
              <w:right w:val="single" w:sz="4" w:space="0" w:color="000000"/>
            </w:tcBorders>
          </w:tcPr>
          <w:p w:rsidR="008C3D2E" w:rsidRPr="00771441" w:rsidRDefault="009333C1" w:rsidP="006E501C">
            <w:pPr>
              <w:pStyle w:val="TableParagraph"/>
              <w:spacing w:line="255" w:lineRule="exact"/>
              <w:ind w:left="332" w:right="428"/>
              <w:jc w:val="center"/>
              <w:rPr>
                <w:sz w:val="24"/>
                <w:szCs w:val="24"/>
              </w:rPr>
            </w:pPr>
            <w:r>
              <w:rPr>
                <w:sz w:val="24"/>
                <w:szCs w:val="24"/>
              </w:rPr>
              <w:t>9</w:t>
            </w:r>
            <w:r w:rsidR="008C3D2E" w:rsidRPr="00771441">
              <w:rPr>
                <w:sz w:val="24"/>
                <w:szCs w:val="24"/>
              </w:rPr>
              <w:t>.</w:t>
            </w:r>
          </w:p>
        </w:tc>
      </w:tr>
      <w:tr w:rsidR="008C3D2E" w:rsidRPr="00771441" w:rsidTr="00C248A1">
        <w:trPr>
          <w:trHeight w:val="4727"/>
        </w:trPr>
        <w:tc>
          <w:tcPr>
            <w:tcW w:w="9072" w:type="dxa"/>
            <w:gridSpan w:val="5"/>
            <w:tcBorders>
              <w:left w:val="single" w:sz="4" w:space="0" w:color="000000"/>
              <w:right w:val="single" w:sz="4" w:space="0" w:color="000000"/>
            </w:tcBorders>
          </w:tcPr>
          <w:p w:rsidR="008C3D2E" w:rsidRPr="00B5445C" w:rsidRDefault="008C3D2E" w:rsidP="006E501C">
            <w:pPr>
              <w:pStyle w:val="TableParagraph"/>
              <w:spacing w:line="270" w:lineRule="exact"/>
              <w:rPr>
                <w:b/>
                <w:sz w:val="24"/>
                <w:szCs w:val="24"/>
              </w:rPr>
            </w:pPr>
            <w:r w:rsidRPr="00B5445C">
              <w:rPr>
                <w:b/>
                <w:sz w:val="24"/>
                <w:szCs w:val="24"/>
              </w:rPr>
              <w:t>Potrebno stručno znanje:</w:t>
            </w:r>
          </w:p>
          <w:p w:rsidR="008C3D2E" w:rsidRPr="00771441" w:rsidRDefault="005D51ED" w:rsidP="006E501C">
            <w:pPr>
              <w:pStyle w:val="TableParagraph"/>
              <w:numPr>
                <w:ilvl w:val="0"/>
                <w:numId w:val="4"/>
              </w:numPr>
              <w:tabs>
                <w:tab w:val="left" w:pos="815"/>
                <w:tab w:val="left" w:pos="816"/>
                <w:tab w:val="left" w:pos="5616"/>
              </w:tabs>
              <w:spacing w:line="275" w:lineRule="exact"/>
              <w:ind w:left="815" w:hanging="349"/>
              <w:rPr>
                <w:sz w:val="24"/>
                <w:szCs w:val="24"/>
              </w:rPr>
            </w:pPr>
            <w:r>
              <w:rPr>
                <w:sz w:val="24"/>
                <w:szCs w:val="24"/>
              </w:rPr>
              <w:t>sveučilišni prvostupnik struke ili stručni prvostupnik struke</w:t>
            </w:r>
            <w:r w:rsidR="00A54369">
              <w:rPr>
                <w:sz w:val="24"/>
                <w:szCs w:val="24"/>
              </w:rPr>
              <w:t xml:space="preserve"> </w:t>
            </w:r>
          </w:p>
          <w:p w:rsidR="008C3D2E" w:rsidRPr="00771441" w:rsidRDefault="008C3D2E" w:rsidP="006E501C">
            <w:pPr>
              <w:pStyle w:val="TableParagraph"/>
              <w:numPr>
                <w:ilvl w:val="0"/>
                <w:numId w:val="4"/>
              </w:numPr>
              <w:tabs>
                <w:tab w:val="left" w:pos="815"/>
                <w:tab w:val="left" w:pos="816"/>
                <w:tab w:val="left" w:pos="5616"/>
              </w:tabs>
              <w:spacing w:line="275" w:lineRule="exact"/>
              <w:ind w:left="815" w:hanging="349"/>
              <w:rPr>
                <w:sz w:val="24"/>
                <w:szCs w:val="24"/>
              </w:rPr>
            </w:pPr>
            <w:r w:rsidRPr="00771441">
              <w:rPr>
                <w:sz w:val="24"/>
                <w:szCs w:val="24"/>
              </w:rPr>
              <w:t>najmanje jedna godina radnog iskustva na odgovarajućim</w:t>
            </w:r>
            <w:r w:rsidRPr="00771441">
              <w:rPr>
                <w:spacing w:val="-6"/>
                <w:sz w:val="24"/>
                <w:szCs w:val="24"/>
              </w:rPr>
              <w:t xml:space="preserve"> </w:t>
            </w:r>
            <w:r w:rsidRPr="00771441">
              <w:rPr>
                <w:sz w:val="24"/>
                <w:szCs w:val="24"/>
              </w:rPr>
              <w:t>poslovima</w:t>
            </w:r>
          </w:p>
          <w:p w:rsidR="008C3D2E" w:rsidRPr="00B5445C" w:rsidRDefault="008C3D2E" w:rsidP="006E501C">
            <w:pPr>
              <w:pStyle w:val="TableParagraph"/>
              <w:numPr>
                <w:ilvl w:val="0"/>
                <w:numId w:val="4"/>
              </w:numPr>
              <w:tabs>
                <w:tab w:val="left" w:pos="815"/>
                <w:tab w:val="left" w:pos="816"/>
              </w:tabs>
              <w:ind w:right="5494" w:firstLine="360"/>
              <w:rPr>
                <w:b/>
                <w:sz w:val="24"/>
                <w:szCs w:val="24"/>
              </w:rPr>
            </w:pPr>
            <w:r w:rsidRPr="00771441">
              <w:rPr>
                <w:sz w:val="24"/>
                <w:szCs w:val="24"/>
              </w:rPr>
              <w:t xml:space="preserve">poznavanje rada na </w:t>
            </w:r>
            <w:r w:rsidRPr="00771441">
              <w:rPr>
                <w:spacing w:val="-3"/>
                <w:sz w:val="24"/>
                <w:szCs w:val="24"/>
              </w:rPr>
              <w:t xml:space="preserve">računalu </w:t>
            </w:r>
            <w:r w:rsidR="00B5445C">
              <w:rPr>
                <w:spacing w:val="-3"/>
                <w:sz w:val="24"/>
                <w:szCs w:val="24"/>
              </w:rPr>
              <w:br/>
            </w:r>
            <w:r w:rsidR="00B5445C">
              <w:rPr>
                <w:spacing w:val="-3"/>
                <w:sz w:val="24"/>
                <w:szCs w:val="24"/>
              </w:rPr>
              <w:br/>
            </w:r>
            <w:r w:rsidRPr="00B5445C">
              <w:rPr>
                <w:b/>
                <w:sz w:val="24"/>
                <w:szCs w:val="24"/>
              </w:rPr>
              <w:t>Složenost</w:t>
            </w:r>
            <w:r w:rsidRPr="00B5445C">
              <w:rPr>
                <w:b/>
                <w:spacing w:val="2"/>
                <w:sz w:val="24"/>
                <w:szCs w:val="24"/>
              </w:rPr>
              <w:t xml:space="preserve"> </w:t>
            </w:r>
            <w:r w:rsidRPr="00B5445C">
              <w:rPr>
                <w:b/>
                <w:sz w:val="24"/>
                <w:szCs w:val="24"/>
              </w:rPr>
              <w:t>poslova:</w:t>
            </w:r>
          </w:p>
          <w:p w:rsidR="008C3D2E" w:rsidRPr="00771441" w:rsidRDefault="008C3D2E" w:rsidP="006E501C">
            <w:pPr>
              <w:pStyle w:val="TableParagraph"/>
              <w:numPr>
                <w:ilvl w:val="0"/>
                <w:numId w:val="4"/>
              </w:numPr>
              <w:tabs>
                <w:tab w:val="left" w:pos="815"/>
                <w:tab w:val="left" w:pos="816"/>
              </w:tabs>
              <w:ind w:left="827" w:right="95" w:hanging="360"/>
              <w:rPr>
                <w:sz w:val="24"/>
                <w:szCs w:val="24"/>
              </w:rPr>
            </w:pPr>
            <w:r w:rsidRPr="00771441">
              <w:rPr>
                <w:sz w:val="24"/>
                <w:szCs w:val="24"/>
              </w:rPr>
              <w:t xml:space="preserve">stupanj složenosti koji uključuje </w:t>
            </w:r>
            <w:r w:rsidR="00B10F4C">
              <w:rPr>
                <w:sz w:val="24"/>
                <w:szCs w:val="24"/>
              </w:rPr>
              <w:t xml:space="preserve">izričito određene poslove koji zahtijevaju primjenu jednostavnijih  i </w:t>
            </w:r>
            <w:r w:rsidRPr="00771441">
              <w:rPr>
                <w:sz w:val="24"/>
                <w:szCs w:val="24"/>
              </w:rPr>
              <w:t xml:space="preserve"> precizno utvrđenih postupaka, metoda rada i stručnih</w:t>
            </w:r>
            <w:r w:rsidRPr="00771441">
              <w:rPr>
                <w:spacing w:val="-5"/>
                <w:sz w:val="24"/>
                <w:szCs w:val="24"/>
              </w:rPr>
              <w:t xml:space="preserve"> </w:t>
            </w:r>
            <w:r w:rsidRPr="00771441">
              <w:rPr>
                <w:sz w:val="24"/>
                <w:szCs w:val="24"/>
              </w:rPr>
              <w:t>tehnika</w:t>
            </w:r>
          </w:p>
          <w:p w:rsidR="008C3D2E" w:rsidRPr="00B5445C" w:rsidRDefault="00B5445C" w:rsidP="006E501C">
            <w:pPr>
              <w:pStyle w:val="TableParagraph"/>
              <w:rPr>
                <w:b/>
                <w:sz w:val="24"/>
                <w:szCs w:val="24"/>
              </w:rPr>
            </w:pPr>
            <w:r>
              <w:rPr>
                <w:sz w:val="24"/>
                <w:szCs w:val="24"/>
              </w:rPr>
              <w:br/>
            </w:r>
            <w:r w:rsidR="008C3D2E" w:rsidRPr="00B5445C">
              <w:rPr>
                <w:b/>
                <w:sz w:val="24"/>
                <w:szCs w:val="24"/>
              </w:rPr>
              <w:t>Samostalnost u radu:</w:t>
            </w:r>
          </w:p>
          <w:p w:rsidR="00B5445C" w:rsidRDefault="008C3D2E" w:rsidP="006E501C">
            <w:pPr>
              <w:pStyle w:val="TableParagraph"/>
              <w:numPr>
                <w:ilvl w:val="0"/>
                <w:numId w:val="3"/>
              </w:numPr>
              <w:tabs>
                <w:tab w:val="left" w:pos="815"/>
                <w:tab w:val="left" w:pos="816"/>
              </w:tabs>
              <w:spacing w:before="9" w:line="235" w:lineRule="auto"/>
              <w:ind w:right="509" w:firstLine="360"/>
              <w:rPr>
                <w:sz w:val="24"/>
                <w:szCs w:val="24"/>
              </w:rPr>
            </w:pPr>
            <w:r w:rsidRPr="00771441">
              <w:rPr>
                <w:sz w:val="24"/>
                <w:szCs w:val="24"/>
              </w:rPr>
              <w:t xml:space="preserve">stupanj samostalnosti koji uključuje </w:t>
            </w:r>
            <w:r w:rsidR="00B5445C">
              <w:rPr>
                <w:sz w:val="24"/>
                <w:szCs w:val="24"/>
              </w:rPr>
              <w:t xml:space="preserve">redovan </w:t>
            </w:r>
            <w:r w:rsidRPr="00771441">
              <w:rPr>
                <w:sz w:val="24"/>
                <w:szCs w:val="24"/>
              </w:rPr>
              <w:t xml:space="preserve">nadzor nadređenog službenika </w:t>
            </w:r>
            <w:r w:rsidR="00B5445C">
              <w:rPr>
                <w:sz w:val="24"/>
                <w:szCs w:val="24"/>
              </w:rPr>
              <w:t>te njegove upute za rješavanje relativno složenih stručnih problema</w:t>
            </w:r>
          </w:p>
          <w:p w:rsidR="00B5445C" w:rsidRDefault="00B5445C" w:rsidP="00B5445C">
            <w:pPr>
              <w:pStyle w:val="TableParagraph"/>
              <w:tabs>
                <w:tab w:val="left" w:pos="815"/>
                <w:tab w:val="left" w:pos="816"/>
              </w:tabs>
              <w:spacing w:before="9" w:line="235" w:lineRule="auto"/>
              <w:ind w:right="509"/>
              <w:rPr>
                <w:sz w:val="24"/>
                <w:szCs w:val="24"/>
              </w:rPr>
            </w:pPr>
          </w:p>
          <w:p w:rsidR="008C3D2E" w:rsidRPr="00B5445C" w:rsidRDefault="008C3D2E" w:rsidP="00B5445C">
            <w:pPr>
              <w:pStyle w:val="TableParagraph"/>
              <w:tabs>
                <w:tab w:val="left" w:pos="815"/>
                <w:tab w:val="left" w:pos="816"/>
              </w:tabs>
              <w:spacing w:before="9" w:line="235" w:lineRule="auto"/>
              <w:ind w:right="509"/>
              <w:rPr>
                <w:b/>
                <w:sz w:val="24"/>
                <w:szCs w:val="24"/>
              </w:rPr>
            </w:pPr>
            <w:r w:rsidRPr="00B5445C">
              <w:rPr>
                <w:b/>
                <w:sz w:val="24"/>
                <w:szCs w:val="24"/>
              </w:rPr>
              <w:t xml:space="preserve">Odgovornost i utjecaj </w:t>
            </w:r>
            <w:r w:rsidR="00B5445C">
              <w:rPr>
                <w:b/>
                <w:sz w:val="24"/>
                <w:szCs w:val="24"/>
              </w:rPr>
              <w:t xml:space="preserve"> </w:t>
            </w:r>
            <w:r w:rsidRPr="00B5445C">
              <w:rPr>
                <w:b/>
                <w:sz w:val="24"/>
                <w:szCs w:val="24"/>
              </w:rPr>
              <w:t>na donošenje</w:t>
            </w:r>
            <w:r w:rsidRPr="00B5445C">
              <w:rPr>
                <w:b/>
                <w:spacing w:val="5"/>
                <w:sz w:val="24"/>
                <w:szCs w:val="24"/>
              </w:rPr>
              <w:t xml:space="preserve"> </w:t>
            </w:r>
            <w:r w:rsidRPr="00B5445C">
              <w:rPr>
                <w:b/>
                <w:sz w:val="24"/>
                <w:szCs w:val="24"/>
              </w:rPr>
              <w:t>odluka:</w:t>
            </w:r>
          </w:p>
          <w:p w:rsidR="008C3D2E" w:rsidRPr="00771441" w:rsidRDefault="008C3D2E" w:rsidP="006E501C">
            <w:pPr>
              <w:pStyle w:val="TableParagraph"/>
              <w:numPr>
                <w:ilvl w:val="0"/>
                <w:numId w:val="3"/>
              </w:numPr>
              <w:tabs>
                <w:tab w:val="left" w:pos="816"/>
              </w:tabs>
              <w:spacing w:before="8" w:line="237" w:lineRule="auto"/>
              <w:ind w:left="827" w:right="96" w:hanging="360"/>
              <w:jc w:val="both"/>
              <w:rPr>
                <w:sz w:val="24"/>
                <w:szCs w:val="24"/>
              </w:rPr>
            </w:pPr>
            <w:r w:rsidRPr="00771441">
              <w:rPr>
                <w:sz w:val="24"/>
                <w:szCs w:val="24"/>
              </w:rPr>
              <w:t>stupanj odgovornosti koji uključuje odgovornost za materijalne resurse s kojima službenik radi, te pravilnu primjenu izričito propisanih postupaka, metoda rada i stručnih tehnika</w:t>
            </w:r>
          </w:p>
          <w:p w:rsidR="008C3D2E" w:rsidRPr="00B5445C" w:rsidRDefault="00B5445C" w:rsidP="006E501C">
            <w:pPr>
              <w:pStyle w:val="TableParagraph"/>
              <w:spacing w:line="274" w:lineRule="exact"/>
              <w:jc w:val="both"/>
              <w:rPr>
                <w:b/>
                <w:sz w:val="24"/>
                <w:szCs w:val="24"/>
              </w:rPr>
            </w:pPr>
            <w:r>
              <w:rPr>
                <w:sz w:val="24"/>
                <w:szCs w:val="24"/>
              </w:rPr>
              <w:br/>
            </w:r>
            <w:r w:rsidR="008C3D2E" w:rsidRPr="00B5445C">
              <w:rPr>
                <w:b/>
                <w:sz w:val="24"/>
                <w:szCs w:val="24"/>
              </w:rPr>
              <w:t>Stručna komunikacija i suradnja:</w:t>
            </w:r>
          </w:p>
          <w:p w:rsidR="008C3D2E" w:rsidRDefault="008C3D2E" w:rsidP="006E501C">
            <w:pPr>
              <w:pStyle w:val="TableParagraph"/>
              <w:spacing w:line="270" w:lineRule="atLeast"/>
              <w:ind w:left="827" w:right="206" w:hanging="360"/>
              <w:jc w:val="both"/>
              <w:rPr>
                <w:sz w:val="24"/>
                <w:szCs w:val="24"/>
              </w:rPr>
            </w:pPr>
            <w:r w:rsidRPr="00771441">
              <w:rPr>
                <w:sz w:val="24"/>
                <w:szCs w:val="24"/>
              </w:rPr>
              <w:t xml:space="preserve">- </w:t>
            </w:r>
            <w:r w:rsidR="005D51ED">
              <w:rPr>
                <w:sz w:val="24"/>
                <w:szCs w:val="24"/>
              </w:rPr>
              <w:t xml:space="preserve"> </w:t>
            </w:r>
            <w:r w:rsidRPr="00771441">
              <w:rPr>
                <w:sz w:val="24"/>
                <w:szCs w:val="24"/>
              </w:rPr>
              <w:t>stupanj stručnih komunikacija koji uključuje kontakte unutar nižih unutarnjih ustrojstvenih jedinica upravnoga tijela</w:t>
            </w:r>
          </w:p>
          <w:p w:rsidR="00A1759F" w:rsidRPr="00771441" w:rsidRDefault="00A1759F" w:rsidP="006E501C">
            <w:pPr>
              <w:pStyle w:val="TableParagraph"/>
              <w:spacing w:line="270" w:lineRule="atLeast"/>
              <w:ind w:left="827" w:right="206" w:hanging="360"/>
              <w:jc w:val="both"/>
              <w:rPr>
                <w:sz w:val="24"/>
                <w:szCs w:val="24"/>
              </w:rPr>
            </w:pPr>
          </w:p>
        </w:tc>
      </w:tr>
      <w:tr w:rsidR="008C3D2E" w:rsidRPr="00771441" w:rsidTr="00C248A1">
        <w:trPr>
          <w:trHeight w:val="492"/>
        </w:trPr>
        <w:tc>
          <w:tcPr>
            <w:tcW w:w="7361" w:type="dxa"/>
            <w:gridSpan w:val="4"/>
            <w:tcBorders>
              <w:left w:val="single" w:sz="4" w:space="0" w:color="000000"/>
              <w:bottom w:val="single" w:sz="4" w:space="0" w:color="auto"/>
              <w:right w:val="single" w:sz="4" w:space="0" w:color="auto"/>
            </w:tcBorders>
            <w:shd w:val="clear" w:color="auto" w:fill="F2F2F2" w:themeFill="background1" w:themeFillShade="F2"/>
          </w:tcPr>
          <w:p w:rsidR="008C3D2E" w:rsidRPr="00771441" w:rsidRDefault="008C3D2E" w:rsidP="006E501C">
            <w:pPr>
              <w:pStyle w:val="TableParagraph"/>
              <w:spacing w:line="270" w:lineRule="exact"/>
              <w:rPr>
                <w:b/>
                <w:sz w:val="24"/>
                <w:szCs w:val="24"/>
                <w:u w:val="single"/>
              </w:rPr>
            </w:pPr>
            <w:r w:rsidRPr="00771441">
              <w:rPr>
                <w:b/>
                <w:sz w:val="24"/>
                <w:szCs w:val="24"/>
                <w:u w:val="single"/>
              </w:rPr>
              <w:t>OPIS POSLOVA I ZADATAKA:</w:t>
            </w:r>
          </w:p>
          <w:p w:rsidR="008C3D2E" w:rsidRPr="00771441" w:rsidRDefault="008C3D2E" w:rsidP="006E501C">
            <w:pPr>
              <w:pStyle w:val="TableParagraph"/>
              <w:tabs>
                <w:tab w:val="left" w:pos="3764"/>
              </w:tabs>
              <w:spacing w:line="274" w:lineRule="exact"/>
              <w:rPr>
                <w:sz w:val="24"/>
                <w:szCs w:val="24"/>
                <w:u w:val="single"/>
              </w:rPr>
            </w:pPr>
          </w:p>
        </w:tc>
        <w:tc>
          <w:tcPr>
            <w:tcW w:w="1711" w:type="dxa"/>
            <w:tcBorders>
              <w:left w:val="single" w:sz="4" w:space="0" w:color="auto"/>
              <w:bottom w:val="single" w:sz="4" w:space="0" w:color="auto"/>
              <w:right w:val="single" w:sz="4" w:space="0" w:color="000000"/>
            </w:tcBorders>
            <w:shd w:val="clear" w:color="auto" w:fill="F2F2F2" w:themeFill="background1" w:themeFillShade="F2"/>
          </w:tcPr>
          <w:p w:rsidR="008C3D2E" w:rsidRPr="00771441" w:rsidRDefault="008C3D2E" w:rsidP="006E501C">
            <w:pPr>
              <w:rPr>
                <w:b/>
                <w:sz w:val="24"/>
                <w:szCs w:val="24"/>
              </w:rPr>
            </w:pPr>
            <w:r w:rsidRPr="00771441">
              <w:rPr>
                <w:b/>
                <w:sz w:val="24"/>
                <w:szCs w:val="24"/>
              </w:rPr>
              <w:t xml:space="preserve">Približan postotak vremena koji je potreban za obavljanje svakog posla pojedinačno -% </w:t>
            </w:r>
          </w:p>
          <w:p w:rsidR="008C3D2E" w:rsidRPr="00771441" w:rsidRDefault="008C3D2E" w:rsidP="006E501C">
            <w:pPr>
              <w:rPr>
                <w:sz w:val="24"/>
                <w:szCs w:val="24"/>
                <w:u w:val="single"/>
              </w:rPr>
            </w:pPr>
          </w:p>
          <w:p w:rsidR="008C3D2E" w:rsidRPr="00771441" w:rsidRDefault="008C3D2E" w:rsidP="006E501C">
            <w:pPr>
              <w:pStyle w:val="TableParagraph"/>
              <w:tabs>
                <w:tab w:val="left" w:pos="3764"/>
              </w:tabs>
              <w:spacing w:line="274" w:lineRule="exact"/>
              <w:rPr>
                <w:sz w:val="24"/>
                <w:szCs w:val="24"/>
                <w:u w:val="single"/>
              </w:rPr>
            </w:pPr>
          </w:p>
        </w:tc>
      </w:tr>
      <w:tr w:rsidR="008C3D2E" w:rsidRPr="00771441" w:rsidTr="00C248A1">
        <w:trPr>
          <w:trHeight w:val="1152"/>
        </w:trPr>
        <w:tc>
          <w:tcPr>
            <w:tcW w:w="7361" w:type="dxa"/>
            <w:gridSpan w:val="4"/>
            <w:tcBorders>
              <w:top w:val="single" w:sz="4" w:space="0" w:color="auto"/>
              <w:left w:val="single" w:sz="4" w:space="0" w:color="000000"/>
              <w:bottom w:val="single" w:sz="4" w:space="0" w:color="auto"/>
              <w:right w:val="single" w:sz="4" w:space="0" w:color="auto"/>
            </w:tcBorders>
          </w:tcPr>
          <w:p w:rsidR="008C3D2E" w:rsidRDefault="008C3D2E" w:rsidP="006E501C">
            <w:pPr>
              <w:pStyle w:val="StandardWeb"/>
              <w:numPr>
                <w:ilvl w:val="0"/>
                <w:numId w:val="31"/>
              </w:numPr>
              <w:spacing w:before="100" w:after="100"/>
              <w:jc w:val="both"/>
            </w:pPr>
            <w:r w:rsidRPr="00771441">
              <w:t>organizacijska, funkcionalna i tehnička provedba projekta</w:t>
            </w:r>
          </w:p>
          <w:p w:rsidR="008C3D2E" w:rsidRPr="00771441" w:rsidRDefault="008C3D2E" w:rsidP="006E501C">
            <w:pPr>
              <w:pStyle w:val="StandardWeb"/>
              <w:numPr>
                <w:ilvl w:val="0"/>
                <w:numId w:val="31"/>
              </w:numPr>
              <w:spacing w:before="100" w:after="100"/>
              <w:jc w:val="both"/>
            </w:pPr>
            <w:r w:rsidRPr="00771441">
              <w:t>izvještavanje i komunikacija s partnerima</w:t>
            </w:r>
          </w:p>
          <w:p w:rsidR="008C3D2E" w:rsidRPr="00771441" w:rsidRDefault="008C3D2E" w:rsidP="006E501C">
            <w:pPr>
              <w:pStyle w:val="StandardWeb"/>
              <w:numPr>
                <w:ilvl w:val="0"/>
                <w:numId w:val="31"/>
              </w:numPr>
              <w:spacing w:before="100" w:after="100"/>
              <w:jc w:val="both"/>
            </w:pPr>
            <w:r w:rsidRPr="00771441">
              <w:t>promocija projekta u medijima</w:t>
            </w:r>
          </w:p>
          <w:p w:rsidR="008C3D2E" w:rsidRPr="00771441" w:rsidRDefault="008C3D2E" w:rsidP="006E501C">
            <w:pPr>
              <w:pStyle w:val="StandardWeb"/>
              <w:numPr>
                <w:ilvl w:val="0"/>
                <w:numId w:val="31"/>
              </w:numPr>
              <w:spacing w:before="100" w:after="100"/>
              <w:jc w:val="both"/>
            </w:pPr>
            <w:r w:rsidRPr="00771441">
              <w:t>osiguravanje strateškog fokusa projekta i ciljeva</w:t>
            </w:r>
          </w:p>
          <w:p w:rsidR="008C3D2E" w:rsidRPr="00771441" w:rsidRDefault="008C3D2E" w:rsidP="006E501C">
            <w:pPr>
              <w:pStyle w:val="StandardWeb"/>
              <w:numPr>
                <w:ilvl w:val="0"/>
                <w:numId w:val="31"/>
              </w:numPr>
              <w:spacing w:before="100" w:after="100"/>
              <w:jc w:val="both"/>
            </w:pPr>
            <w:r w:rsidRPr="00771441">
              <w:t>sastavljanje narativnih i financijskih izvještaja</w:t>
            </w:r>
          </w:p>
          <w:p w:rsidR="008C3D2E" w:rsidRPr="00771441" w:rsidRDefault="008C3D2E" w:rsidP="006E501C">
            <w:pPr>
              <w:pStyle w:val="StandardWeb"/>
              <w:numPr>
                <w:ilvl w:val="0"/>
                <w:numId w:val="31"/>
              </w:numPr>
              <w:spacing w:before="100" w:after="100"/>
              <w:jc w:val="both"/>
            </w:pPr>
            <w:r w:rsidRPr="00771441">
              <w:t>praćenje projekta i sudjelovanje u svim fazama provedbe</w:t>
            </w:r>
          </w:p>
          <w:p w:rsidR="008C3D2E" w:rsidRPr="00771441" w:rsidRDefault="008C3D2E" w:rsidP="00DB1931">
            <w:pPr>
              <w:pStyle w:val="StandardWeb"/>
              <w:numPr>
                <w:ilvl w:val="0"/>
                <w:numId w:val="31"/>
              </w:numPr>
              <w:spacing w:before="100" w:after="100"/>
              <w:jc w:val="both"/>
            </w:pPr>
            <w:r w:rsidRPr="00771441">
              <w:t>praćenje financijskih transakcij</w:t>
            </w:r>
            <w:r w:rsidR="00DB1931">
              <w:t>a</w:t>
            </w:r>
          </w:p>
        </w:tc>
        <w:tc>
          <w:tcPr>
            <w:tcW w:w="1711" w:type="dxa"/>
            <w:tcBorders>
              <w:top w:val="single" w:sz="4" w:space="0" w:color="auto"/>
              <w:left w:val="single" w:sz="4" w:space="0" w:color="auto"/>
              <w:bottom w:val="single" w:sz="4" w:space="0" w:color="auto"/>
              <w:right w:val="single" w:sz="4" w:space="0" w:color="000000"/>
            </w:tcBorders>
          </w:tcPr>
          <w:p w:rsidR="008C3D2E" w:rsidRPr="00434EA7" w:rsidRDefault="008C3D2E" w:rsidP="00DB6D53">
            <w:pPr>
              <w:pStyle w:val="TableParagraph"/>
              <w:spacing w:line="270" w:lineRule="atLeast"/>
              <w:ind w:right="206"/>
              <w:jc w:val="center"/>
              <w:rPr>
                <w:bCs/>
                <w:sz w:val="24"/>
                <w:szCs w:val="24"/>
              </w:rPr>
            </w:pPr>
            <w:r w:rsidRPr="00434EA7">
              <w:rPr>
                <w:bCs/>
                <w:sz w:val="24"/>
                <w:szCs w:val="24"/>
              </w:rPr>
              <w:t>70%</w:t>
            </w:r>
          </w:p>
        </w:tc>
      </w:tr>
      <w:tr w:rsidR="008C3D2E" w:rsidRPr="00771441" w:rsidTr="00C248A1">
        <w:trPr>
          <w:trHeight w:val="1152"/>
        </w:trPr>
        <w:tc>
          <w:tcPr>
            <w:tcW w:w="7361" w:type="dxa"/>
            <w:gridSpan w:val="4"/>
            <w:tcBorders>
              <w:top w:val="single" w:sz="4" w:space="0" w:color="auto"/>
              <w:left w:val="single" w:sz="4" w:space="0" w:color="000000"/>
              <w:bottom w:val="single" w:sz="4" w:space="0" w:color="auto"/>
              <w:right w:val="single" w:sz="4" w:space="0" w:color="auto"/>
            </w:tcBorders>
          </w:tcPr>
          <w:p w:rsidR="008C3D2E" w:rsidRPr="00771441" w:rsidRDefault="008C3D2E" w:rsidP="006E501C">
            <w:pPr>
              <w:pStyle w:val="TableParagraph"/>
              <w:numPr>
                <w:ilvl w:val="0"/>
                <w:numId w:val="31"/>
              </w:numPr>
              <w:spacing w:line="270" w:lineRule="exact"/>
              <w:rPr>
                <w:sz w:val="24"/>
                <w:szCs w:val="24"/>
              </w:rPr>
            </w:pPr>
            <w:r w:rsidRPr="00771441">
              <w:rPr>
                <w:sz w:val="24"/>
                <w:szCs w:val="24"/>
              </w:rPr>
              <w:t>Ostali poslovi po nalogu pročelnika</w:t>
            </w:r>
            <w:r w:rsidR="0032098A">
              <w:rPr>
                <w:sz w:val="24"/>
                <w:szCs w:val="24"/>
              </w:rPr>
              <w:t xml:space="preserve"> Odjela</w:t>
            </w:r>
            <w:r w:rsidRPr="00771441">
              <w:rPr>
                <w:sz w:val="24"/>
                <w:szCs w:val="24"/>
              </w:rPr>
              <w:t xml:space="preserve"> i </w:t>
            </w:r>
            <w:r w:rsidR="00FF1FC0">
              <w:rPr>
                <w:sz w:val="24"/>
                <w:szCs w:val="24"/>
              </w:rPr>
              <w:t xml:space="preserve">općinskog </w:t>
            </w:r>
            <w:r w:rsidRPr="00771441">
              <w:rPr>
                <w:sz w:val="24"/>
                <w:szCs w:val="24"/>
              </w:rPr>
              <w:t>načelnika  ko</w:t>
            </w:r>
            <w:r w:rsidR="00FF1FC0">
              <w:rPr>
                <w:sz w:val="24"/>
                <w:szCs w:val="24"/>
              </w:rPr>
              <w:t xml:space="preserve">ji su povezani projektom </w:t>
            </w:r>
            <w:r w:rsidR="00DB1931">
              <w:rPr>
                <w:sz w:val="24"/>
                <w:szCs w:val="24"/>
              </w:rPr>
              <w:t>„</w:t>
            </w:r>
            <w:r w:rsidR="00FF1FC0">
              <w:rPr>
                <w:sz w:val="24"/>
                <w:szCs w:val="24"/>
              </w:rPr>
              <w:t>ZAŽELI</w:t>
            </w:r>
            <w:r w:rsidR="00DB1931">
              <w:rPr>
                <w:sz w:val="24"/>
                <w:szCs w:val="24"/>
              </w:rPr>
              <w:t>“</w:t>
            </w:r>
            <w:r w:rsidR="00FF1FC0">
              <w:rPr>
                <w:sz w:val="24"/>
                <w:szCs w:val="24"/>
              </w:rPr>
              <w:t xml:space="preserve"> – faza II.</w:t>
            </w:r>
            <w:r w:rsidRPr="00771441">
              <w:rPr>
                <w:sz w:val="24"/>
                <w:szCs w:val="24"/>
              </w:rPr>
              <w:t xml:space="preserve"> </w:t>
            </w:r>
          </w:p>
          <w:p w:rsidR="008C3D2E" w:rsidRPr="00771441" w:rsidRDefault="008C3D2E" w:rsidP="006E501C">
            <w:pPr>
              <w:pStyle w:val="TableParagraph"/>
              <w:spacing w:line="270" w:lineRule="atLeast"/>
              <w:ind w:left="720" w:right="206"/>
              <w:jc w:val="both"/>
              <w:rPr>
                <w:b/>
                <w:sz w:val="24"/>
                <w:szCs w:val="24"/>
                <w:u w:val="single"/>
              </w:rPr>
            </w:pPr>
          </w:p>
        </w:tc>
        <w:tc>
          <w:tcPr>
            <w:tcW w:w="1711" w:type="dxa"/>
            <w:tcBorders>
              <w:top w:val="single" w:sz="4" w:space="0" w:color="auto"/>
              <w:left w:val="single" w:sz="4" w:space="0" w:color="auto"/>
              <w:bottom w:val="single" w:sz="4" w:space="0" w:color="auto"/>
              <w:right w:val="single" w:sz="4" w:space="0" w:color="000000"/>
            </w:tcBorders>
          </w:tcPr>
          <w:p w:rsidR="008C3D2E" w:rsidRPr="00434EA7" w:rsidRDefault="008C3D2E" w:rsidP="003754A1">
            <w:pPr>
              <w:pStyle w:val="TableParagraph"/>
              <w:spacing w:line="270" w:lineRule="atLeast"/>
              <w:ind w:right="206"/>
              <w:jc w:val="center"/>
              <w:rPr>
                <w:bCs/>
                <w:sz w:val="24"/>
                <w:szCs w:val="24"/>
              </w:rPr>
            </w:pPr>
            <w:r w:rsidRPr="00434EA7">
              <w:rPr>
                <w:bCs/>
                <w:sz w:val="24"/>
                <w:szCs w:val="24"/>
              </w:rPr>
              <w:t>30%</w:t>
            </w:r>
          </w:p>
        </w:tc>
      </w:tr>
    </w:tbl>
    <w:p w:rsidR="008C3D2E" w:rsidRDefault="008C3D2E" w:rsidP="008C3D2E">
      <w:pPr>
        <w:pStyle w:val="Tijeloteksta"/>
        <w:spacing w:before="5"/>
      </w:pPr>
    </w:p>
    <w:tbl>
      <w:tblPr>
        <w:tblStyle w:val="TableNormal1"/>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03"/>
        <w:gridCol w:w="2539"/>
        <w:gridCol w:w="2162"/>
        <w:gridCol w:w="491"/>
        <w:gridCol w:w="1666"/>
      </w:tblGrid>
      <w:tr w:rsidR="008C3D2E" w:rsidRPr="00771441" w:rsidTr="006E501C">
        <w:trPr>
          <w:trHeight w:val="829"/>
        </w:trPr>
        <w:tc>
          <w:tcPr>
            <w:tcW w:w="9061" w:type="dxa"/>
            <w:gridSpan w:val="5"/>
            <w:tcBorders>
              <w:left w:val="single" w:sz="4" w:space="0" w:color="000000"/>
              <w:bottom w:val="single" w:sz="12" w:space="0" w:color="000000"/>
              <w:right w:val="single" w:sz="4" w:space="0" w:color="000000"/>
            </w:tcBorders>
            <w:shd w:val="clear" w:color="auto" w:fill="F2F2F2"/>
          </w:tcPr>
          <w:p w:rsidR="008C3D2E" w:rsidRPr="00771441" w:rsidRDefault="00FF1FC0" w:rsidP="00A1759F">
            <w:pPr>
              <w:pStyle w:val="TableParagraph"/>
              <w:numPr>
                <w:ilvl w:val="0"/>
                <w:numId w:val="48"/>
              </w:numPr>
              <w:tabs>
                <w:tab w:val="left" w:pos="1127"/>
              </w:tabs>
              <w:spacing w:line="275" w:lineRule="exact"/>
              <w:rPr>
                <w:b/>
                <w:sz w:val="24"/>
                <w:szCs w:val="24"/>
              </w:rPr>
            </w:pPr>
            <w:r>
              <w:rPr>
                <w:b/>
                <w:sz w:val="24"/>
                <w:szCs w:val="24"/>
              </w:rPr>
              <w:t>REFERNT</w:t>
            </w:r>
            <w:r w:rsidR="00E84EC3">
              <w:rPr>
                <w:b/>
                <w:sz w:val="24"/>
                <w:szCs w:val="24"/>
              </w:rPr>
              <w:t xml:space="preserve"> </w:t>
            </w:r>
            <w:r>
              <w:rPr>
                <w:b/>
                <w:sz w:val="24"/>
                <w:szCs w:val="24"/>
              </w:rPr>
              <w:t xml:space="preserve">- </w:t>
            </w:r>
            <w:r w:rsidRPr="001F2A6F">
              <w:rPr>
                <w:b/>
                <w:sz w:val="24"/>
                <w:szCs w:val="24"/>
              </w:rPr>
              <w:t xml:space="preserve">OPERATIVNI </w:t>
            </w:r>
            <w:r w:rsidR="00B50609" w:rsidRPr="001F2A6F">
              <w:rPr>
                <w:b/>
                <w:sz w:val="24"/>
                <w:szCs w:val="24"/>
              </w:rPr>
              <w:t>ASISTENT</w:t>
            </w:r>
            <w:r w:rsidR="00E2467A">
              <w:rPr>
                <w:b/>
                <w:sz w:val="24"/>
                <w:szCs w:val="24"/>
              </w:rPr>
              <w:t xml:space="preserve"> NA</w:t>
            </w:r>
            <w:r w:rsidR="008C3D2E" w:rsidRPr="00771441">
              <w:rPr>
                <w:b/>
                <w:sz w:val="24"/>
                <w:szCs w:val="24"/>
              </w:rPr>
              <w:t xml:space="preserve"> PROJEKT</w:t>
            </w:r>
            <w:r w:rsidR="00E2467A">
              <w:rPr>
                <w:b/>
                <w:sz w:val="24"/>
                <w:szCs w:val="24"/>
              </w:rPr>
              <w:t>U</w:t>
            </w:r>
            <w:r w:rsidR="008C3D2E" w:rsidRPr="00771441">
              <w:rPr>
                <w:b/>
                <w:sz w:val="24"/>
                <w:szCs w:val="24"/>
              </w:rPr>
              <w:t xml:space="preserve"> „ZAŽELI“</w:t>
            </w:r>
            <w:r>
              <w:rPr>
                <w:b/>
                <w:sz w:val="24"/>
                <w:szCs w:val="24"/>
              </w:rPr>
              <w:t>, faza II.</w:t>
            </w:r>
            <w:r w:rsidR="008C3D2E" w:rsidRPr="00771441">
              <w:rPr>
                <w:b/>
                <w:sz w:val="24"/>
                <w:szCs w:val="24"/>
              </w:rPr>
              <w:t xml:space="preserve"> ( </w:t>
            </w:r>
            <w:r w:rsidR="008C3D2E">
              <w:rPr>
                <w:b/>
                <w:sz w:val="24"/>
                <w:szCs w:val="24"/>
              </w:rPr>
              <w:t>do završetka</w:t>
            </w:r>
            <w:r>
              <w:rPr>
                <w:b/>
                <w:sz w:val="24"/>
                <w:szCs w:val="24"/>
              </w:rPr>
              <w:t xml:space="preserve"> </w:t>
            </w:r>
            <w:r w:rsidR="008C3D2E">
              <w:rPr>
                <w:b/>
                <w:sz w:val="24"/>
                <w:szCs w:val="24"/>
              </w:rPr>
              <w:t xml:space="preserve"> Projekta</w:t>
            </w:r>
            <w:r w:rsidR="008C3D2E" w:rsidRPr="00771441">
              <w:rPr>
                <w:b/>
                <w:sz w:val="24"/>
                <w:szCs w:val="24"/>
              </w:rPr>
              <w:t>)</w:t>
            </w:r>
          </w:p>
          <w:p w:rsidR="008C3D2E" w:rsidRPr="00771441" w:rsidRDefault="008C3D2E" w:rsidP="006E501C">
            <w:pPr>
              <w:pStyle w:val="TableParagraph"/>
              <w:spacing w:before="6"/>
              <w:ind w:left="0"/>
              <w:rPr>
                <w:sz w:val="24"/>
                <w:szCs w:val="24"/>
              </w:rPr>
            </w:pPr>
          </w:p>
          <w:p w:rsidR="008C3D2E" w:rsidRPr="00771441" w:rsidRDefault="008C3D2E" w:rsidP="006E501C">
            <w:pPr>
              <w:pStyle w:val="TableParagraph"/>
              <w:spacing w:line="263" w:lineRule="exact"/>
              <w:ind w:left="0" w:right="222"/>
              <w:rPr>
                <w:sz w:val="24"/>
                <w:szCs w:val="24"/>
              </w:rPr>
            </w:pPr>
            <w:r w:rsidRPr="00771441">
              <w:rPr>
                <w:b/>
                <w:sz w:val="24"/>
                <w:szCs w:val="24"/>
              </w:rPr>
              <w:t>broj izvršitelja</w:t>
            </w:r>
            <w:r w:rsidRPr="00771441">
              <w:rPr>
                <w:sz w:val="24"/>
                <w:szCs w:val="24"/>
              </w:rPr>
              <w:t xml:space="preserve">: </w:t>
            </w:r>
            <w:r w:rsidR="00C248A1">
              <w:rPr>
                <w:sz w:val="24"/>
                <w:szCs w:val="24"/>
              </w:rPr>
              <w:t>2</w:t>
            </w:r>
          </w:p>
        </w:tc>
      </w:tr>
      <w:tr w:rsidR="008C3D2E" w:rsidRPr="00771441" w:rsidTr="006E501C">
        <w:trPr>
          <w:trHeight w:val="551"/>
        </w:trPr>
        <w:tc>
          <w:tcPr>
            <w:tcW w:w="2203" w:type="dxa"/>
            <w:tcBorders>
              <w:top w:val="single" w:sz="12" w:space="0" w:color="000000"/>
              <w:left w:val="single" w:sz="4" w:space="0" w:color="000000"/>
              <w:bottom w:val="single" w:sz="4" w:space="0" w:color="000000"/>
              <w:right w:val="single" w:sz="4" w:space="0" w:color="000000"/>
            </w:tcBorders>
          </w:tcPr>
          <w:p w:rsidR="008C3D2E" w:rsidRPr="00771441" w:rsidRDefault="008C3D2E" w:rsidP="006E501C">
            <w:pPr>
              <w:pStyle w:val="TableParagraph"/>
              <w:spacing w:line="267" w:lineRule="exact"/>
              <w:ind w:left="544" w:right="648"/>
              <w:jc w:val="center"/>
              <w:rPr>
                <w:sz w:val="24"/>
                <w:szCs w:val="24"/>
              </w:rPr>
            </w:pPr>
            <w:r w:rsidRPr="00771441">
              <w:rPr>
                <w:sz w:val="24"/>
                <w:szCs w:val="24"/>
              </w:rPr>
              <w:t>kategorija</w:t>
            </w:r>
          </w:p>
        </w:tc>
        <w:tc>
          <w:tcPr>
            <w:tcW w:w="2539" w:type="dxa"/>
            <w:tcBorders>
              <w:top w:val="single" w:sz="12" w:space="0" w:color="000000"/>
              <w:left w:val="single" w:sz="4" w:space="0" w:color="000000"/>
              <w:bottom w:val="single" w:sz="4" w:space="0" w:color="000000"/>
              <w:right w:val="single" w:sz="4" w:space="0" w:color="000000"/>
            </w:tcBorders>
          </w:tcPr>
          <w:p w:rsidR="008C3D2E" w:rsidRPr="00771441" w:rsidRDefault="008C3D2E" w:rsidP="006E501C">
            <w:pPr>
              <w:pStyle w:val="TableParagraph"/>
              <w:spacing w:line="267" w:lineRule="exact"/>
              <w:ind w:left="561" w:right="661"/>
              <w:jc w:val="center"/>
              <w:rPr>
                <w:sz w:val="24"/>
                <w:szCs w:val="24"/>
              </w:rPr>
            </w:pPr>
            <w:r w:rsidRPr="00771441">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rsidR="008C3D2E" w:rsidRPr="00771441" w:rsidRDefault="008C3D2E" w:rsidP="006E501C">
            <w:pPr>
              <w:pStyle w:val="TableParagraph"/>
              <w:spacing w:line="267" w:lineRule="exact"/>
              <w:ind w:left="373" w:right="468"/>
              <w:jc w:val="center"/>
              <w:rPr>
                <w:sz w:val="24"/>
                <w:szCs w:val="24"/>
              </w:rPr>
            </w:pPr>
            <w:r w:rsidRPr="00771441">
              <w:rPr>
                <w:sz w:val="24"/>
                <w:szCs w:val="24"/>
              </w:rPr>
              <w:t>razina</w:t>
            </w:r>
          </w:p>
          <w:p w:rsidR="008C3D2E" w:rsidRPr="00771441" w:rsidRDefault="008C3D2E" w:rsidP="006E501C">
            <w:pPr>
              <w:pStyle w:val="TableParagraph"/>
              <w:spacing w:line="264" w:lineRule="exact"/>
              <w:ind w:left="373" w:right="471"/>
              <w:jc w:val="center"/>
              <w:rPr>
                <w:sz w:val="24"/>
                <w:szCs w:val="24"/>
              </w:rPr>
            </w:pPr>
            <w:r w:rsidRPr="00771441">
              <w:rPr>
                <w:sz w:val="24"/>
                <w:szCs w:val="24"/>
              </w:rPr>
              <w:t>potkategorije</w:t>
            </w:r>
          </w:p>
        </w:tc>
        <w:tc>
          <w:tcPr>
            <w:tcW w:w="2157" w:type="dxa"/>
            <w:gridSpan w:val="2"/>
            <w:tcBorders>
              <w:top w:val="single" w:sz="12" w:space="0" w:color="000000"/>
              <w:left w:val="single" w:sz="4" w:space="0" w:color="000000"/>
              <w:bottom w:val="single" w:sz="4" w:space="0" w:color="000000"/>
              <w:right w:val="single" w:sz="4" w:space="0" w:color="000000"/>
            </w:tcBorders>
          </w:tcPr>
          <w:p w:rsidR="008C3D2E" w:rsidRPr="00771441" w:rsidRDefault="008C3D2E" w:rsidP="006E501C">
            <w:pPr>
              <w:pStyle w:val="TableParagraph"/>
              <w:spacing w:line="267" w:lineRule="exact"/>
              <w:ind w:left="332" w:right="428"/>
              <w:jc w:val="center"/>
              <w:rPr>
                <w:sz w:val="24"/>
                <w:szCs w:val="24"/>
              </w:rPr>
            </w:pPr>
            <w:r w:rsidRPr="00771441">
              <w:rPr>
                <w:sz w:val="24"/>
                <w:szCs w:val="24"/>
              </w:rPr>
              <w:t>klasifikacijski</w:t>
            </w:r>
          </w:p>
          <w:p w:rsidR="008C3D2E" w:rsidRPr="00771441" w:rsidRDefault="008C3D2E" w:rsidP="006E501C">
            <w:pPr>
              <w:pStyle w:val="TableParagraph"/>
              <w:spacing w:line="264" w:lineRule="exact"/>
              <w:ind w:left="332" w:right="426"/>
              <w:jc w:val="center"/>
              <w:rPr>
                <w:sz w:val="24"/>
                <w:szCs w:val="24"/>
              </w:rPr>
            </w:pPr>
            <w:r w:rsidRPr="00771441">
              <w:rPr>
                <w:sz w:val="24"/>
                <w:szCs w:val="24"/>
              </w:rPr>
              <w:t>rang</w:t>
            </w:r>
          </w:p>
        </w:tc>
      </w:tr>
      <w:tr w:rsidR="008C3D2E" w:rsidRPr="00771441" w:rsidTr="006E501C">
        <w:trPr>
          <w:trHeight w:val="275"/>
        </w:trPr>
        <w:tc>
          <w:tcPr>
            <w:tcW w:w="2203" w:type="dxa"/>
            <w:tcBorders>
              <w:top w:val="single" w:sz="4" w:space="0" w:color="000000"/>
              <w:left w:val="single" w:sz="4" w:space="0" w:color="000000"/>
              <w:right w:val="single" w:sz="4" w:space="0" w:color="000000"/>
            </w:tcBorders>
          </w:tcPr>
          <w:p w:rsidR="008C3D2E" w:rsidRPr="00771441" w:rsidRDefault="001F2A6F" w:rsidP="006E501C">
            <w:pPr>
              <w:pStyle w:val="TableParagraph"/>
              <w:spacing w:line="255" w:lineRule="exact"/>
              <w:ind w:left="542" w:right="648"/>
              <w:jc w:val="center"/>
              <w:rPr>
                <w:sz w:val="24"/>
                <w:szCs w:val="24"/>
              </w:rPr>
            </w:pPr>
            <w:r>
              <w:rPr>
                <w:sz w:val="24"/>
                <w:szCs w:val="24"/>
              </w:rPr>
              <w:t>III</w:t>
            </w:r>
            <w:r w:rsidR="008C3D2E" w:rsidRPr="00771441">
              <w:rPr>
                <w:sz w:val="24"/>
                <w:szCs w:val="24"/>
              </w:rPr>
              <w:t>.</w:t>
            </w:r>
          </w:p>
        </w:tc>
        <w:tc>
          <w:tcPr>
            <w:tcW w:w="2539" w:type="dxa"/>
            <w:tcBorders>
              <w:top w:val="single" w:sz="4" w:space="0" w:color="000000"/>
              <w:left w:val="single" w:sz="4" w:space="0" w:color="000000"/>
              <w:right w:val="single" w:sz="4" w:space="0" w:color="000000"/>
            </w:tcBorders>
          </w:tcPr>
          <w:p w:rsidR="008C3D2E" w:rsidRPr="00771441" w:rsidRDefault="001F2A6F" w:rsidP="006E501C">
            <w:pPr>
              <w:pStyle w:val="TableParagraph"/>
              <w:spacing w:line="255" w:lineRule="exact"/>
              <w:ind w:left="561" w:right="661"/>
              <w:jc w:val="center"/>
              <w:rPr>
                <w:sz w:val="24"/>
                <w:szCs w:val="24"/>
              </w:rPr>
            </w:pPr>
            <w:r>
              <w:rPr>
                <w:sz w:val="24"/>
                <w:szCs w:val="24"/>
              </w:rPr>
              <w:t>referent</w:t>
            </w:r>
          </w:p>
        </w:tc>
        <w:tc>
          <w:tcPr>
            <w:tcW w:w="2162" w:type="dxa"/>
            <w:tcBorders>
              <w:top w:val="single" w:sz="4" w:space="0" w:color="000000"/>
              <w:left w:val="single" w:sz="4" w:space="0" w:color="000000"/>
              <w:right w:val="single" w:sz="4" w:space="0" w:color="000000"/>
            </w:tcBorders>
          </w:tcPr>
          <w:p w:rsidR="008C3D2E" w:rsidRPr="00771441" w:rsidRDefault="001F2A6F" w:rsidP="006E501C">
            <w:pPr>
              <w:pStyle w:val="TableParagraph"/>
              <w:spacing w:line="255" w:lineRule="exact"/>
              <w:ind w:left="0" w:right="98"/>
              <w:jc w:val="center"/>
              <w:rPr>
                <w:sz w:val="24"/>
                <w:szCs w:val="24"/>
              </w:rPr>
            </w:pPr>
            <w:r>
              <w:rPr>
                <w:sz w:val="24"/>
                <w:szCs w:val="24"/>
              </w:rPr>
              <w:t>-</w:t>
            </w:r>
          </w:p>
        </w:tc>
        <w:tc>
          <w:tcPr>
            <w:tcW w:w="2157" w:type="dxa"/>
            <w:gridSpan w:val="2"/>
            <w:tcBorders>
              <w:top w:val="single" w:sz="4" w:space="0" w:color="000000"/>
              <w:left w:val="single" w:sz="4" w:space="0" w:color="000000"/>
              <w:right w:val="single" w:sz="4" w:space="0" w:color="000000"/>
            </w:tcBorders>
          </w:tcPr>
          <w:p w:rsidR="008C3D2E" w:rsidRPr="00771441" w:rsidRDefault="00A1759F" w:rsidP="006E501C">
            <w:pPr>
              <w:pStyle w:val="TableParagraph"/>
              <w:spacing w:line="255" w:lineRule="exact"/>
              <w:ind w:left="332" w:right="428"/>
              <w:jc w:val="center"/>
              <w:rPr>
                <w:sz w:val="24"/>
                <w:szCs w:val="24"/>
              </w:rPr>
            </w:pPr>
            <w:r>
              <w:rPr>
                <w:sz w:val="24"/>
                <w:szCs w:val="24"/>
              </w:rPr>
              <w:t>1</w:t>
            </w:r>
            <w:r w:rsidR="001F2A6F">
              <w:rPr>
                <w:sz w:val="24"/>
                <w:szCs w:val="24"/>
              </w:rPr>
              <w:t>1</w:t>
            </w:r>
            <w:r w:rsidR="008C3D2E" w:rsidRPr="00771441">
              <w:rPr>
                <w:sz w:val="24"/>
                <w:szCs w:val="24"/>
              </w:rPr>
              <w:t>.</w:t>
            </w:r>
          </w:p>
        </w:tc>
      </w:tr>
      <w:tr w:rsidR="008C3D2E" w:rsidRPr="00771441" w:rsidTr="006E501C">
        <w:trPr>
          <w:trHeight w:val="4727"/>
        </w:trPr>
        <w:tc>
          <w:tcPr>
            <w:tcW w:w="9061" w:type="dxa"/>
            <w:gridSpan w:val="5"/>
            <w:tcBorders>
              <w:left w:val="single" w:sz="4" w:space="0" w:color="000000"/>
              <w:right w:val="single" w:sz="4" w:space="0" w:color="000000"/>
            </w:tcBorders>
          </w:tcPr>
          <w:p w:rsidR="008C3D2E" w:rsidRPr="00FF1FC0" w:rsidRDefault="008C3D2E" w:rsidP="006E501C">
            <w:pPr>
              <w:pStyle w:val="TableParagraph"/>
              <w:spacing w:line="270" w:lineRule="exact"/>
              <w:rPr>
                <w:b/>
                <w:sz w:val="24"/>
                <w:szCs w:val="24"/>
              </w:rPr>
            </w:pPr>
            <w:r w:rsidRPr="00FF1FC0">
              <w:rPr>
                <w:b/>
                <w:sz w:val="24"/>
                <w:szCs w:val="24"/>
              </w:rPr>
              <w:t>Potrebno stručno znanje:</w:t>
            </w:r>
          </w:p>
          <w:p w:rsidR="008C3D2E" w:rsidRPr="004F2608" w:rsidRDefault="00F03A97" w:rsidP="004F2608">
            <w:pPr>
              <w:pStyle w:val="TableParagraph"/>
              <w:numPr>
                <w:ilvl w:val="0"/>
                <w:numId w:val="4"/>
              </w:numPr>
              <w:tabs>
                <w:tab w:val="left" w:pos="815"/>
                <w:tab w:val="left" w:pos="816"/>
                <w:tab w:val="left" w:pos="5616"/>
              </w:tabs>
              <w:spacing w:line="275" w:lineRule="exact"/>
              <w:ind w:left="815" w:hanging="349"/>
              <w:rPr>
                <w:sz w:val="24"/>
                <w:szCs w:val="24"/>
              </w:rPr>
            </w:pPr>
            <w:r w:rsidRPr="00586E46">
              <w:rPr>
                <w:sz w:val="24"/>
                <w:szCs w:val="24"/>
              </w:rPr>
              <w:t>s</w:t>
            </w:r>
            <w:r w:rsidR="004F2608" w:rsidRPr="00586E46">
              <w:rPr>
                <w:sz w:val="24"/>
                <w:szCs w:val="24"/>
              </w:rPr>
              <w:t>rednja stručna sprema</w:t>
            </w:r>
            <w:r w:rsidR="00E9471F">
              <w:rPr>
                <w:sz w:val="24"/>
                <w:szCs w:val="24"/>
              </w:rPr>
              <w:t xml:space="preserve"> ekonomskog, upravnog</w:t>
            </w:r>
            <w:r w:rsidR="004F2608" w:rsidRPr="00586E46">
              <w:rPr>
                <w:sz w:val="24"/>
                <w:szCs w:val="24"/>
              </w:rPr>
              <w:t xml:space="preserve"> ili</w:t>
            </w:r>
            <w:r w:rsidR="00E9471F">
              <w:rPr>
                <w:sz w:val="24"/>
                <w:szCs w:val="24"/>
              </w:rPr>
              <w:t xml:space="preserve"> drugog odgovarajućeg </w:t>
            </w:r>
            <w:r w:rsidR="009210F0">
              <w:rPr>
                <w:sz w:val="24"/>
                <w:szCs w:val="24"/>
              </w:rPr>
              <w:t>smje</w:t>
            </w:r>
            <w:r w:rsidR="00E9471F">
              <w:rPr>
                <w:sz w:val="24"/>
                <w:szCs w:val="24"/>
              </w:rPr>
              <w:t>ra ili</w:t>
            </w:r>
            <w:r w:rsidR="004F2608" w:rsidRPr="00586E46">
              <w:rPr>
                <w:sz w:val="24"/>
                <w:szCs w:val="24"/>
              </w:rPr>
              <w:t xml:space="preserve"> niža stručna sprema s najmanje </w:t>
            </w:r>
            <w:r w:rsidR="00586E46">
              <w:rPr>
                <w:sz w:val="24"/>
                <w:szCs w:val="24"/>
              </w:rPr>
              <w:t>sedam</w:t>
            </w:r>
            <w:r w:rsidR="004F2608" w:rsidRPr="00586E46">
              <w:rPr>
                <w:sz w:val="24"/>
                <w:szCs w:val="24"/>
              </w:rPr>
              <w:t xml:space="preserve"> godina radnog</w:t>
            </w:r>
            <w:r w:rsidR="008C3D2E" w:rsidRPr="00586E46">
              <w:rPr>
                <w:sz w:val="24"/>
                <w:szCs w:val="24"/>
              </w:rPr>
              <w:t xml:space="preserve"> iskustva</w:t>
            </w:r>
            <w:r w:rsidR="008C3D2E" w:rsidRPr="004F2608">
              <w:rPr>
                <w:sz w:val="24"/>
                <w:szCs w:val="24"/>
              </w:rPr>
              <w:t xml:space="preserve"> na odgovarajućim</w:t>
            </w:r>
            <w:r w:rsidR="008C3D2E" w:rsidRPr="004F2608">
              <w:rPr>
                <w:spacing w:val="-6"/>
                <w:sz w:val="24"/>
                <w:szCs w:val="24"/>
              </w:rPr>
              <w:t xml:space="preserve"> </w:t>
            </w:r>
            <w:r w:rsidR="008C3D2E" w:rsidRPr="004F2608">
              <w:rPr>
                <w:sz w:val="24"/>
                <w:szCs w:val="24"/>
              </w:rPr>
              <w:t>poslovima</w:t>
            </w:r>
          </w:p>
          <w:p w:rsidR="008C3D2E" w:rsidRPr="00771441" w:rsidRDefault="008C3D2E" w:rsidP="006E501C">
            <w:pPr>
              <w:pStyle w:val="TableParagraph"/>
              <w:numPr>
                <w:ilvl w:val="0"/>
                <w:numId w:val="4"/>
              </w:numPr>
              <w:tabs>
                <w:tab w:val="left" w:pos="815"/>
                <w:tab w:val="left" w:pos="816"/>
              </w:tabs>
              <w:ind w:right="5494" w:firstLine="360"/>
              <w:rPr>
                <w:sz w:val="24"/>
                <w:szCs w:val="24"/>
              </w:rPr>
            </w:pPr>
            <w:r w:rsidRPr="00771441">
              <w:rPr>
                <w:sz w:val="24"/>
                <w:szCs w:val="24"/>
              </w:rPr>
              <w:t xml:space="preserve">poznavanje rada na </w:t>
            </w:r>
            <w:r w:rsidRPr="00771441">
              <w:rPr>
                <w:spacing w:val="-3"/>
                <w:sz w:val="24"/>
                <w:szCs w:val="24"/>
              </w:rPr>
              <w:t xml:space="preserve">računalu </w:t>
            </w:r>
            <w:r w:rsidR="00E84EC3">
              <w:rPr>
                <w:spacing w:val="-3"/>
                <w:sz w:val="24"/>
                <w:szCs w:val="24"/>
              </w:rPr>
              <w:br/>
            </w:r>
            <w:r w:rsidR="00E84EC3">
              <w:rPr>
                <w:spacing w:val="-3"/>
                <w:sz w:val="24"/>
                <w:szCs w:val="24"/>
              </w:rPr>
              <w:br/>
            </w:r>
            <w:r w:rsidRPr="00FF1FC0">
              <w:rPr>
                <w:b/>
                <w:sz w:val="24"/>
                <w:szCs w:val="24"/>
              </w:rPr>
              <w:t>Složenost</w:t>
            </w:r>
            <w:r w:rsidRPr="00FF1FC0">
              <w:rPr>
                <w:b/>
                <w:spacing w:val="2"/>
                <w:sz w:val="24"/>
                <w:szCs w:val="24"/>
              </w:rPr>
              <w:t xml:space="preserve"> </w:t>
            </w:r>
            <w:r w:rsidRPr="00FF1FC0">
              <w:rPr>
                <w:b/>
                <w:sz w:val="24"/>
                <w:szCs w:val="24"/>
              </w:rPr>
              <w:t>poslova:</w:t>
            </w:r>
          </w:p>
          <w:p w:rsidR="008C3D2E" w:rsidRPr="00771441" w:rsidRDefault="008C3D2E" w:rsidP="006E501C">
            <w:pPr>
              <w:pStyle w:val="TableParagraph"/>
              <w:numPr>
                <w:ilvl w:val="0"/>
                <w:numId w:val="4"/>
              </w:numPr>
              <w:tabs>
                <w:tab w:val="left" w:pos="815"/>
                <w:tab w:val="left" w:pos="816"/>
              </w:tabs>
              <w:ind w:left="827" w:right="95" w:hanging="360"/>
              <w:rPr>
                <w:sz w:val="24"/>
                <w:szCs w:val="24"/>
              </w:rPr>
            </w:pPr>
            <w:r w:rsidRPr="00771441">
              <w:rPr>
                <w:sz w:val="24"/>
                <w:szCs w:val="24"/>
              </w:rPr>
              <w:t>stupanj složenosti koji uključuje jednostavne i uglavnom rutinske poslove koji zahtijevaju primjenu precizno utvrđenih postupaka, metoda rada i stručnih</w:t>
            </w:r>
            <w:r w:rsidRPr="00771441">
              <w:rPr>
                <w:spacing w:val="-5"/>
                <w:sz w:val="24"/>
                <w:szCs w:val="24"/>
              </w:rPr>
              <w:t xml:space="preserve"> </w:t>
            </w:r>
            <w:r w:rsidRPr="00771441">
              <w:rPr>
                <w:sz w:val="24"/>
                <w:szCs w:val="24"/>
              </w:rPr>
              <w:t>tehnika</w:t>
            </w:r>
          </w:p>
          <w:p w:rsidR="008C3D2E" w:rsidRPr="00FF1FC0" w:rsidRDefault="00E84EC3" w:rsidP="006E501C">
            <w:pPr>
              <w:pStyle w:val="TableParagraph"/>
              <w:rPr>
                <w:b/>
                <w:sz w:val="24"/>
                <w:szCs w:val="24"/>
              </w:rPr>
            </w:pPr>
            <w:r>
              <w:rPr>
                <w:b/>
                <w:sz w:val="24"/>
                <w:szCs w:val="24"/>
              </w:rPr>
              <w:br/>
            </w:r>
            <w:r w:rsidR="008C3D2E" w:rsidRPr="00FF1FC0">
              <w:rPr>
                <w:b/>
                <w:sz w:val="24"/>
                <w:szCs w:val="24"/>
              </w:rPr>
              <w:t>Samostalnost u radu:</w:t>
            </w:r>
          </w:p>
          <w:p w:rsidR="008C3D2E" w:rsidRPr="00FF1FC0" w:rsidRDefault="008C3D2E" w:rsidP="006E501C">
            <w:pPr>
              <w:pStyle w:val="TableParagraph"/>
              <w:numPr>
                <w:ilvl w:val="0"/>
                <w:numId w:val="3"/>
              </w:numPr>
              <w:tabs>
                <w:tab w:val="left" w:pos="815"/>
                <w:tab w:val="left" w:pos="816"/>
              </w:tabs>
              <w:spacing w:before="9" w:line="235" w:lineRule="auto"/>
              <w:ind w:right="509" w:firstLine="360"/>
              <w:rPr>
                <w:b/>
                <w:sz w:val="24"/>
                <w:szCs w:val="24"/>
              </w:rPr>
            </w:pPr>
            <w:r w:rsidRPr="00771441">
              <w:rPr>
                <w:sz w:val="24"/>
                <w:szCs w:val="24"/>
              </w:rPr>
              <w:t xml:space="preserve">stupanj samostalnosti koji uključuje stalni nadzor i upute nadređenog službenika </w:t>
            </w:r>
            <w:r w:rsidR="00E84EC3">
              <w:rPr>
                <w:sz w:val="24"/>
                <w:szCs w:val="24"/>
              </w:rPr>
              <w:br/>
            </w:r>
            <w:r w:rsidR="00E84EC3">
              <w:rPr>
                <w:sz w:val="24"/>
                <w:szCs w:val="24"/>
              </w:rPr>
              <w:br/>
            </w:r>
            <w:r w:rsidRPr="00FF1FC0">
              <w:rPr>
                <w:b/>
                <w:sz w:val="24"/>
                <w:szCs w:val="24"/>
              </w:rPr>
              <w:t>Odgovornost i utjecaj na donošenje</w:t>
            </w:r>
            <w:r w:rsidRPr="00FF1FC0">
              <w:rPr>
                <w:b/>
                <w:spacing w:val="5"/>
                <w:sz w:val="24"/>
                <w:szCs w:val="24"/>
              </w:rPr>
              <w:t xml:space="preserve"> </w:t>
            </w:r>
            <w:r w:rsidRPr="00FF1FC0">
              <w:rPr>
                <w:b/>
                <w:sz w:val="24"/>
                <w:szCs w:val="24"/>
              </w:rPr>
              <w:t>odluka:</w:t>
            </w:r>
          </w:p>
          <w:p w:rsidR="008C3D2E" w:rsidRPr="00771441" w:rsidRDefault="008C3D2E" w:rsidP="006E501C">
            <w:pPr>
              <w:pStyle w:val="TableParagraph"/>
              <w:numPr>
                <w:ilvl w:val="0"/>
                <w:numId w:val="3"/>
              </w:numPr>
              <w:tabs>
                <w:tab w:val="left" w:pos="816"/>
              </w:tabs>
              <w:spacing w:before="8" w:line="237" w:lineRule="auto"/>
              <w:ind w:left="827" w:right="96" w:hanging="360"/>
              <w:jc w:val="both"/>
              <w:rPr>
                <w:sz w:val="24"/>
                <w:szCs w:val="24"/>
              </w:rPr>
            </w:pPr>
            <w:r w:rsidRPr="00771441">
              <w:rPr>
                <w:sz w:val="24"/>
                <w:szCs w:val="24"/>
              </w:rPr>
              <w:t>stupanj odgovornosti koji uključuje odgovornost za materijalne resurse s kojima službenik radi, te pravilnu primjenu izričito propisanih postupaka, metoda rada i stručnih tehnika</w:t>
            </w:r>
          </w:p>
          <w:p w:rsidR="008C3D2E" w:rsidRPr="00FF1FC0" w:rsidRDefault="00E84EC3" w:rsidP="006E501C">
            <w:pPr>
              <w:pStyle w:val="TableParagraph"/>
              <w:spacing w:line="274" w:lineRule="exact"/>
              <w:jc w:val="both"/>
              <w:rPr>
                <w:b/>
                <w:sz w:val="24"/>
                <w:szCs w:val="24"/>
              </w:rPr>
            </w:pPr>
            <w:r>
              <w:rPr>
                <w:b/>
                <w:sz w:val="24"/>
                <w:szCs w:val="24"/>
              </w:rPr>
              <w:br/>
            </w:r>
            <w:r w:rsidR="008C3D2E" w:rsidRPr="00FF1FC0">
              <w:rPr>
                <w:b/>
                <w:sz w:val="24"/>
                <w:szCs w:val="24"/>
              </w:rPr>
              <w:t>Stručna komunikacija i suradnja:</w:t>
            </w:r>
          </w:p>
          <w:p w:rsidR="008C3D2E" w:rsidRPr="00771441" w:rsidRDefault="008C3D2E" w:rsidP="006E501C">
            <w:pPr>
              <w:pStyle w:val="TableParagraph"/>
              <w:spacing w:line="270" w:lineRule="atLeast"/>
              <w:ind w:left="827" w:right="206" w:hanging="360"/>
              <w:jc w:val="both"/>
              <w:rPr>
                <w:sz w:val="24"/>
                <w:szCs w:val="24"/>
              </w:rPr>
            </w:pPr>
            <w:r w:rsidRPr="00771441">
              <w:rPr>
                <w:sz w:val="24"/>
                <w:szCs w:val="24"/>
              </w:rPr>
              <w:t>- stupanj stručnih komunikacija koji uključuje k</w:t>
            </w:r>
            <w:r w:rsidR="00FF1FC0">
              <w:rPr>
                <w:sz w:val="24"/>
                <w:szCs w:val="24"/>
              </w:rPr>
              <w:t xml:space="preserve">ontakte unutar nižih unutarnjih </w:t>
            </w:r>
            <w:r w:rsidRPr="00771441">
              <w:rPr>
                <w:sz w:val="24"/>
                <w:szCs w:val="24"/>
              </w:rPr>
              <w:t>ustrojstvenih jedinica upravnoga tijela</w:t>
            </w:r>
          </w:p>
        </w:tc>
      </w:tr>
      <w:tr w:rsidR="008C3D2E" w:rsidRPr="00771441" w:rsidTr="006E501C">
        <w:trPr>
          <w:trHeight w:val="444"/>
        </w:trPr>
        <w:tc>
          <w:tcPr>
            <w:tcW w:w="7395" w:type="dxa"/>
            <w:gridSpan w:val="4"/>
            <w:tcBorders>
              <w:left w:val="single" w:sz="4" w:space="0" w:color="000000"/>
              <w:bottom w:val="single" w:sz="4" w:space="0" w:color="auto"/>
              <w:right w:val="single" w:sz="4" w:space="0" w:color="auto"/>
            </w:tcBorders>
            <w:shd w:val="clear" w:color="auto" w:fill="F2F2F2" w:themeFill="background1" w:themeFillShade="F2"/>
          </w:tcPr>
          <w:p w:rsidR="008C3D2E" w:rsidRPr="00771441" w:rsidRDefault="008C3D2E" w:rsidP="006E501C">
            <w:pPr>
              <w:pStyle w:val="TableParagraph"/>
              <w:spacing w:line="270" w:lineRule="exact"/>
              <w:rPr>
                <w:b/>
                <w:sz w:val="24"/>
                <w:szCs w:val="24"/>
                <w:u w:val="single"/>
              </w:rPr>
            </w:pPr>
            <w:r w:rsidRPr="00771441">
              <w:rPr>
                <w:b/>
                <w:sz w:val="24"/>
                <w:szCs w:val="24"/>
                <w:u w:val="single"/>
              </w:rPr>
              <w:t>OPIS POSLOVA I ZADATAKA:</w:t>
            </w:r>
          </w:p>
          <w:p w:rsidR="008C3D2E" w:rsidRPr="00771441" w:rsidRDefault="008C3D2E" w:rsidP="006E501C">
            <w:pPr>
              <w:pStyle w:val="TableParagraph"/>
              <w:tabs>
                <w:tab w:val="left" w:pos="3764"/>
              </w:tabs>
              <w:spacing w:line="274" w:lineRule="exact"/>
              <w:rPr>
                <w:sz w:val="24"/>
                <w:szCs w:val="24"/>
              </w:rPr>
            </w:pPr>
          </w:p>
        </w:tc>
        <w:tc>
          <w:tcPr>
            <w:tcW w:w="1666" w:type="dxa"/>
            <w:tcBorders>
              <w:left w:val="single" w:sz="4" w:space="0" w:color="auto"/>
              <w:bottom w:val="single" w:sz="4" w:space="0" w:color="auto"/>
              <w:right w:val="single" w:sz="4" w:space="0" w:color="000000"/>
            </w:tcBorders>
            <w:shd w:val="clear" w:color="auto" w:fill="F2F2F2" w:themeFill="background1" w:themeFillShade="F2"/>
          </w:tcPr>
          <w:p w:rsidR="008C3D2E" w:rsidRPr="00771441" w:rsidRDefault="008C3D2E" w:rsidP="006E501C">
            <w:pPr>
              <w:rPr>
                <w:sz w:val="24"/>
                <w:szCs w:val="24"/>
              </w:rPr>
            </w:pPr>
          </w:p>
          <w:p w:rsidR="008C3D2E" w:rsidRPr="00771441" w:rsidRDefault="008C3D2E" w:rsidP="006E501C">
            <w:pPr>
              <w:rPr>
                <w:b/>
                <w:sz w:val="24"/>
                <w:szCs w:val="24"/>
              </w:rPr>
            </w:pPr>
            <w:r w:rsidRPr="00771441">
              <w:rPr>
                <w:b/>
                <w:sz w:val="24"/>
                <w:szCs w:val="24"/>
              </w:rPr>
              <w:t xml:space="preserve">Približan postotak vremena koji je potreban za obavljanje svakog posla pojedinačno -% </w:t>
            </w:r>
          </w:p>
          <w:p w:rsidR="008C3D2E" w:rsidRPr="00771441" w:rsidRDefault="008C3D2E" w:rsidP="006E501C">
            <w:pPr>
              <w:rPr>
                <w:b/>
                <w:sz w:val="24"/>
                <w:szCs w:val="24"/>
              </w:rPr>
            </w:pPr>
          </w:p>
          <w:p w:rsidR="008C3D2E" w:rsidRPr="00771441" w:rsidRDefault="008C3D2E" w:rsidP="006E501C">
            <w:pPr>
              <w:pStyle w:val="TableParagraph"/>
              <w:tabs>
                <w:tab w:val="left" w:pos="3764"/>
              </w:tabs>
              <w:spacing w:line="274" w:lineRule="exact"/>
              <w:rPr>
                <w:sz w:val="24"/>
                <w:szCs w:val="24"/>
              </w:rPr>
            </w:pPr>
          </w:p>
        </w:tc>
      </w:tr>
      <w:tr w:rsidR="008C3D2E" w:rsidRPr="00771441" w:rsidTr="006E501C">
        <w:trPr>
          <w:trHeight w:val="2820"/>
        </w:trPr>
        <w:tc>
          <w:tcPr>
            <w:tcW w:w="7395" w:type="dxa"/>
            <w:gridSpan w:val="4"/>
            <w:tcBorders>
              <w:top w:val="single" w:sz="4" w:space="0" w:color="auto"/>
              <w:left w:val="single" w:sz="4" w:space="0" w:color="000000"/>
              <w:bottom w:val="single" w:sz="4" w:space="0" w:color="auto"/>
              <w:right w:val="single" w:sz="4" w:space="0" w:color="auto"/>
            </w:tcBorders>
          </w:tcPr>
          <w:p w:rsidR="008C3D2E" w:rsidRPr="00771441" w:rsidRDefault="008C3D2E" w:rsidP="006E501C">
            <w:pPr>
              <w:pStyle w:val="StandardWeb"/>
              <w:numPr>
                <w:ilvl w:val="0"/>
                <w:numId w:val="30"/>
              </w:numPr>
              <w:spacing w:before="100" w:after="100"/>
              <w:jc w:val="both"/>
            </w:pPr>
            <w:r w:rsidRPr="00771441">
              <w:t>identifikacija žena i krajnjih korisnika</w:t>
            </w:r>
          </w:p>
          <w:p w:rsidR="008C3D2E" w:rsidRPr="00771441" w:rsidRDefault="008C3D2E" w:rsidP="006E501C">
            <w:pPr>
              <w:pStyle w:val="StandardWeb"/>
              <w:numPr>
                <w:ilvl w:val="0"/>
                <w:numId w:val="30"/>
              </w:numPr>
              <w:spacing w:before="100" w:after="100"/>
              <w:jc w:val="both"/>
            </w:pPr>
            <w:r w:rsidRPr="00771441">
              <w:t xml:space="preserve">promocija projekta </w:t>
            </w:r>
          </w:p>
          <w:p w:rsidR="008C3D2E" w:rsidRPr="00771441" w:rsidRDefault="008C3D2E" w:rsidP="006E501C">
            <w:pPr>
              <w:pStyle w:val="StandardWeb"/>
              <w:numPr>
                <w:ilvl w:val="0"/>
                <w:numId w:val="30"/>
              </w:numPr>
              <w:spacing w:before="100" w:after="100"/>
              <w:jc w:val="both"/>
            </w:pPr>
            <w:r w:rsidRPr="00771441">
              <w:t>kontrola rada zaposlenih žena</w:t>
            </w:r>
          </w:p>
          <w:p w:rsidR="008C3D2E" w:rsidRPr="00771441" w:rsidRDefault="008C3D2E" w:rsidP="006E501C">
            <w:pPr>
              <w:pStyle w:val="StandardWeb"/>
              <w:numPr>
                <w:ilvl w:val="0"/>
                <w:numId w:val="30"/>
              </w:numPr>
              <w:spacing w:before="100" w:after="100"/>
              <w:jc w:val="both"/>
            </w:pPr>
            <w:r w:rsidRPr="00771441">
              <w:t xml:space="preserve">obavljanje svih kadrovskih poslova ( prijave-odjave, evidencije rada, kadrovske  evidencije, godišnji, ostalo ) </w:t>
            </w:r>
          </w:p>
          <w:p w:rsidR="008C3D2E" w:rsidRPr="00771441" w:rsidRDefault="008C3D2E" w:rsidP="006E501C">
            <w:pPr>
              <w:pStyle w:val="StandardWeb"/>
              <w:numPr>
                <w:ilvl w:val="0"/>
                <w:numId w:val="30"/>
              </w:numPr>
              <w:spacing w:before="100" w:after="100"/>
              <w:jc w:val="both"/>
            </w:pPr>
            <w:r w:rsidRPr="00771441">
              <w:t>distribucija letaka i plakata</w:t>
            </w:r>
          </w:p>
          <w:p w:rsidR="008C3D2E" w:rsidRPr="00771441" w:rsidRDefault="008C3D2E" w:rsidP="006E501C">
            <w:pPr>
              <w:pStyle w:val="StandardWeb"/>
              <w:numPr>
                <w:ilvl w:val="0"/>
                <w:numId w:val="30"/>
              </w:numPr>
              <w:spacing w:before="100" w:after="100"/>
              <w:jc w:val="both"/>
            </w:pPr>
            <w:r w:rsidRPr="00771441">
              <w:t>nabava i podjela sredstava za higijenu</w:t>
            </w:r>
          </w:p>
          <w:p w:rsidR="008C3D2E" w:rsidRPr="00771441" w:rsidRDefault="008C3D2E" w:rsidP="006E501C">
            <w:pPr>
              <w:pStyle w:val="StandardWeb"/>
              <w:numPr>
                <w:ilvl w:val="0"/>
                <w:numId w:val="30"/>
              </w:numPr>
              <w:spacing w:before="100" w:after="100"/>
              <w:jc w:val="both"/>
            </w:pPr>
            <w:r w:rsidRPr="00771441">
              <w:t xml:space="preserve">ostale poslove potrebne za uspješnu provedbu projekta </w:t>
            </w:r>
          </w:p>
          <w:p w:rsidR="008C3D2E" w:rsidRPr="00771441" w:rsidRDefault="008C3D2E" w:rsidP="006E501C">
            <w:pPr>
              <w:pStyle w:val="StandardWeb"/>
              <w:spacing w:before="100" w:after="100"/>
              <w:ind w:left="720"/>
              <w:jc w:val="both"/>
              <w:rPr>
                <w:b/>
                <w:u w:val="single"/>
              </w:rPr>
            </w:pPr>
          </w:p>
        </w:tc>
        <w:tc>
          <w:tcPr>
            <w:tcW w:w="1666" w:type="dxa"/>
            <w:tcBorders>
              <w:top w:val="single" w:sz="4" w:space="0" w:color="auto"/>
              <w:left w:val="single" w:sz="4" w:space="0" w:color="auto"/>
              <w:bottom w:val="single" w:sz="4" w:space="0" w:color="auto"/>
              <w:right w:val="single" w:sz="4" w:space="0" w:color="000000"/>
            </w:tcBorders>
          </w:tcPr>
          <w:p w:rsidR="008C3D2E" w:rsidRPr="000911D3" w:rsidRDefault="008C3D2E" w:rsidP="00001224">
            <w:pPr>
              <w:pStyle w:val="TableParagraph"/>
              <w:spacing w:line="270" w:lineRule="atLeast"/>
              <w:ind w:right="206"/>
              <w:jc w:val="center"/>
              <w:rPr>
                <w:bCs/>
                <w:sz w:val="24"/>
                <w:szCs w:val="24"/>
              </w:rPr>
            </w:pPr>
            <w:r w:rsidRPr="000911D3">
              <w:rPr>
                <w:bCs/>
                <w:sz w:val="24"/>
                <w:szCs w:val="24"/>
              </w:rPr>
              <w:t>70%</w:t>
            </w:r>
          </w:p>
        </w:tc>
      </w:tr>
      <w:tr w:rsidR="008C3D2E" w:rsidRPr="00771441" w:rsidTr="006E501C">
        <w:trPr>
          <w:trHeight w:val="896"/>
        </w:trPr>
        <w:tc>
          <w:tcPr>
            <w:tcW w:w="7395" w:type="dxa"/>
            <w:gridSpan w:val="4"/>
            <w:tcBorders>
              <w:top w:val="single" w:sz="4" w:space="0" w:color="auto"/>
              <w:left w:val="single" w:sz="4" w:space="0" w:color="000000"/>
              <w:bottom w:val="single" w:sz="4" w:space="0" w:color="000000"/>
              <w:right w:val="single" w:sz="4" w:space="0" w:color="auto"/>
            </w:tcBorders>
          </w:tcPr>
          <w:p w:rsidR="008C3D2E" w:rsidRPr="00771441" w:rsidRDefault="008C3D2E" w:rsidP="006E501C">
            <w:pPr>
              <w:pStyle w:val="TableParagraph"/>
              <w:numPr>
                <w:ilvl w:val="0"/>
                <w:numId w:val="29"/>
              </w:numPr>
              <w:spacing w:line="270" w:lineRule="exact"/>
              <w:rPr>
                <w:sz w:val="24"/>
                <w:szCs w:val="24"/>
              </w:rPr>
            </w:pPr>
            <w:r w:rsidRPr="00771441">
              <w:rPr>
                <w:sz w:val="24"/>
                <w:szCs w:val="24"/>
              </w:rPr>
              <w:t>Ostali poslovi po nalogu pročelnika</w:t>
            </w:r>
            <w:r w:rsidR="00DF4692">
              <w:rPr>
                <w:sz w:val="24"/>
                <w:szCs w:val="24"/>
              </w:rPr>
              <w:t xml:space="preserve"> Odjela</w:t>
            </w:r>
            <w:r w:rsidRPr="00771441">
              <w:rPr>
                <w:sz w:val="24"/>
                <w:szCs w:val="24"/>
              </w:rPr>
              <w:t xml:space="preserve"> i </w:t>
            </w:r>
            <w:r w:rsidR="00AC120A">
              <w:rPr>
                <w:sz w:val="24"/>
                <w:szCs w:val="24"/>
              </w:rPr>
              <w:t xml:space="preserve">općinskog </w:t>
            </w:r>
            <w:r w:rsidRPr="00771441">
              <w:rPr>
                <w:sz w:val="24"/>
                <w:szCs w:val="24"/>
              </w:rPr>
              <w:t xml:space="preserve">načelnika  koji su povezani </w:t>
            </w:r>
            <w:r w:rsidR="008934B9">
              <w:rPr>
                <w:sz w:val="24"/>
                <w:szCs w:val="24"/>
              </w:rPr>
              <w:t xml:space="preserve">s </w:t>
            </w:r>
            <w:r w:rsidRPr="00771441">
              <w:rPr>
                <w:sz w:val="24"/>
                <w:szCs w:val="24"/>
              </w:rPr>
              <w:t xml:space="preserve">projektom </w:t>
            </w:r>
            <w:r w:rsidR="00FF1FC0">
              <w:rPr>
                <w:sz w:val="24"/>
                <w:szCs w:val="24"/>
              </w:rPr>
              <w:t xml:space="preserve"> </w:t>
            </w:r>
            <w:r w:rsidR="00374F92">
              <w:rPr>
                <w:sz w:val="24"/>
                <w:szCs w:val="24"/>
              </w:rPr>
              <w:t>„</w:t>
            </w:r>
            <w:r w:rsidR="00FF1FC0">
              <w:rPr>
                <w:sz w:val="24"/>
                <w:szCs w:val="24"/>
              </w:rPr>
              <w:t>ZAŽELI</w:t>
            </w:r>
            <w:r w:rsidR="00374F92">
              <w:rPr>
                <w:sz w:val="24"/>
                <w:szCs w:val="24"/>
              </w:rPr>
              <w:t>“</w:t>
            </w:r>
            <w:r w:rsidR="00FF1FC0">
              <w:rPr>
                <w:sz w:val="24"/>
                <w:szCs w:val="24"/>
              </w:rPr>
              <w:t xml:space="preserve">, faza II. </w:t>
            </w:r>
          </w:p>
          <w:p w:rsidR="008C3D2E" w:rsidRPr="00771441" w:rsidRDefault="008C3D2E" w:rsidP="006E501C">
            <w:pPr>
              <w:pStyle w:val="TableParagraph"/>
              <w:spacing w:line="270" w:lineRule="atLeast"/>
              <w:ind w:right="206"/>
              <w:jc w:val="both"/>
              <w:rPr>
                <w:sz w:val="24"/>
                <w:szCs w:val="24"/>
              </w:rPr>
            </w:pPr>
          </w:p>
        </w:tc>
        <w:tc>
          <w:tcPr>
            <w:tcW w:w="1666" w:type="dxa"/>
            <w:tcBorders>
              <w:top w:val="single" w:sz="4" w:space="0" w:color="auto"/>
              <w:left w:val="single" w:sz="4" w:space="0" w:color="auto"/>
              <w:bottom w:val="single" w:sz="4" w:space="0" w:color="000000"/>
              <w:right w:val="single" w:sz="4" w:space="0" w:color="000000"/>
            </w:tcBorders>
          </w:tcPr>
          <w:p w:rsidR="008C3D2E" w:rsidRPr="000911D3" w:rsidRDefault="008C3D2E" w:rsidP="00001224">
            <w:pPr>
              <w:pStyle w:val="TableParagraph"/>
              <w:spacing w:line="270" w:lineRule="atLeast"/>
              <w:ind w:right="206"/>
              <w:jc w:val="center"/>
              <w:rPr>
                <w:bCs/>
                <w:sz w:val="24"/>
                <w:szCs w:val="24"/>
              </w:rPr>
            </w:pPr>
            <w:r w:rsidRPr="000911D3">
              <w:rPr>
                <w:bCs/>
                <w:sz w:val="24"/>
                <w:szCs w:val="24"/>
              </w:rPr>
              <w:t>30%</w:t>
            </w:r>
          </w:p>
        </w:tc>
      </w:tr>
    </w:tbl>
    <w:p w:rsidR="00FC674B" w:rsidRPr="00771441" w:rsidRDefault="00AB10A1" w:rsidP="008C3D2E">
      <w:pPr>
        <w:spacing w:line="270" w:lineRule="atLeast"/>
        <w:rPr>
          <w:sz w:val="24"/>
          <w:szCs w:val="24"/>
        </w:rPr>
      </w:pPr>
      <w:r>
        <w:rPr>
          <w:sz w:val="24"/>
          <w:szCs w:val="24"/>
        </w:rPr>
        <w:br/>
      </w:r>
      <w:r w:rsidR="00FC674B">
        <w:rPr>
          <w:sz w:val="24"/>
          <w:szCs w:val="24"/>
        </w:rPr>
        <w:br/>
      </w:r>
    </w:p>
    <w:tbl>
      <w:tblPr>
        <w:tblStyle w:val="TableNormal1"/>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69"/>
        <w:gridCol w:w="2539"/>
        <w:gridCol w:w="2162"/>
        <w:gridCol w:w="491"/>
        <w:gridCol w:w="1711"/>
      </w:tblGrid>
      <w:tr w:rsidR="00B130CD" w:rsidRPr="00771441" w:rsidTr="007C0717">
        <w:trPr>
          <w:trHeight w:val="829"/>
        </w:trPr>
        <w:tc>
          <w:tcPr>
            <w:tcW w:w="9072" w:type="dxa"/>
            <w:gridSpan w:val="5"/>
            <w:tcBorders>
              <w:left w:val="single" w:sz="4" w:space="0" w:color="000000"/>
              <w:bottom w:val="single" w:sz="12" w:space="0" w:color="000000"/>
              <w:right w:val="single" w:sz="4" w:space="0" w:color="000000"/>
            </w:tcBorders>
            <w:shd w:val="clear" w:color="auto" w:fill="F2F2F2"/>
          </w:tcPr>
          <w:p w:rsidR="00B130CD" w:rsidRPr="00771441" w:rsidRDefault="003C1054" w:rsidP="00B130CD">
            <w:pPr>
              <w:pStyle w:val="TableParagraph"/>
              <w:numPr>
                <w:ilvl w:val="0"/>
                <w:numId w:val="48"/>
              </w:numPr>
              <w:tabs>
                <w:tab w:val="left" w:pos="1127"/>
              </w:tabs>
              <w:spacing w:line="275" w:lineRule="exact"/>
              <w:rPr>
                <w:b/>
                <w:sz w:val="24"/>
                <w:szCs w:val="24"/>
              </w:rPr>
            </w:pPr>
            <w:r>
              <w:rPr>
                <w:b/>
                <w:sz w:val="24"/>
                <w:szCs w:val="24"/>
              </w:rPr>
              <w:t xml:space="preserve">VIŠI </w:t>
            </w:r>
            <w:r w:rsidR="00B130CD" w:rsidRPr="00771441">
              <w:rPr>
                <w:b/>
                <w:sz w:val="24"/>
                <w:szCs w:val="24"/>
              </w:rPr>
              <w:t>REFERENT</w:t>
            </w:r>
            <w:r w:rsidR="00B130CD" w:rsidRPr="003C1054">
              <w:rPr>
                <w:b/>
                <w:sz w:val="24"/>
                <w:szCs w:val="24"/>
              </w:rPr>
              <w:t>- VODITELJ</w:t>
            </w:r>
            <w:r w:rsidR="00B130CD" w:rsidRPr="00771441">
              <w:rPr>
                <w:b/>
                <w:sz w:val="24"/>
                <w:szCs w:val="24"/>
              </w:rPr>
              <w:t xml:space="preserve"> PROJEKTA</w:t>
            </w:r>
            <w:r w:rsidR="009A4F85">
              <w:rPr>
                <w:b/>
                <w:sz w:val="24"/>
                <w:szCs w:val="24"/>
              </w:rPr>
              <w:t xml:space="preserve"> PREKOGRANIČNE SURADNJE</w:t>
            </w:r>
            <w:r w:rsidR="00EC75D7">
              <w:rPr>
                <w:b/>
                <w:sz w:val="24"/>
                <w:szCs w:val="24"/>
              </w:rPr>
              <w:t xml:space="preserve"> -</w:t>
            </w:r>
            <w:r w:rsidR="00780F51">
              <w:rPr>
                <w:b/>
                <w:sz w:val="24"/>
                <w:szCs w:val="24"/>
              </w:rPr>
              <w:t xml:space="preserve"> </w:t>
            </w:r>
            <w:r w:rsidR="00B130CD">
              <w:rPr>
                <w:b/>
                <w:sz w:val="24"/>
                <w:szCs w:val="24"/>
              </w:rPr>
              <w:t xml:space="preserve">FED CCNET </w:t>
            </w:r>
            <w:r w:rsidR="00B130CD" w:rsidRPr="00771441">
              <w:rPr>
                <w:b/>
                <w:sz w:val="24"/>
                <w:szCs w:val="24"/>
              </w:rPr>
              <w:t>(</w:t>
            </w:r>
            <w:r w:rsidR="00B130CD">
              <w:rPr>
                <w:b/>
                <w:sz w:val="24"/>
                <w:szCs w:val="24"/>
              </w:rPr>
              <w:t>do završetka  Projekta</w:t>
            </w:r>
            <w:r w:rsidR="00B130CD" w:rsidRPr="00771441">
              <w:rPr>
                <w:b/>
                <w:sz w:val="24"/>
                <w:szCs w:val="24"/>
              </w:rPr>
              <w:t xml:space="preserve">) </w:t>
            </w:r>
          </w:p>
          <w:p w:rsidR="00B130CD" w:rsidRPr="00771441" w:rsidRDefault="00B130CD" w:rsidP="006E501C">
            <w:pPr>
              <w:pStyle w:val="TableParagraph"/>
              <w:spacing w:before="6"/>
              <w:ind w:left="0"/>
              <w:rPr>
                <w:sz w:val="24"/>
                <w:szCs w:val="24"/>
              </w:rPr>
            </w:pPr>
          </w:p>
          <w:p w:rsidR="00B130CD" w:rsidRPr="00771441" w:rsidRDefault="00B130CD" w:rsidP="006E501C">
            <w:pPr>
              <w:pStyle w:val="TableParagraph"/>
              <w:spacing w:line="263" w:lineRule="exact"/>
              <w:ind w:left="0" w:right="222"/>
              <w:rPr>
                <w:sz w:val="24"/>
                <w:szCs w:val="24"/>
                <w:u w:val="single"/>
              </w:rPr>
            </w:pPr>
            <w:r w:rsidRPr="00771441">
              <w:rPr>
                <w:b/>
                <w:sz w:val="24"/>
                <w:szCs w:val="24"/>
              </w:rPr>
              <w:t>broj izvršitelja</w:t>
            </w:r>
            <w:r w:rsidRPr="00771441">
              <w:rPr>
                <w:sz w:val="24"/>
                <w:szCs w:val="24"/>
              </w:rPr>
              <w:t>:1</w:t>
            </w:r>
          </w:p>
        </w:tc>
      </w:tr>
      <w:tr w:rsidR="00B130CD" w:rsidRPr="00771441" w:rsidTr="007C0717">
        <w:trPr>
          <w:trHeight w:val="551"/>
        </w:trPr>
        <w:tc>
          <w:tcPr>
            <w:tcW w:w="2169" w:type="dxa"/>
            <w:tcBorders>
              <w:top w:val="single" w:sz="12" w:space="0" w:color="000000"/>
              <w:left w:val="single" w:sz="4" w:space="0" w:color="000000"/>
              <w:bottom w:val="single" w:sz="4" w:space="0" w:color="000000"/>
              <w:right w:val="single" w:sz="4" w:space="0" w:color="000000"/>
            </w:tcBorders>
          </w:tcPr>
          <w:p w:rsidR="00B130CD" w:rsidRPr="00771441" w:rsidRDefault="00B130CD" w:rsidP="006E501C">
            <w:pPr>
              <w:pStyle w:val="TableParagraph"/>
              <w:spacing w:line="267" w:lineRule="exact"/>
              <w:ind w:left="544" w:right="648"/>
              <w:jc w:val="center"/>
              <w:rPr>
                <w:sz w:val="24"/>
                <w:szCs w:val="24"/>
              </w:rPr>
            </w:pPr>
            <w:r w:rsidRPr="00771441">
              <w:rPr>
                <w:sz w:val="24"/>
                <w:szCs w:val="24"/>
              </w:rPr>
              <w:t>kategorija</w:t>
            </w:r>
          </w:p>
        </w:tc>
        <w:tc>
          <w:tcPr>
            <w:tcW w:w="2539" w:type="dxa"/>
            <w:tcBorders>
              <w:top w:val="single" w:sz="12" w:space="0" w:color="000000"/>
              <w:left w:val="single" w:sz="4" w:space="0" w:color="000000"/>
              <w:bottom w:val="single" w:sz="4" w:space="0" w:color="000000"/>
              <w:right w:val="single" w:sz="4" w:space="0" w:color="000000"/>
            </w:tcBorders>
          </w:tcPr>
          <w:p w:rsidR="00B130CD" w:rsidRPr="00771441" w:rsidRDefault="00B130CD" w:rsidP="006E501C">
            <w:pPr>
              <w:pStyle w:val="TableParagraph"/>
              <w:spacing w:line="267" w:lineRule="exact"/>
              <w:ind w:left="561" w:right="661"/>
              <w:jc w:val="center"/>
              <w:rPr>
                <w:sz w:val="24"/>
                <w:szCs w:val="24"/>
              </w:rPr>
            </w:pPr>
            <w:r w:rsidRPr="00771441">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rsidR="00B130CD" w:rsidRPr="00771441" w:rsidRDefault="00B130CD" w:rsidP="006E501C">
            <w:pPr>
              <w:pStyle w:val="TableParagraph"/>
              <w:spacing w:line="267" w:lineRule="exact"/>
              <w:ind w:left="373" w:right="468"/>
              <w:jc w:val="center"/>
              <w:rPr>
                <w:sz w:val="24"/>
                <w:szCs w:val="24"/>
              </w:rPr>
            </w:pPr>
            <w:r w:rsidRPr="00771441">
              <w:rPr>
                <w:sz w:val="24"/>
                <w:szCs w:val="24"/>
              </w:rPr>
              <w:t>razina</w:t>
            </w:r>
          </w:p>
          <w:p w:rsidR="00B130CD" w:rsidRPr="00771441" w:rsidRDefault="00B130CD" w:rsidP="006E501C">
            <w:pPr>
              <w:pStyle w:val="TableParagraph"/>
              <w:spacing w:line="264" w:lineRule="exact"/>
              <w:ind w:left="373" w:right="471"/>
              <w:jc w:val="center"/>
              <w:rPr>
                <w:sz w:val="24"/>
                <w:szCs w:val="24"/>
              </w:rPr>
            </w:pPr>
            <w:r w:rsidRPr="00771441">
              <w:rPr>
                <w:sz w:val="24"/>
                <w:szCs w:val="24"/>
              </w:rPr>
              <w:t>potkategorije</w:t>
            </w:r>
          </w:p>
        </w:tc>
        <w:tc>
          <w:tcPr>
            <w:tcW w:w="2202" w:type="dxa"/>
            <w:gridSpan w:val="2"/>
            <w:tcBorders>
              <w:top w:val="single" w:sz="12" w:space="0" w:color="000000"/>
              <w:left w:val="single" w:sz="4" w:space="0" w:color="000000"/>
              <w:bottom w:val="single" w:sz="4" w:space="0" w:color="000000"/>
              <w:right w:val="single" w:sz="4" w:space="0" w:color="000000"/>
            </w:tcBorders>
          </w:tcPr>
          <w:p w:rsidR="00B130CD" w:rsidRPr="00771441" w:rsidRDefault="00B130CD" w:rsidP="006E501C">
            <w:pPr>
              <w:pStyle w:val="TableParagraph"/>
              <w:spacing w:line="267" w:lineRule="exact"/>
              <w:ind w:left="332" w:right="428"/>
              <w:jc w:val="center"/>
              <w:rPr>
                <w:sz w:val="24"/>
                <w:szCs w:val="24"/>
              </w:rPr>
            </w:pPr>
            <w:r w:rsidRPr="00771441">
              <w:rPr>
                <w:sz w:val="24"/>
                <w:szCs w:val="24"/>
              </w:rPr>
              <w:t>klasifikacijski</w:t>
            </w:r>
          </w:p>
          <w:p w:rsidR="00B130CD" w:rsidRPr="00771441" w:rsidRDefault="00B130CD" w:rsidP="006E501C">
            <w:pPr>
              <w:pStyle w:val="TableParagraph"/>
              <w:spacing w:line="264" w:lineRule="exact"/>
              <w:ind w:left="332" w:right="426"/>
              <w:jc w:val="center"/>
              <w:rPr>
                <w:sz w:val="24"/>
                <w:szCs w:val="24"/>
              </w:rPr>
            </w:pPr>
            <w:r w:rsidRPr="00771441">
              <w:rPr>
                <w:sz w:val="24"/>
                <w:szCs w:val="24"/>
              </w:rPr>
              <w:t>rang</w:t>
            </w:r>
          </w:p>
        </w:tc>
      </w:tr>
      <w:tr w:rsidR="00B130CD" w:rsidRPr="00771441" w:rsidTr="007C0717">
        <w:trPr>
          <w:trHeight w:val="275"/>
        </w:trPr>
        <w:tc>
          <w:tcPr>
            <w:tcW w:w="2169" w:type="dxa"/>
            <w:tcBorders>
              <w:top w:val="single" w:sz="4" w:space="0" w:color="000000"/>
              <w:left w:val="single" w:sz="4" w:space="0" w:color="000000"/>
              <w:right w:val="single" w:sz="4" w:space="0" w:color="000000"/>
            </w:tcBorders>
          </w:tcPr>
          <w:p w:rsidR="00B130CD" w:rsidRPr="00771441" w:rsidRDefault="00B130CD" w:rsidP="006E501C">
            <w:pPr>
              <w:pStyle w:val="TableParagraph"/>
              <w:spacing w:line="255" w:lineRule="exact"/>
              <w:ind w:left="542" w:right="648"/>
              <w:jc w:val="center"/>
              <w:rPr>
                <w:sz w:val="24"/>
                <w:szCs w:val="24"/>
              </w:rPr>
            </w:pPr>
            <w:r w:rsidRPr="00771441">
              <w:rPr>
                <w:sz w:val="24"/>
                <w:szCs w:val="24"/>
              </w:rPr>
              <w:t>III.</w:t>
            </w:r>
          </w:p>
        </w:tc>
        <w:tc>
          <w:tcPr>
            <w:tcW w:w="2539" w:type="dxa"/>
            <w:tcBorders>
              <w:top w:val="single" w:sz="4" w:space="0" w:color="000000"/>
              <w:left w:val="single" w:sz="4" w:space="0" w:color="000000"/>
              <w:right w:val="single" w:sz="4" w:space="0" w:color="000000"/>
            </w:tcBorders>
          </w:tcPr>
          <w:p w:rsidR="00B130CD" w:rsidRPr="00771441" w:rsidRDefault="00B130CD" w:rsidP="006E501C">
            <w:pPr>
              <w:pStyle w:val="TableParagraph"/>
              <w:spacing w:line="255" w:lineRule="exact"/>
              <w:ind w:left="561" w:right="661"/>
              <w:jc w:val="center"/>
              <w:rPr>
                <w:sz w:val="24"/>
                <w:szCs w:val="24"/>
              </w:rPr>
            </w:pPr>
            <w:r>
              <w:rPr>
                <w:sz w:val="24"/>
                <w:szCs w:val="24"/>
              </w:rPr>
              <w:t xml:space="preserve"> </w:t>
            </w:r>
            <w:r w:rsidR="00155514">
              <w:rPr>
                <w:sz w:val="24"/>
                <w:szCs w:val="24"/>
              </w:rPr>
              <w:t>v</w:t>
            </w:r>
            <w:r>
              <w:rPr>
                <w:sz w:val="24"/>
                <w:szCs w:val="24"/>
              </w:rPr>
              <w:t xml:space="preserve">iši </w:t>
            </w:r>
            <w:r w:rsidRPr="00771441">
              <w:rPr>
                <w:sz w:val="24"/>
                <w:szCs w:val="24"/>
              </w:rPr>
              <w:t>referent</w:t>
            </w:r>
          </w:p>
        </w:tc>
        <w:tc>
          <w:tcPr>
            <w:tcW w:w="2162" w:type="dxa"/>
            <w:tcBorders>
              <w:top w:val="single" w:sz="4" w:space="0" w:color="000000"/>
              <w:left w:val="single" w:sz="4" w:space="0" w:color="000000"/>
              <w:right w:val="single" w:sz="4" w:space="0" w:color="000000"/>
            </w:tcBorders>
          </w:tcPr>
          <w:p w:rsidR="00B130CD" w:rsidRPr="00771441" w:rsidRDefault="00B130CD" w:rsidP="006E501C">
            <w:pPr>
              <w:pStyle w:val="TableParagraph"/>
              <w:spacing w:line="255" w:lineRule="exact"/>
              <w:ind w:left="0" w:right="98"/>
              <w:jc w:val="center"/>
              <w:rPr>
                <w:sz w:val="24"/>
                <w:szCs w:val="24"/>
              </w:rPr>
            </w:pPr>
            <w:r w:rsidRPr="00771441">
              <w:rPr>
                <w:sz w:val="24"/>
                <w:szCs w:val="24"/>
              </w:rPr>
              <w:t>-</w:t>
            </w:r>
          </w:p>
        </w:tc>
        <w:tc>
          <w:tcPr>
            <w:tcW w:w="2202" w:type="dxa"/>
            <w:gridSpan w:val="2"/>
            <w:tcBorders>
              <w:top w:val="single" w:sz="4" w:space="0" w:color="000000"/>
              <w:left w:val="single" w:sz="4" w:space="0" w:color="000000"/>
              <w:right w:val="single" w:sz="4" w:space="0" w:color="000000"/>
            </w:tcBorders>
          </w:tcPr>
          <w:p w:rsidR="00B130CD" w:rsidRPr="00771441" w:rsidRDefault="009333C1" w:rsidP="006E501C">
            <w:pPr>
              <w:pStyle w:val="TableParagraph"/>
              <w:spacing w:line="255" w:lineRule="exact"/>
              <w:ind w:left="332" w:right="428"/>
              <w:jc w:val="center"/>
              <w:rPr>
                <w:sz w:val="24"/>
                <w:szCs w:val="24"/>
              </w:rPr>
            </w:pPr>
            <w:r>
              <w:rPr>
                <w:sz w:val="24"/>
                <w:szCs w:val="24"/>
              </w:rPr>
              <w:t>9</w:t>
            </w:r>
            <w:r w:rsidR="00B130CD" w:rsidRPr="00771441">
              <w:rPr>
                <w:sz w:val="24"/>
                <w:szCs w:val="24"/>
              </w:rPr>
              <w:t>.</w:t>
            </w:r>
          </w:p>
        </w:tc>
      </w:tr>
      <w:tr w:rsidR="00B130CD" w:rsidRPr="00771441" w:rsidTr="007C0717">
        <w:trPr>
          <w:trHeight w:val="4727"/>
        </w:trPr>
        <w:tc>
          <w:tcPr>
            <w:tcW w:w="9072" w:type="dxa"/>
            <w:gridSpan w:val="5"/>
            <w:tcBorders>
              <w:left w:val="single" w:sz="4" w:space="0" w:color="000000"/>
              <w:right w:val="single" w:sz="4" w:space="0" w:color="000000"/>
            </w:tcBorders>
          </w:tcPr>
          <w:p w:rsidR="00B130CD" w:rsidRPr="00B5445C" w:rsidRDefault="00B130CD" w:rsidP="006E501C">
            <w:pPr>
              <w:pStyle w:val="TableParagraph"/>
              <w:spacing w:line="270" w:lineRule="exact"/>
              <w:rPr>
                <w:b/>
                <w:sz w:val="24"/>
                <w:szCs w:val="24"/>
              </w:rPr>
            </w:pPr>
            <w:r w:rsidRPr="00B5445C">
              <w:rPr>
                <w:b/>
                <w:sz w:val="24"/>
                <w:szCs w:val="24"/>
              </w:rPr>
              <w:t>Potrebno stručno znanje:</w:t>
            </w:r>
          </w:p>
          <w:p w:rsidR="00B130CD" w:rsidRPr="00771441" w:rsidRDefault="00B130CD" w:rsidP="006E501C">
            <w:pPr>
              <w:pStyle w:val="TableParagraph"/>
              <w:numPr>
                <w:ilvl w:val="0"/>
                <w:numId w:val="4"/>
              </w:numPr>
              <w:tabs>
                <w:tab w:val="left" w:pos="815"/>
                <w:tab w:val="left" w:pos="816"/>
                <w:tab w:val="left" w:pos="5616"/>
              </w:tabs>
              <w:spacing w:line="275" w:lineRule="exact"/>
              <w:ind w:left="815" w:hanging="349"/>
              <w:rPr>
                <w:sz w:val="24"/>
                <w:szCs w:val="24"/>
              </w:rPr>
            </w:pPr>
            <w:r>
              <w:rPr>
                <w:sz w:val="24"/>
                <w:szCs w:val="24"/>
              </w:rPr>
              <w:t>sveučilišni prvostupnik struke ili stručni prvostupnik struke</w:t>
            </w:r>
            <w:r w:rsidR="00AD47BF">
              <w:rPr>
                <w:sz w:val="24"/>
                <w:szCs w:val="24"/>
              </w:rPr>
              <w:t xml:space="preserve"> ekonomskog ili drugog društvenog smjera</w:t>
            </w:r>
          </w:p>
          <w:p w:rsidR="00B130CD" w:rsidRPr="00771441" w:rsidRDefault="00B130CD" w:rsidP="006E501C">
            <w:pPr>
              <w:pStyle w:val="TableParagraph"/>
              <w:numPr>
                <w:ilvl w:val="0"/>
                <w:numId w:val="4"/>
              </w:numPr>
              <w:tabs>
                <w:tab w:val="left" w:pos="815"/>
                <w:tab w:val="left" w:pos="816"/>
                <w:tab w:val="left" w:pos="5616"/>
              </w:tabs>
              <w:spacing w:line="275" w:lineRule="exact"/>
              <w:ind w:left="815" w:hanging="349"/>
              <w:rPr>
                <w:sz w:val="24"/>
                <w:szCs w:val="24"/>
              </w:rPr>
            </w:pPr>
            <w:r w:rsidRPr="00771441">
              <w:rPr>
                <w:sz w:val="24"/>
                <w:szCs w:val="24"/>
              </w:rPr>
              <w:t xml:space="preserve">najmanje jedna godina radnog iskustva na </w:t>
            </w:r>
            <w:r w:rsidR="00FF5D69">
              <w:rPr>
                <w:sz w:val="24"/>
                <w:szCs w:val="24"/>
              </w:rPr>
              <w:t xml:space="preserve">na istim ili sličnim </w:t>
            </w:r>
            <w:r w:rsidRPr="00771441">
              <w:rPr>
                <w:sz w:val="24"/>
                <w:szCs w:val="24"/>
              </w:rPr>
              <w:t>poslovima</w:t>
            </w:r>
          </w:p>
          <w:p w:rsidR="00B130CD" w:rsidRPr="00B5445C" w:rsidRDefault="00B130CD" w:rsidP="006E501C">
            <w:pPr>
              <w:pStyle w:val="TableParagraph"/>
              <w:numPr>
                <w:ilvl w:val="0"/>
                <w:numId w:val="4"/>
              </w:numPr>
              <w:tabs>
                <w:tab w:val="left" w:pos="815"/>
                <w:tab w:val="left" w:pos="816"/>
              </w:tabs>
              <w:ind w:right="5494" w:firstLine="360"/>
              <w:rPr>
                <w:b/>
                <w:sz w:val="24"/>
                <w:szCs w:val="24"/>
              </w:rPr>
            </w:pPr>
            <w:r w:rsidRPr="00771441">
              <w:rPr>
                <w:sz w:val="24"/>
                <w:szCs w:val="24"/>
              </w:rPr>
              <w:t xml:space="preserve">poznavanje rada na </w:t>
            </w:r>
            <w:r w:rsidRPr="00771441">
              <w:rPr>
                <w:spacing w:val="-3"/>
                <w:sz w:val="24"/>
                <w:szCs w:val="24"/>
              </w:rPr>
              <w:t xml:space="preserve">računalu </w:t>
            </w:r>
            <w:r>
              <w:rPr>
                <w:spacing w:val="-3"/>
                <w:sz w:val="24"/>
                <w:szCs w:val="24"/>
              </w:rPr>
              <w:br/>
            </w:r>
            <w:r>
              <w:rPr>
                <w:spacing w:val="-3"/>
                <w:sz w:val="24"/>
                <w:szCs w:val="24"/>
              </w:rPr>
              <w:br/>
            </w:r>
            <w:r w:rsidRPr="00B5445C">
              <w:rPr>
                <w:b/>
                <w:sz w:val="24"/>
                <w:szCs w:val="24"/>
              </w:rPr>
              <w:t>Složenost</w:t>
            </w:r>
            <w:r w:rsidRPr="00B5445C">
              <w:rPr>
                <w:b/>
                <w:spacing w:val="2"/>
                <w:sz w:val="24"/>
                <w:szCs w:val="24"/>
              </w:rPr>
              <w:t xml:space="preserve"> </w:t>
            </w:r>
            <w:r w:rsidRPr="00B5445C">
              <w:rPr>
                <w:b/>
                <w:sz w:val="24"/>
                <w:szCs w:val="24"/>
              </w:rPr>
              <w:t>poslova:</w:t>
            </w:r>
          </w:p>
          <w:p w:rsidR="00B130CD" w:rsidRPr="00771441" w:rsidRDefault="00B130CD" w:rsidP="006E501C">
            <w:pPr>
              <w:pStyle w:val="TableParagraph"/>
              <w:numPr>
                <w:ilvl w:val="0"/>
                <w:numId w:val="4"/>
              </w:numPr>
              <w:tabs>
                <w:tab w:val="left" w:pos="815"/>
                <w:tab w:val="left" w:pos="816"/>
              </w:tabs>
              <w:ind w:left="827" w:right="95" w:hanging="360"/>
              <w:rPr>
                <w:sz w:val="24"/>
                <w:szCs w:val="24"/>
              </w:rPr>
            </w:pPr>
            <w:r w:rsidRPr="00771441">
              <w:rPr>
                <w:sz w:val="24"/>
                <w:szCs w:val="24"/>
              </w:rPr>
              <w:t xml:space="preserve">stupanj složenosti koji uključuje </w:t>
            </w:r>
            <w:r>
              <w:rPr>
                <w:sz w:val="24"/>
                <w:szCs w:val="24"/>
              </w:rPr>
              <w:t xml:space="preserve">izričito određene poslove koji zahtijevaju primjenu jednostavnijih  i </w:t>
            </w:r>
            <w:r w:rsidRPr="00771441">
              <w:rPr>
                <w:sz w:val="24"/>
                <w:szCs w:val="24"/>
              </w:rPr>
              <w:t xml:space="preserve"> precizno utvrđenih postupaka, metoda rada i stručnih</w:t>
            </w:r>
            <w:r w:rsidRPr="00771441">
              <w:rPr>
                <w:spacing w:val="-5"/>
                <w:sz w:val="24"/>
                <w:szCs w:val="24"/>
              </w:rPr>
              <w:t xml:space="preserve"> </w:t>
            </w:r>
            <w:r w:rsidRPr="00771441">
              <w:rPr>
                <w:sz w:val="24"/>
                <w:szCs w:val="24"/>
              </w:rPr>
              <w:t>tehnika</w:t>
            </w:r>
          </w:p>
          <w:p w:rsidR="00B130CD" w:rsidRPr="00B5445C" w:rsidRDefault="00B130CD" w:rsidP="006E501C">
            <w:pPr>
              <w:pStyle w:val="TableParagraph"/>
              <w:rPr>
                <w:b/>
                <w:sz w:val="24"/>
                <w:szCs w:val="24"/>
              </w:rPr>
            </w:pPr>
            <w:r>
              <w:rPr>
                <w:sz w:val="24"/>
                <w:szCs w:val="24"/>
              </w:rPr>
              <w:br/>
            </w:r>
            <w:r w:rsidRPr="00B5445C">
              <w:rPr>
                <w:b/>
                <w:sz w:val="24"/>
                <w:szCs w:val="24"/>
              </w:rPr>
              <w:t>Samostalnost u radu:</w:t>
            </w:r>
          </w:p>
          <w:p w:rsidR="00B130CD" w:rsidRDefault="00B130CD" w:rsidP="006E501C">
            <w:pPr>
              <w:pStyle w:val="TableParagraph"/>
              <w:numPr>
                <w:ilvl w:val="0"/>
                <w:numId w:val="3"/>
              </w:numPr>
              <w:tabs>
                <w:tab w:val="left" w:pos="815"/>
                <w:tab w:val="left" w:pos="816"/>
              </w:tabs>
              <w:spacing w:before="9" w:line="235" w:lineRule="auto"/>
              <w:ind w:right="509" w:firstLine="360"/>
              <w:rPr>
                <w:sz w:val="24"/>
                <w:szCs w:val="24"/>
              </w:rPr>
            </w:pPr>
            <w:r w:rsidRPr="00771441">
              <w:rPr>
                <w:sz w:val="24"/>
                <w:szCs w:val="24"/>
              </w:rPr>
              <w:t xml:space="preserve">stupanj samostalnosti koji uključuje </w:t>
            </w:r>
            <w:r>
              <w:rPr>
                <w:sz w:val="24"/>
                <w:szCs w:val="24"/>
              </w:rPr>
              <w:t xml:space="preserve">redovan </w:t>
            </w:r>
            <w:r w:rsidRPr="00771441">
              <w:rPr>
                <w:sz w:val="24"/>
                <w:szCs w:val="24"/>
              </w:rPr>
              <w:t xml:space="preserve">nadzor nadređenog službenika </w:t>
            </w:r>
            <w:r>
              <w:rPr>
                <w:sz w:val="24"/>
                <w:szCs w:val="24"/>
              </w:rPr>
              <w:t>te njegove upute za rješavanje relativno složenih stručnih problema</w:t>
            </w:r>
          </w:p>
          <w:p w:rsidR="00B130CD" w:rsidRDefault="00B130CD" w:rsidP="006E501C">
            <w:pPr>
              <w:pStyle w:val="TableParagraph"/>
              <w:tabs>
                <w:tab w:val="left" w:pos="815"/>
                <w:tab w:val="left" w:pos="816"/>
              </w:tabs>
              <w:spacing w:before="9" w:line="235" w:lineRule="auto"/>
              <w:ind w:right="509"/>
              <w:rPr>
                <w:sz w:val="24"/>
                <w:szCs w:val="24"/>
              </w:rPr>
            </w:pPr>
          </w:p>
          <w:p w:rsidR="00B130CD" w:rsidRPr="00B5445C" w:rsidRDefault="00B130CD" w:rsidP="006E501C">
            <w:pPr>
              <w:pStyle w:val="TableParagraph"/>
              <w:tabs>
                <w:tab w:val="left" w:pos="815"/>
                <w:tab w:val="left" w:pos="816"/>
              </w:tabs>
              <w:spacing w:before="9" w:line="235" w:lineRule="auto"/>
              <w:ind w:right="509"/>
              <w:rPr>
                <w:b/>
                <w:sz w:val="24"/>
                <w:szCs w:val="24"/>
              </w:rPr>
            </w:pPr>
            <w:r w:rsidRPr="00B5445C">
              <w:rPr>
                <w:b/>
                <w:sz w:val="24"/>
                <w:szCs w:val="24"/>
              </w:rPr>
              <w:t xml:space="preserve">Odgovornost i utjecaj </w:t>
            </w:r>
            <w:r>
              <w:rPr>
                <w:b/>
                <w:sz w:val="24"/>
                <w:szCs w:val="24"/>
              </w:rPr>
              <w:t xml:space="preserve"> </w:t>
            </w:r>
            <w:r w:rsidRPr="00B5445C">
              <w:rPr>
                <w:b/>
                <w:sz w:val="24"/>
                <w:szCs w:val="24"/>
              </w:rPr>
              <w:t>na donošenje</w:t>
            </w:r>
            <w:r w:rsidRPr="00B5445C">
              <w:rPr>
                <w:b/>
                <w:spacing w:val="5"/>
                <w:sz w:val="24"/>
                <w:szCs w:val="24"/>
              </w:rPr>
              <w:t xml:space="preserve"> </w:t>
            </w:r>
            <w:r w:rsidRPr="00B5445C">
              <w:rPr>
                <w:b/>
                <w:sz w:val="24"/>
                <w:szCs w:val="24"/>
              </w:rPr>
              <w:t>odluka:</w:t>
            </w:r>
          </w:p>
          <w:p w:rsidR="00B130CD" w:rsidRPr="00771441" w:rsidRDefault="00B130CD" w:rsidP="006E501C">
            <w:pPr>
              <w:pStyle w:val="TableParagraph"/>
              <w:numPr>
                <w:ilvl w:val="0"/>
                <w:numId w:val="3"/>
              </w:numPr>
              <w:tabs>
                <w:tab w:val="left" w:pos="816"/>
              </w:tabs>
              <w:spacing w:before="8" w:line="237" w:lineRule="auto"/>
              <w:ind w:left="827" w:right="96" w:hanging="360"/>
              <w:jc w:val="both"/>
              <w:rPr>
                <w:sz w:val="24"/>
                <w:szCs w:val="24"/>
              </w:rPr>
            </w:pPr>
            <w:r w:rsidRPr="00771441">
              <w:rPr>
                <w:sz w:val="24"/>
                <w:szCs w:val="24"/>
              </w:rPr>
              <w:t>stupanj odgovornosti koji uključuje odgovornost za materijalne resurse s kojima službenik radi, te pravilnu primjenu izričito propisanih postupaka, metoda rada i stručnih tehnika</w:t>
            </w:r>
          </w:p>
          <w:p w:rsidR="00B130CD" w:rsidRPr="00B5445C" w:rsidRDefault="00B130CD" w:rsidP="006E501C">
            <w:pPr>
              <w:pStyle w:val="TableParagraph"/>
              <w:spacing w:line="274" w:lineRule="exact"/>
              <w:jc w:val="both"/>
              <w:rPr>
                <w:b/>
                <w:sz w:val="24"/>
                <w:szCs w:val="24"/>
              </w:rPr>
            </w:pPr>
            <w:r>
              <w:rPr>
                <w:sz w:val="24"/>
                <w:szCs w:val="24"/>
              </w:rPr>
              <w:br/>
            </w:r>
            <w:r w:rsidRPr="00B5445C">
              <w:rPr>
                <w:b/>
                <w:sz w:val="24"/>
                <w:szCs w:val="24"/>
              </w:rPr>
              <w:t>Stručna komunikacija i suradnja:</w:t>
            </w:r>
          </w:p>
          <w:p w:rsidR="00B130CD" w:rsidRDefault="00B130CD" w:rsidP="006E501C">
            <w:pPr>
              <w:pStyle w:val="TableParagraph"/>
              <w:spacing w:line="270" w:lineRule="atLeast"/>
              <w:ind w:left="827" w:right="206" w:hanging="360"/>
              <w:jc w:val="both"/>
              <w:rPr>
                <w:sz w:val="24"/>
                <w:szCs w:val="24"/>
              </w:rPr>
            </w:pPr>
            <w:r w:rsidRPr="00771441">
              <w:rPr>
                <w:sz w:val="24"/>
                <w:szCs w:val="24"/>
              </w:rPr>
              <w:t xml:space="preserve">- </w:t>
            </w:r>
            <w:r>
              <w:rPr>
                <w:sz w:val="24"/>
                <w:szCs w:val="24"/>
              </w:rPr>
              <w:t xml:space="preserve"> </w:t>
            </w:r>
            <w:r w:rsidRPr="00771441">
              <w:rPr>
                <w:sz w:val="24"/>
                <w:szCs w:val="24"/>
              </w:rPr>
              <w:t>stupanj stručnih komunikacija koji uključuje kontakte unutar nižih unutarnjih ustrojstvenih jedinica upravnoga tijela</w:t>
            </w:r>
          </w:p>
          <w:p w:rsidR="00B130CD" w:rsidRPr="00771441" w:rsidRDefault="00B130CD" w:rsidP="006E501C">
            <w:pPr>
              <w:pStyle w:val="TableParagraph"/>
              <w:spacing w:line="270" w:lineRule="atLeast"/>
              <w:ind w:left="827" w:right="206" w:hanging="360"/>
              <w:jc w:val="both"/>
              <w:rPr>
                <w:sz w:val="24"/>
                <w:szCs w:val="24"/>
              </w:rPr>
            </w:pPr>
          </w:p>
        </w:tc>
      </w:tr>
      <w:tr w:rsidR="00B130CD" w:rsidRPr="00771441" w:rsidTr="007C0717">
        <w:trPr>
          <w:trHeight w:val="492"/>
        </w:trPr>
        <w:tc>
          <w:tcPr>
            <w:tcW w:w="7361" w:type="dxa"/>
            <w:gridSpan w:val="4"/>
            <w:tcBorders>
              <w:left w:val="single" w:sz="4" w:space="0" w:color="000000"/>
              <w:bottom w:val="single" w:sz="4" w:space="0" w:color="auto"/>
              <w:right w:val="single" w:sz="4" w:space="0" w:color="auto"/>
            </w:tcBorders>
            <w:shd w:val="clear" w:color="auto" w:fill="F2F2F2" w:themeFill="background1" w:themeFillShade="F2"/>
          </w:tcPr>
          <w:p w:rsidR="00B130CD" w:rsidRPr="00771441" w:rsidRDefault="00B130CD" w:rsidP="006E501C">
            <w:pPr>
              <w:pStyle w:val="TableParagraph"/>
              <w:spacing w:line="270" w:lineRule="exact"/>
              <w:rPr>
                <w:b/>
                <w:sz w:val="24"/>
                <w:szCs w:val="24"/>
                <w:u w:val="single"/>
              </w:rPr>
            </w:pPr>
            <w:r w:rsidRPr="00771441">
              <w:rPr>
                <w:b/>
                <w:sz w:val="24"/>
                <w:szCs w:val="24"/>
                <w:u w:val="single"/>
              </w:rPr>
              <w:t>OPIS POSLOVA I ZADATAKA:</w:t>
            </w:r>
          </w:p>
          <w:p w:rsidR="00B130CD" w:rsidRPr="00771441" w:rsidRDefault="00B130CD" w:rsidP="006E501C">
            <w:pPr>
              <w:pStyle w:val="TableParagraph"/>
              <w:tabs>
                <w:tab w:val="left" w:pos="3764"/>
              </w:tabs>
              <w:spacing w:line="274" w:lineRule="exact"/>
              <w:rPr>
                <w:sz w:val="24"/>
                <w:szCs w:val="24"/>
                <w:u w:val="single"/>
              </w:rPr>
            </w:pPr>
          </w:p>
        </w:tc>
        <w:tc>
          <w:tcPr>
            <w:tcW w:w="1711" w:type="dxa"/>
            <w:tcBorders>
              <w:left w:val="single" w:sz="4" w:space="0" w:color="auto"/>
              <w:bottom w:val="single" w:sz="4" w:space="0" w:color="auto"/>
              <w:right w:val="single" w:sz="4" w:space="0" w:color="000000"/>
            </w:tcBorders>
            <w:shd w:val="clear" w:color="auto" w:fill="F2F2F2" w:themeFill="background1" w:themeFillShade="F2"/>
          </w:tcPr>
          <w:p w:rsidR="00B130CD" w:rsidRPr="00771441" w:rsidRDefault="00B130CD" w:rsidP="006E501C">
            <w:pPr>
              <w:rPr>
                <w:b/>
                <w:sz w:val="24"/>
                <w:szCs w:val="24"/>
              </w:rPr>
            </w:pPr>
            <w:r w:rsidRPr="00771441">
              <w:rPr>
                <w:b/>
                <w:sz w:val="24"/>
                <w:szCs w:val="24"/>
              </w:rPr>
              <w:t xml:space="preserve">Približan postotak vremena koji je potreban za obavljanje svakog posla pojedinačno -% </w:t>
            </w:r>
          </w:p>
          <w:p w:rsidR="00B130CD" w:rsidRPr="00771441" w:rsidRDefault="00B130CD" w:rsidP="006E501C">
            <w:pPr>
              <w:rPr>
                <w:sz w:val="24"/>
                <w:szCs w:val="24"/>
                <w:u w:val="single"/>
              </w:rPr>
            </w:pPr>
          </w:p>
          <w:p w:rsidR="00B130CD" w:rsidRPr="00771441" w:rsidRDefault="00B130CD" w:rsidP="006E501C">
            <w:pPr>
              <w:pStyle w:val="TableParagraph"/>
              <w:tabs>
                <w:tab w:val="left" w:pos="3764"/>
              </w:tabs>
              <w:spacing w:line="274" w:lineRule="exact"/>
              <w:rPr>
                <w:sz w:val="24"/>
                <w:szCs w:val="24"/>
                <w:u w:val="single"/>
              </w:rPr>
            </w:pPr>
          </w:p>
        </w:tc>
      </w:tr>
      <w:tr w:rsidR="00B130CD" w:rsidRPr="00771441" w:rsidTr="007C0717">
        <w:trPr>
          <w:trHeight w:val="1152"/>
        </w:trPr>
        <w:tc>
          <w:tcPr>
            <w:tcW w:w="7361" w:type="dxa"/>
            <w:gridSpan w:val="4"/>
            <w:tcBorders>
              <w:top w:val="single" w:sz="4" w:space="0" w:color="auto"/>
              <w:left w:val="single" w:sz="4" w:space="0" w:color="000000"/>
              <w:bottom w:val="single" w:sz="4" w:space="0" w:color="auto"/>
              <w:right w:val="single" w:sz="4" w:space="0" w:color="auto"/>
            </w:tcBorders>
          </w:tcPr>
          <w:p w:rsidR="00B4423C" w:rsidRPr="00753276" w:rsidRDefault="00B4423C" w:rsidP="00B4423C">
            <w:pPr>
              <w:widowControl/>
              <w:numPr>
                <w:ilvl w:val="0"/>
                <w:numId w:val="31"/>
              </w:numPr>
              <w:autoSpaceDE/>
              <w:autoSpaceDN/>
              <w:spacing w:line="237" w:lineRule="auto"/>
              <w:jc w:val="both"/>
              <w:rPr>
                <w:sz w:val="24"/>
              </w:rPr>
            </w:pPr>
            <w:r w:rsidRPr="00753276">
              <w:rPr>
                <w:sz w:val="24"/>
              </w:rPr>
              <w:t xml:space="preserve">koordinacija cjelokupnog projekta s realizacijom svih aktivnosti, </w:t>
            </w:r>
          </w:p>
          <w:p w:rsidR="00B4423C" w:rsidRPr="00753276" w:rsidRDefault="00B4423C" w:rsidP="00B4423C">
            <w:pPr>
              <w:widowControl/>
              <w:numPr>
                <w:ilvl w:val="0"/>
                <w:numId w:val="31"/>
              </w:numPr>
              <w:autoSpaceDE/>
              <w:autoSpaceDN/>
              <w:spacing w:line="237" w:lineRule="auto"/>
              <w:jc w:val="both"/>
              <w:rPr>
                <w:sz w:val="24"/>
              </w:rPr>
            </w:pPr>
            <w:r w:rsidRPr="00753276">
              <w:rPr>
                <w:sz w:val="24"/>
              </w:rPr>
              <w:t xml:space="preserve">koordinacija administracije, </w:t>
            </w:r>
          </w:p>
          <w:p w:rsidR="00B4423C" w:rsidRPr="00753276" w:rsidRDefault="00B4423C" w:rsidP="00B4423C">
            <w:pPr>
              <w:widowControl/>
              <w:numPr>
                <w:ilvl w:val="0"/>
                <w:numId w:val="31"/>
              </w:numPr>
              <w:autoSpaceDE/>
              <w:autoSpaceDN/>
              <w:spacing w:line="237" w:lineRule="auto"/>
              <w:jc w:val="both"/>
              <w:rPr>
                <w:sz w:val="24"/>
              </w:rPr>
            </w:pPr>
            <w:r w:rsidRPr="00753276">
              <w:rPr>
                <w:sz w:val="24"/>
              </w:rPr>
              <w:t xml:space="preserve">koordinacija sastanaka i događanja, </w:t>
            </w:r>
          </w:p>
          <w:p w:rsidR="00B4423C" w:rsidRPr="00753276" w:rsidRDefault="00B4423C" w:rsidP="00B4423C">
            <w:pPr>
              <w:widowControl/>
              <w:numPr>
                <w:ilvl w:val="0"/>
                <w:numId w:val="31"/>
              </w:numPr>
              <w:autoSpaceDE/>
              <w:autoSpaceDN/>
              <w:spacing w:line="237" w:lineRule="auto"/>
              <w:jc w:val="both"/>
              <w:rPr>
                <w:sz w:val="24"/>
              </w:rPr>
            </w:pPr>
            <w:r w:rsidRPr="00753276">
              <w:rPr>
                <w:sz w:val="24"/>
              </w:rPr>
              <w:t xml:space="preserve">koordinacija izrade izvješća, </w:t>
            </w:r>
          </w:p>
          <w:p w:rsidR="00B4423C" w:rsidRPr="00753276" w:rsidRDefault="00B4423C" w:rsidP="00B4423C">
            <w:pPr>
              <w:widowControl/>
              <w:numPr>
                <w:ilvl w:val="0"/>
                <w:numId w:val="31"/>
              </w:numPr>
              <w:autoSpaceDE/>
              <w:autoSpaceDN/>
              <w:spacing w:line="237" w:lineRule="auto"/>
              <w:jc w:val="both"/>
              <w:rPr>
                <w:sz w:val="24"/>
              </w:rPr>
            </w:pPr>
            <w:r w:rsidRPr="00753276">
              <w:rPr>
                <w:sz w:val="24"/>
              </w:rPr>
              <w:t xml:space="preserve">koordinacija organizacije suradnje s partnerima na projektu, </w:t>
            </w:r>
          </w:p>
          <w:p w:rsidR="00B130CD" w:rsidRPr="00B4423C" w:rsidRDefault="00B4423C" w:rsidP="00B4423C">
            <w:pPr>
              <w:widowControl/>
              <w:numPr>
                <w:ilvl w:val="0"/>
                <w:numId w:val="31"/>
              </w:numPr>
              <w:autoSpaceDE/>
              <w:autoSpaceDN/>
              <w:spacing w:line="237" w:lineRule="auto"/>
              <w:jc w:val="both"/>
              <w:rPr>
                <w:sz w:val="24"/>
              </w:rPr>
            </w:pPr>
            <w:r w:rsidRPr="00753276">
              <w:rPr>
                <w:sz w:val="24"/>
              </w:rPr>
              <w:t>animiranje dionika na sudjelovanje u projektu.</w:t>
            </w:r>
          </w:p>
        </w:tc>
        <w:tc>
          <w:tcPr>
            <w:tcW w:w="1711" w:type="dxa"/>
            <w:tcBorders>
              <w:top w:val="single" w:sz="4" w:space="0" w:color="auto"/>
              <w:left w:val="single" w:sz="4" w:space="0" w:color="auto"/>
              <w:bottom w:val="single" w:sz="4" w:space="0" w:color="auto"/>
              <w:right w:val="single" w:sz="4" w:space="0" w:color="000000"/>
            </w:tcBorders>
          </w:tcPr>
          <w:p w:rsidR="00B130CD" w:rsidRPr="000911D3" w:rsidRDefault="00B130CD" w:rsidP="000911D3">
            <w:pPr>
              <w:pStyle w:val="TableParagraph"/>
              <w:spacing w:line="270" w:lineRule="atLeast"/>
              <w:ind w:right="206"/>
              <w:jc w:val="center"/>
              <w:rPr>
                <w:bCs/>
                <w:sz w:val="24"/>
                <w:szCs w:val="24"/>
              </w:rPr>
            </w:pPr>
            <w:r w:rsidRPr="000911D3">
              <w:rPr>
                <w:bCs/>
                <w:sz w:val="24"/>
                <w:szCs w:val="24"/>
              </w:rPr>
              <w:t>70%</w:t>
            </w:r>
          </w:p>
        </w:tc>
      </w:tr>
      <w:tr w:rsidR="00B130CD" w:rsidRPr="00771441" w:rsidTr="007C0717">
        <w:trPr>
          <w:trHeight w:val="1152"/>
        </w:trPr>
        <w:tc>
          <w:tcPr>
            <w:tcW w:w="7361" w:type="dxa"/>
            <w:gridSpan w:val="4"/>
            <w:tcBorders>
              <w:top w:val="single" w:sz="4" w:space="0" w:color="auto"/>
              <w:left w:val="single" w:sz="4" w:space="0" w:color="000000"/>
              <w:bottom w:val="single" w:sz="4" w:space="0" w:color="auto"/>
              <w:right w:val="single" w:sz="4" w:space="0" w:color="auto"/>
            </w:tcBorders>
          </w:tcPr>
          <w:p w:rsidR="006E501C" w:rsidRPr="006E501C" w:rsidRDefault="00B130CD" w:rsidP="006E501C">
            <w:pPr>
              <w:pStyle w:val="TableParagraph"/>
              <w:numPr>
                <w:ilvl w:val="0"/>
                <w:numId w:val="31"/>
              </w:numPr>
              <w:spacing w:line="270" w:lineRule="exact"/>
              <w:rPr>
                <w:sz w:val="24"/>
                <w:szCs w:val="24"/>
              </w:rPr>
            </w:pPr>
            <w:r w:rsidRPr="00771441">
              <w:rPr>
                <w:sz w:val="24"/>
                <w:szCs w:val="24"/>
              </w:rPr>
              <w:t xml:space="preserve">Ostali poslovi po nalogu pročelnika </w:t>
            </w:r>
            <w:r w:rsidR="00CE27A5">
              <w:rPr>
                <w:sz w:val="24"/>
                <w:szCs w:val="24"/>
              </w:rPr>
              <w:t xml:space="preserve">Odjela </w:t>
            </w:r>
            <w:r w:rsidRPr="00771441">
              <w:rPr>
                <w:sz w:val="24"/>
                <w:szCs w:val="24"/>
              </w:rPr>
              <w:t xml:space="preserve">i </w:t>
            </w:r>
            <w:r>
              <w:rPr>
                <w:sz w:val="24"/>
                <w:szCs w:val="24"/>
              </w:rPr>
              <w:t xml:space="preserve">općinskog </w:t>
            </w:r>
            <w:r w:rsidRPr="00771441">
              <w:rPr>
                <w:sz w:val="24"/>
                <w:szCs w:val="24"/>
              </w:rPr>
              <w:t>načelnika  ko</w:t>
            </w:r>
            <w:r>
              <w:rPr>
                <w:sz w:val="24"/>
                <w:szCs w:val="24"/>
              </w:rPr>
              <w:t xml:space="preserve">ji su povezani </w:t>
            </w:r>
            <w:r w:rsidR="00112BC0">
              <w:rPr>
                <w:sz w:val="24"/>
                <w:szCs w:val="24"/>
              </w:rPr>
              <w:t xml:space="preserve">s </w:t>
            </w:r>
            <w:r w:rsidR="00CE27A5">
              <w:rPr>
                <w:sz w:val="24"/>
                <w:szCs w:val="24"/>
              </w:rPr>
              <w:t>P</w:t>
            </w:r>
            <w:r>
              <w:rPr>
                <w:sz w:val="24"/>
                <w:szCs w:val="24"/>
              </w:rPr>
              <w:t>rojektom</w:t>
            </w:r>
            <w:r w:rsidR="00317E26">
              <w:rPr>
                <w:sz w:val="24"/>
                <w:szCs w:val="24"/>
              </w:rPr>
              <w:t xml:space="preserve"> prekogranične suradnje – FED CCNET</w:t>
            </w:r>
            <w:r w:rsidR="00EE45BA">
              <w:rPr>
                <w:sz w:val="24"/>
                <w:szCs w:val="24"/>
              </w:rPr>
              <w:t>.</w:t>
            </w:r>
          </w:p>
        </w:tc>
        <w:tc>
          <w:tcPr>
            <w:tcW w:w="1711" w:type="dxa"/>
            <w:tcBorders>
              <w:top w:val="single" w:sz="4" w:space="0" w:color="auto"/>
              <w:left w:val="single" w:sz="4" w:space="0" w:color="auto"/>
              <w:bottom w:val="single" w:sz="4" w:space="0" w:color="auto"/>
              <w:right w:val="single" w:sz="4" w:space="0" w:color="000000"/>
            </w:tcBorders>
          </w:tcPr>
          <w:p w:rsidR="00B130CD" w:rsidRPr="000911D3" w:rsidRDefault="00B130CD" w:rsidP="000911D3">
            <w:pPr>
              <w:pStyle w:val="TableParagraph"/>
              <w:spacing w:line="270" w:lineRule="atLeast"/>
              <w:ind w:right="206"/>
              <w:jc w:val="center"/>
              <w:rPr>
                <w:bCs/>
                <w:sz w:val="24"/>
                <w:szCs w:val="24"/>
              </w:rPr>
            </w:pPr>
            <w:r w:rsidRPr="000911D3">
              <w:rPr>
                <w:bCs/>
                <w:sz w:val="24"/>
                <w:szCs w:val="24"/>
              </w:rPr>
              <w:t>30%</w:t>
            </w:r>
          </w:p>
        </w:tc>
      </w:tr>
    </w:tbl>
    <w:p w:rsidR="007C0717" w:rsidRDefault="007C0717" w:rsidP="008C3D2E">
      <w:pPr>
        <w:rPr>
          <w:sz w:val="24"/>
          <w:szCs w:val="24"/>
        </w:rPr>
      </w:pPr>
    </w:p>
    <w:p w:rsidR="007C0717" w:rsidRDefault="007C0717" w:rsidP="008C3D2E">
      <w:pPr>
        <w:rPr>
          <w:sz w:val="24"/>
          <w:szCs w:val="24"/>
        </w:rPr>
      </w:pPr>
    </w:p>
    <w:p w:rsidR="007C0717" w:rsidRPr="00771441" w:rsidRDefault="007C0717" w:rsidP="008C3D2E">
      <w:pPr>
        <w:rPr>
          <w:sz w:val="24"/>
          <w:szCs w:val="24"/>
        </w:rPr>
      </w:pPr>
    </w:p>
    <w:tbl>
      <w:tblPr>
        <w:tblStyle w:val="TableNormal1"/>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03"/>
        <w:gridCol w:w="2539"/>
        <w:gridCol w:w="2162"/>
        <w:gridCol w:w="633"/>
        <w:gridCol w:w="1524"/>
      </w:tblGrid>
      <w:tr w:rsidR="00B130CD" w:rsidRPr="00771441" w:rsidTr="006E501C">
        <w:trPr>
          <w:trHeight w:val="829"/>
        </w:trPr>
        <w:tc>
          <w:tcPr>
            <w:tcW w:w="9061" w:type="dxa"/>
            <w:gridSpan w:val="5"/>
            <w:tcBorders>
              <w:left w:val="single" w:sz="4" w:space="0" w:color="000000"/>
              <w:bottom w:val="single" w:sz="12" w:space="0" w:color="000000"/>
              <w:right w:val="single" w:sz="4" w:space="0" w:color="000000"/>
            </w:tcBorders>
            <w:shd w:val="clear" w:color="auto" w:fill="F2F2F2"/>
          </w:tcPr>
          <w:p w:rsidR="00B130CD" w:rsidRPr="00771441" w:rsidRDefault="00B130CD" w:rsidP="00B130CD">
            <w:pPr>
              <w:pStyle w:val="TableParagraph"/>
              <w:tabs>
                <w:tab w:val="left" w:pos="1127"/>
              </w:tabs>
              <w:spacing w:line="275" w:lineRule="exact"/>
              <w:ind w:left="467"/>
              <w:rPr>
                <w:b/>
                <w:sz w:val="24"/>
                <w:szCs w:val="24"/>
              </w:rPr>
            </w:pPr>
            <w:r>
              <w:rPr>
                <w:b/>
                <w:sz w:val="24"/>
                <w:szCs w:val="24"/>
              </w:rPr>
              <w:t xml:space="preserve">5.   </w:t>
            </w:r>
            <w:r w:rsidR="00FF2D51">
              <w:rPr>
                <w:b/>
                <w:sz w:val="24"/>
                <w:szCs w:val="24"/>
              </w:rPr>
              <w:t xml:space="preserve">REFERENT - </w:t>
            </w:r>
            <w:r>
              <w:rPr>
                <w:b/>
                <w:sz w:val="24"/>
                <w:szCs w:val="24"/>
              </w:rPr>
              <w:t xml:space="preserve">ASISTENT </w:t>
            </w:r>
            <w:r w:rsidR="00BA3C22">
              <w:rPr>
                <w:b/>
                <w:sz w:val="24"/>
                <w:szCs w:val="24"/>
              </w:rPr>
              <w:t>VODITELJA</w:t>
            </w:r>
            <w:r>
              <w:rPr>
                <w:b/>
                <w:sz w:val="24"/>
                <w:szCs w:val="24"/>
              </w:rPr>
              <w:t xml:space="preserve"> PROJEKT</w:t>
            </w:r>
            <w:r w:rsidR="00BA3C22">
              <w:rPr>
                <w:b/>
                <w:sz w:val="24"/>
                <w:szCs w:val="24"/>
              </w:rPr>
              <w:t>A</w:t>
            </w:r>
            <w:r w:rsidR="00AE646C">
              <w:rPr>
                <w:b/>
                <w:sz w:val="24"/>
                <w:szCs w:val="24"/>
              </w:rPr>
              <w:t xml:space="preserve"> PREKOGRANIČNE SURADNJE</w:t>
            </w:r>
            <w:r w:rsidR="00DB45A3">
              <w:rPr>
                <w:b/>
                <w:sz w:val="24"/>
                <w:szCs w:val="24"/>
              </w:rPr>
              <w:t xml:space="preserve"> -</w:t>
            </w:r>
            <w:r>
              <w:rPr>
                <w:b/>
                <w:sz w:val="24"/>
                <w:szCs w:val="24"/>
              </w:rPr>
              <w:t xml:space="preserve"> FED CCNET</w:t>
            </w:r>
            <w:r w:rsidR="00AE646C">
              <w:rPr>
                <w:b/>
                <w:sz w:val="24"/>
                <w:szCs w:val="24"/>
              </w:rPr>
              <w:t xml:space="preserve"> (</w:t>
            </w:r>
            <w:r>
              <w:rPr>
                <w:b/>
                <w:sz w:val="24"/>
                <w:szCs w:val="24"/>
              </w:rPr>
              <w:t>do završetk</w:t>
            </w:r>
            <w:r w:rsidR="007D4835">
              <w:rPr>
                <w:b/>
                <w:sz w:val="24"/>
                <w:szCs w:val="24"/>
              </w:rPr>
              <w:t>a</w:t>
            </w:r>
            <w:r>
              <w:rPr>
                <w:b/>
                <w:sz w:val="24"/>
                <w:szCs w:val="24"/>
              </w:rPr>
              <w:t xml:space="preserve"> projekta</w:t>
            </w:r>
            <w:r w:rsidRPr="00771441">
              <w:rPr>
                <w:b/>
                <w:sz w:val="24"/>
                <w:szCs w:val="24"/>
              </w:rPr>
              <w:t xml:space="preserve">) </w:t>
            </w:r>
          </w:p>
          <w:p w:rsidR="00B130CD" w:rsidRPr="00771441" w:rsidRDefault="00B130CD" w:rsidP="006E501C">
            <w:pPr>
              <w:pStyle w:val="TableParagraph"/>
              <w:spacing w:before="6"/>
              <w:ind w:left="0"/>
              <w:rPr>
                <w:sz w:val="24"/>
                <w:szCs w:val="24"/>
              </w:rPr>
            </w:pPr>
          </w:p>
          <w:p w:rsidR="00B130CD" w:rsidRPr="00771441" w:rsidRDefault="00B130CD" w:rsidP="006E501C">
            <w:pPr>
              <w:pStyle w:val="TableParagraph"/>
              <w:spacing w:line="263" w:lineRule="exact"/>
              <w:ind w:left="0" w:right="222"/>
              <w:rPr>
                <w:sz w:val="24"/>
                <w:szCs w:val="24"/>
              </w:rPr>
            </w:pPr>
            <w:r w:rsidRPr="00771441">
              <w:rPr>
                <w:b/>
                <w:sz w:val="24"/>
                <w:szCs w:val="24"/>
              </w:rPr>
              <w:t>broj izvršitelja</w:t>
            </w:r>
            <w:r w:rsidRPr="00771441">
              <w:rPr>
                <w:sz w:val="24"/>
                <w:szCs w:val="24"/>
              </w:rPr>
              <w:t>: 1</w:t>
            </w:r>
          </w:p>
        </w:tc>
      </w:tr>
      <w:tr w:rsidR="00B130CD" w:rsidRPr="00771441" w:rsidTr="006E501C">
        <w:trPr>
          <w:trHeight w:val="551"/>
        </w:trPr>
        <w:tc>
          <w:tcPr>
            <w:tcW w:w="2203" w:type="dxa"/>
            <w:tcBorders>
              <w:top w:val="single" w:sz="12" w:space="0" w:color="000000"/>
              <w:left w:val="single" w:sz="4" w:space="0" w:color="000000"/>
              <w:bottom w:val="single" w:sz="4" w:space="0" w:color="000000"/>
              <w:right w:val="single" w:sz="4" w:space="0" w:color="000000"/>
            </w:tcBorders>
          </w:tcPr>
          <w:p w:rsidR="00B130CD" w:rsidRPr="00771441" w:rsidRDefault="00B130CD" w:rsidP="006E501C">
            <w:pPr>
              <w:pStyle w:val="TableParagraph"/>
              <w:spacing w:line="267" w:lineRule="exact"/>
              <w:ind w:left="544" w:right="648"/>
              <w:jc w:val="center"/>
              <w:rPr>
                <w:sz w:val="24"/>
                <w:szCs w:val="24"/>
              </w:rPr>
            </w:pPr>
            <w:r w:rsidRPr="00771441">
              <w:rPr>
                <w:sz w:val="24"/>
                <w:szCs w:val="24"/>
              </w:rPr>
              <w:t>kategorija</w:t>
            </w:r>
          </w:p>
        </w:tc>
        <w:tc>
          <w:tcPr>
            <w:tcW w:w="2539" w:type="dxa"/>
            <w:tcBorders>
              <w:top w:val="single" w:sz="12" w:space="0" w:color="000000"/>
              <w:left w:val="single" w:sz="4" w:space="0" w:color="000000"/>
              <w:bottom w:val="single" w:sz="4" w:space="0" w:color="000000"/>
              <w:right w:val="single" w:sz="4" w:space="0" w:color="000000"/>
            </w:tcBorders>
          </w:tcPr>
          <w:p w:rsidR="00B130CD" w:rsidRPr="00771441" w:rsidRDefault="00B130CD" w:rsidP="006E501C">
            <w:pPr>
              <w:pStyle w:val="TableParagraph"/>
              <w:spacing w:line="267" w:lineRule="exact"/>
              <w:ind w:left="561" w:right="661"/>
              <w:jc w:val="center"/>
              <w:rPr>
                <w:sz w:val="24"/>
                <w:szCs w:val="24"/>
              </w:rPr>
            </w:pPr>
            <w:r w:rsidRPr="00771441">
              <w:rPr>
                <w:sz w:val="24"/>
                <w:szCs w:val="24"/>
              </w:rPr>
              <w:t>potkategorija</w:t>
            </w:r>
          </w:p>
        </w:tc>
        <w:tc>
          <w:tcPr>
            <w:tcW w:w="2162" w:type="dxa"/>
            <w:tcBorders>
              <w:top w:val="single" w:sz="12" w:space="0" w:color="000000"/>
              <w:left w:val="single" w:sz="4" w:space="0" w:color="000000"/>
              <w:bottom w:val="single" w:sz="4" w:space="0" w:color="000000"/>
              <w:right w:val="single" w:sz="4" w:space="0" w:color="000000"/>
            </w:tcBorders>
          </w:tcPr>
          <w:p w:rsidR="00B130CD" w:rsidRPr="00771441" w:rsidRDefault="00B130CD" w:rsidP="006E501C">
            <w:pPr>
              <w:pStyle w:val="TableParagraph"/>
              <w:spacing w:line="267" w:lineRule="exact"/>
              <w:ind w:left="373" w:right="468"/>
              <w:jc w:val="center"/>
              <w:rPr>
                <w:sz w:val="24"/>
                <w:szCs w:val="24"/>
              </w:rPr>
            </w:pPr>
            <w:r w:rsidRPr="00771441">
              <w:rPr>
                <w:sz w:val="24"/>
                <w:szCs w:val="24"/>
              </w:rPr>
              <w:t>razina</w:t>
            </w:r>
          </w:p>
          <w:p w:rsidR="00B130CD" w:rsidRPr="00771441" w:rsidRDefault="00B130CD" w:rsidP="006E501C">
            <w:pPr>
              <w:pStyle w:val="TableParagraph"/>
              <w:spacing w:line="264" w:lineRule="exact"/>
              <w:ind w:left="373" w:right="471"/>
              <w:jc w:val="center"/>
              <w:rPr>
                <w:sz w:val="24"/>
                <w:szCs w:val="24"/>
              </w:rPr>
            </w:pPr>
            <w:r w:rsidRPr="00771441">
              <w:rPr>
                <w:sz w:val="24"/>
                <w:szCs w:val="24"/>
              </w:rPr>
              <w:t>potkategorije</w:t>
            </w:r>
          </w:p>
        </w:tc>
        <w:tc>
          <w:tcPr>
            <w:tcW w:w="2157" w:type="dxa"/>
            <w:gridSpan w:val="2"/>
            <w:tcBorders>
              <w:top w:val="single" w:sz="12" w:space="0" w:color="000000"/>
              <w:left w:val="single" w:sz="4" w:space="0" w:color="000000"/>
              <w:bottom w:val="single" w:sz="4" w:space="0" w:color="000000"/>
              <w:right w:val="single" w:sz="4" w:space="0" w:color="000000"/>
            </w:tcBorders>
          </w:tcPr>
          <w:p w:rsidR="00B130CD" w:rsidRPr="00771441" w:rsidRDefault="00B130CD" w:rsidP="006E501C">
            <w:pPr>
              <w:pStyle w:val="TableParagraph"/>
              <w:spacing w:line="267" w:lineRule="exact"/>
              <w:ind w:left="332" w:right="428"/>
              <w:jc w:val="center"/>
              <w:rPr>
                <w:sz w:val="24"/>
                <w:szCs w:val="24"/>
              </w:rPr>
            </w:pPr>
            <w:r w:rsidRPr="00771441">
              <w:rPr>
                <w:sz w:val="24"/>
                <w:szCs w:val="24"/>
              </w:rPr>
              <w:t>klasifikacijski</w:t>
            </w:r>
          </w:p>
          <w:p w:rsidR="00B130CD" w:rsidRPr="00771441" w:rsidRDefault="00B130CD" w:rsidP="006E501C">
            <w:pPr>
              <w:pStyle w:val="TableParagraph"/>
              <w:spacing w:line="264" w:lineRule="exact"/>
              <w:ind w:left="332" w:right="426"/>
              <w:jc w:val="center"/>
              <w:rPr>
                <w:sz w:val="24"/>
                <w:szCs w:val="24"/>
              </w:rPr>
            </w:pPr>
            <w:r w:rsidRPr="00771441">
              <w:rPr>
                <w:sz w:val="24"/>
                <w:szCs w:val="24"/>
              </w:rPr>
              <w:t>rang</w:t>
            </w:r>
          </w:p>
        </w:tc>
      </w:tr>
      <w:tr w:rsidR="00B130CD" w:rsidRPr="00771441" w:rsidTr="006E501C">
        <w:trPr>
          <w:trHeight w:val="275"/>
        </w:trPr>
        <w:tc>
          <w:tcPr>
            <w:tcW w:w="2203" w:type="dxa"/>
            <w:tcBorders>
              <w:top w:val="single" w:sz="4" w:space="0" w:color="000000"/>
              <w:left w:val="single" w:sz="4" w:space="0" w:color="000000"/>
              <w:right w:val="single" w:sz="4" w:space="0" w:color="000000"/>
            </w:tcBorders>
          </w:tcPr>
          <w:p w:rsidR="00B130CD" w:rsidRPr="00771441" w:rsidRDefault="00B130CD" w:rsidP="006E501C">
            <w:pPr>
              <w:pStyle w:val="TableParagraph"/>
              <w:spacing w:line="255" w:lineRule="exact"/>
              <w:ind w:left="542" w:right="648"/>
              <w:jc w:val="center"/>
              <w:rPr>
                <w:sz w:val="24"/>
                <w:szCs w:val="24"/>
              </w:rPr>
            </w:pPr>
            <w:r w:rsidRPr="00771441">
              <w:rPr>
                <w:sz w:val="24"/>
                <w:szCs w:val="24"/>
              </w:rPr>
              <w:t>III.</w:t>
            </w:r>
          </w:p>
        </w:tc>
        <w:tc>
          <w:tcPr>
            <w:tcW w:w="2539" w:type="dxa"/>
            <w:tcBorders>
              <w:top w:val="single" w:sz="4" w:space="0" w:color="000000"/>
              <w:left w:val="single" w:sz="4" w:space="0" w:color="000000"/>
              <w:right w:val="single" w:sz="4" w:space="0" w:color="000000"/>
            </w:tcBorders>
          </w:tcPr>
          <w:p w:rsidR="00B130CD" w:rsidRPr="00771441" w:rsidRDefault="00B130CD" w:rsidP="006E501C">
            <w:pPr>
              <w:pStyle w:val="TableParagraph"/>
              <w:spacing w:line="255" w:lineRule="exact"/>
              <w:ind w:left="561" w:right="661"/>
              <w:jc w:val="center"/>
              <w:rPr>
                <w:sz w:val="24"/>
                <w:szCs w:val="24"/>
              </w:rPr>
            </w:pPr>
            <w:r w:rsidRPr="00771441">
              <w:rPr>
                <w:sz w:val="24"/>
                <w:szCs w:val="24"/>
              </w:rPr>
              <w:t>referent</w:t>
            </w:r>
          </w:p>
        </w:tc>
        <w:tc>
          <w:tcPr>
            <w:tcW w:w="2162" w:type="dxa"/>
            <w:tcBorders>
              <w:top w:val="single" w:sz="4" w:space="0" w:color="000000"/>
              <w:left w:val="single" w:sz="4" w:space="0" w:color="000000"/>
              <w:right w:val="single" w:sz="4" w:space="0" w:color="000000"/>
            </w:tcBorders>
          </w:tcPr>
          <w:p w:rsidR="00B130CD" w:rsidRPr="00771441" w:rsidRDefault="00B130CD" w:rsidP="006E501C">
            <w:pPr>
              <w:pStyle w:val="TableParagraph"/>
              <w:spacing w:line="255" w:lineRule="exact"/>
              <w:ind w:left="0" w:right="98"/>
              <w:jc w:val="center"/>
              <w:rPr>
                <w:sz w:val="24"/>
                <w:szCs w:val="24"/>
              </w:rPr>
            </w:pPr>
            <w:r w:rsidRPr="00771441">
              <w:rPr>
                <w:sz w:val="24"/>
                <w:szCs w:val="24"/>
              </w:rPr>
              <w:t>-</w:t>
            </w:r>
          </w:p>
        </w:tc>
        <w:tc>
          <w:tcPr>
            <w:tcW w:w="2157" w:type="dxa"/>
            <w:gridSpan w:val="2"/>
            <w:tcBorders>
              <w:top w:val="single" w:sz="4" w:space="0" w:color="000000"/>
              <w:left w:val="single" w:sz="4" w:space="0" w:color="000000"/>
              <w:right w:val="single" w:sz="4" w:space="0" w:color="000000"/>
            </w:tcBorders>
          </w:tcPr>
          <w:p w:rsidR="00B130CD" w:rsidRPr="00771441" w:rsidRDefault="00B130CD" w:rsidP="006E501C">
            <w:pPr>
              <w:pStyle w:val="TableParagraph"/>
              <w:spacing w:line="255" w:lineRule="exact"/>
              <w:ind w:left="332" w:right="428"/>
              <w:jc w:val="center"/>
              <w:rPr>
                <w:sz w:val="24"/>
                <w:szCs w:val="24"/>
              </w:rPr>
            </w:pPr>
            <w:r w:rsidRPr="00771441">
              <w:rPr>
                <w:sz w:val="24"/>
                <w:szCs w:val="24"/>
              </w:rPr>
              <w:t>11.</w:t>
            </w:r>
          </w:p>
        </w:tc>
      </w:tr>
      <w:tr w:rsidR="00B130CD" w:rsidRPr="00771441" w:rsidTr="006E501C">
        <w:trPr>
          <w:trHeight w:val="4584"/>
        </w:trPr>
        <w:tc>
          <w:tcPr>
            <w:tcW w:w="9061" w:type="dxa"/>
            <w:gridSpan w:val="5"/>
            <w:tcBorders>
              <w:left w:val="single" w:sz="4" w:space="0" w:color="000000"/>
              <w:bottom w:val="single" w:sz="4" w:space="0" w:color="auto"/>
              <w:right w:val="single" w:sz="4" w:space="0" w:color="000000"/>
            </w:tcBorders>
          </w:tcPr>
          <w:p w:rsidR="00B130CD" w:rsidRPr="00F9263A" w:rsidRDefault="00B130CD" w:rsidP="006E501C">
            <w:pPr>
              <w:pStyle w:val="TableParagraph"/>
              <w:spacing w:line="270" w:lineRule="exact"/>
              <w:rPr>
                <w:b/>
                <w:sz w:val="24"/>
                <w:szCs w:val="24"/>
              </w:rPr>
            </w:pPr>
            <w:r w:rsidRPr="00F9263A">
              <w:rPr>
                <w:b/>
                <w:sz w:val="24"/>
                <w:szCs w:val="24"/>
              </w:rPr>
              <w:t>Potrebno stručno znanje:</w:t>
            </w:r>
          </w:p>
          <w:p w:rsidR="00B130CD" w:rsidRPr="00DD2927" w:rsidRDefault="00B130CD" w:rsidP="006E501C">
            <w:pPr>
              <w:pStyle w:val="TableParagraph"/>
              <w:numPr>
                <w:ilvl w:val="0"/>
                <w:numId w:val="4"/>
              </w:numPr>
              <w:tabs>
                <w:tab w:val="left" w:pos="815"/>
                <w:tab w:val="left" w:pos="816"/>
                <w:tab w:val="left" w:pos="5616"/>
              </w:tabs>
              <w:spacing w:line="275" w:lineRule="exact"/>
              <w:ind w:left="815" w:hanging="349"/>
              <w:rPr>
                <w:sz w:val="24"/>
                <w:szCs w:val="24"/>
              </w:rPr>
            </w:pPr>
            <w:r w:rsidRPr="00DD2927">
              <w:rPr>
                <w:sz w:val="24"/>
                <w:szCs w:val="24"/>
              </w:rPr>
              <w:t xml:space="preserve">srednja stručna sprema </w:t>
            </w:r>
          </w:p>
          <w:p w:rsidR="00B130CD" w:rsidRPr="00F9263A" w:rsidRDefault="00B130CD" w:rsidP="006E501C">
            <w:pPr>
              <w:pStyle w:val="TableParagraph"/>
              <w:numPr>
                <w:ilvl w:val="0"/>
                <w:numId w:val="4"/>
              </w:numPr>
              <w:tabs>
                <w:tab w:val="left" w:pos="815"/>
                <w:tab w:val="left" w:pos="816"/>
                <w:tab w:val="left" w:pos="5616"/>
              </w:tabs>
              <w:spacing w:line="275" w:lineRule="exact"/>
              <w:ind w:left="815" w:hanging="349"/>
              <w:rPr>
                <w:sz w:val="24"/>
                <w:szCs w:val="24"/>
              </w:rPr>
            </w:pPr>
            <w:r w:rsidRPr="00F9263A">
              <w:rPr>
                <w:sz w:val="24"/>
                <w:szCs w:val="24"/>
              </w:rPr>
              <w:t>najmanje jedna godina radnog iskustva na</w:t>
            </w:r>
            <w:r w:rsidR="00DD2927">
              <w:rPr>
                <w:sz w:val="24"/>
                <w:szCs w:val="24"/>
              </w:rPr>
              <w:t xml:space="preserve"> istim ili sličnim </w:t>
            </w:r>
            <w:r w:rsidRPr="00F9263A">
              <w:rPr>
                <w:sz w:val="24"/>
                <w:szCs w:val="24"/>
              </w:rPr>
              <w:t>poslovima</w:t>
            </w:r>
          </w:p>
          <w:p w:rsidR="00B130CD" w:rsidRPr="00F9263A" w:rsidRDefault="00B130CD" w:rsidP="006E501C">
            <w:pPr>
              <w:pStyle w:val="TableParagraph"/>
              <w:numPr>
                <w:ilvl w:val="0"/>
                <w:numId w:val="4"/>
              </w:numPr>
              <w:tabs>
                <w:tab w:val="left" w:pos="815"/>
                <w:tab w:val="left" w:pos="816"/>
              </w:tabs>
              <w:ind w:right="5494" w:firstLine="360"/>
              <w:rPr>
                <w:b/>
                <w:sz w:val="24"/>
                <w:szCs w:val="24"/>
              </w:rPr>
            </w:pPr>
            <w:r w:rsidRPr="00771441">
              <w:rPr>
                <w:sz w:val="24"/>
                <w:szCs w:val="24"/>
              </w:rPr>
              <w:t>poznavanje rada na računal</w:t>
            </w:r>
            <w:r w:rsidRPr="00771441">
              <w:rPr>
                <w:spacing w:val="-3"/>
                <w:sz w:val="24"/>
                <w:szCs w:val="24"/>
              </w:rPr>
              <w:t xml:space="preserve">u  </w:t>
            </w:r>
            <w:r w:rsidR="00B74EF8">
              <w:rPr>
                <w:spacing w:val="-3"/>
                <w:sz w:val="24"/>
                <w:szCs w:val="24"/>
              </w:rPr>
              <w:br/>
            </w:r>
            <w:r w:rsidR="00B74EF8">
              <w:rPr>
                <w:spacing w:val="-3"/>
                <w:sz w:val="24"/>
                <w:szCs w:val="24"/>
              </w:rPr>
              <w:br/>
            </w:r>
            <w:r w:rsidRPr="00F9263A">
              <w:rPr>
                <w:b/>
                <w:sz w:val="24"/>
                <w:szCs w:val="24"/>
              </w:rPr>
              <w:t>Složenost</w:t>
            </w:r>
            <w:r w:rsidRPr="00F9263A">
              <w:rPr>
                <w:b/>
                <w:spacing w:val="2"/>
                <w:sz w:val="24"/>
                <w:szCs w:val="24"/>
              </w:rPr>
              <w:t xml:space="preserve"> </w:t>
            </w:r>
            <w:r w:rsidRPr="00F9263A">
              <w:rPr>
                <w:b/>
                <w:sz w:val="24"/>
                <w:szCs w:val="24"/>
              </w:rPr>
              <w:t>poslova:</w:t>
            </w:r>
          </w:p>
          <w:p w:rsidR="00B130CD" w:rsidRPr="00771441" w:rsidRDefault="00B130CD" w:rsidP="006E501C">
            <w:pPr>
              <w:pStyle w:val="TableParagraph"/>
              <w:numPr>
                <w:ilvl w:val="0"/>
                <w:numId w:val="4"/>
              </w:numPr>
              <w:tabs>
                <w:tab w:val="left" w:pos="815"/>
                <w:tab w:val="left" w:pos="816"/>
              </w:tabs>
              <w:ind w:left="827" w:right="95" w:hanging="360"/>
              <w:rPr>
                <w:sz w:val="24"/>
                <w:szCs w:val="24"/>
              </w:rPr>
            </w:pPr>
            <w:r w:rsidRPr="00771441">
              <w:rPr>
                <w:sz w:val="24"/>
                <w:szCs w:val="24"/>
              </w:rPr>
              <w:t>stupanj složenosti koji uključuje jednostavne i uglavnom rutinske poslove koji zahtijevaju primjenu precizno utvrđenih postupaka, metoda rada i stručnih</w:t>
            </w:r>
            <w:r w:rsidRPr="00771441">
              <w:rPr>
                <w:spacing w:val="-5"/>
                <w:sz w:val="24"/>
                <w:szCs w:val="24"/>
              </w:rPr>
              <w:t xml:space="preserve"> </w:t>
            </w:r>
            <w:r w:rsidRPr="00771441">
              <w:rPr>
                <w:sz w:val="24"/>
                <w:szCs w:val="24"/>
              </w:rPr>
              <w:t>tehnika</w:t>
            </w:r>
          </w:p>
          <w:p w:rsidR="00B130CD" w:rsidRPr="00F9263A" w:rsidRDefault="00B74EF8" w:rsidP="006E501C">
            <w:pPr>
              <w:pStyle w:val="TableParagraph"/>
              <w:rPr>
                <w:b/>
                <w:sz w:val="24"/>
                <w:szCs w:val="24"/>
              </w:rPr>
            </w:pPr>
            <w:r>
              <w:rPr>
                <w:b/>
                <w:sz w:val="24"/>
                <w:szCs w:val="24"/>
              </w:rPr>
              <w:br/>
            </w:r>
            <w:r w:rsidR="00B130CD" w:rsidRPr="00F9263A">
              <w:rPr>
                <w:b/>
                <w:sz w:val="24"/>
                <w:szCs w:val="24"/>
              </w:rPr>
              <w:t>Samostalnost u radu:</w:t>
            </w:r>
          </w:p>
          <w:p w:rsidR="00B130CD" w:rsidRPr="00F9263A" w:rsidRDefault="00B130CD" w:rsidP="006E501C">
            <w:pPr>
              <w:pStyle w:val="TableParagraph"/>
              <w:numPr>
                <w:ilvl w:val="0"/>
                <w:numId w:val="3"/>
              </w:numPr>
              <w:tabs>
                <w:tab w:val="left" w:pos="815"/>
                <w:tab w:val="left" w:pos="816"/>
              </w:tabs>
              <w:spacing w:before="9" w:line="235" w:lineRule="auto"/>
              <w:ind w:right="509" w:firstLine="360"/>
              <w:rPr>
                <w:b/>
                <w:sz w:val="24"/>
                <w:szCs w:val="24"/>
              </w:rPr>
            </w:pPr>
            <w:r w:rsidRPr="00771441">
              <w:rPr>
                <w:sz w:val="24"/>
                <w:szCs w:val="24"/>
              </w:rPr>
              <w:t xml:space="preserve">stupanj samostalnosti koji uključuje stalni nadzor i upute nadređenog službenika </w:t>
            </w:r>
            <w:r w:rsidR="00B74EF8">
              <w:rPr>
                <w:sz w:val="24"/>
                <w:szCs w:val="24"/>
              </w:rPr>
              <w:br/>
            </w:r>
            <w:r w:rsidR="00B74EF8">
              <w:rPr>
                <w:sz w:val="24"/>
                <w:szCs w:val="24"/>
              </w:rPr>
              <w:br/>
            </w:r>
            <w:r w:rsidRPr="00F9263A">
              <w:rPr>
                <w:b/>
                <w:sz w:val="24"/>
                <w:szCs w:val="24"/>
              </w:rPr>
              <w:t>Odgovornost i utjecaj na donošenje</w:t>
            </w:r>
            <w:r w:rsidRPr="00F9263A">
              <w:rPr>
                <w:b/>
                <w:spacing w:val="5"/>
                <w:sz w:val="24"/>
                <w:szCs w:val="24"/>
              </w:rPr>
              <w:t xml:space="preserve"> </w:t>
            </w:r>
            <w:r w:rsidRPr="00F9263A">
              <w:rPr>
                <w:b/>
                <w:sz w:val="24"/>
                <w:szCs w:val="24"/>
              </w:rPr>
              <w:t>odluka:</w:t>
            </w:r>
          </w:p>
          <w:p w:rsidR="00B130CD" w:rsidRPr="00771441" w:rsidRDefault="00B130CD" w:rsidP="006E501C">
            <w:pPr>
              <w:pStyle w:val="TableParagraph"/>
              <w:numPr>
                <w:ilvl w:val="0"/>
                <w:numId w:val="3"/>
              </w:numPr>
              <w:tabs>
                <w:tab w:val="left" w:pos="816"/>
              </w:tabs>
              <w:spacing w:before="8" w:line="237" w:lineRule="auto"/>
              <w:ind w:left="827" w:right="96" w:hanging="360"/>
              <w:jc w:val="both"/>
              <w:rPr>
                <w:sz w:val="24"/>
                <w:szCs w:val="24"/>
              </w:rPr>
            </w:pPr>
            <w:r w:rsidRPr="00771441">
              <w:rPr>
                <w:sz w:val="24"/>
                <w:szCs w:val="24"/>
              </w:rPr>
              <w:t>stupanj odgovornosti koji uključuje odgovornost za materijalne resurse s kojima službenik radi, te pravilnu primjenu izričito propisanih postupaka, metoda rada i stručnih tehnika</w:t>
            </w:r>
          </w:p>
          <w:p w:rsidR="00B130CD" w:rsidRPr="00A1759F" w:rsidRDefault="00EE45BA" w:rsidP="006E501C">
            <w:pPr>
              <w:pStyle w:val="TableParagraph"/>
              <w:spacing w:line="274" w:lineRule="exact"/>
              <w:jc w:val="both"/>
              <w:rPr>
                <w:b/>
                <w:sz w:val="24"/>
                <w:szCs w:val="24"/>
              </w:rPr>
            </w:pPr>
            <w:r>
              <w:rPr>
                <w:b/>
                <w:sz w:val="24"/>
                <w:szCs w:val="24"/>
              </w:rPr>
              <w:br/>
            </w:r>
            <w:r w:rsidR="00B130CD" w:rsidRPr="00A1759F">
              <w:rPr>
                <w:b/>
                <w:sz w:val="24"/>
                <w:szCs w:val="24"/>
              </w:rPr>
              <w:t>Stručna komunikacija i suradnja:</w:t>
            </w:r>
          </w:p>
          <w:p w:rsidR="00B130CD" w:rsidRPr="00771441" w:rsidRDefault="00B130CD" w:rsidP="006E501C">
            <w:pPr>
              <w:pStyle w:val="TableParagraph"/>
              <w:tabs>
                <w:tab w:val="left" w:pos="815"/>
                <w:tab w:val="left" w:pos="816"/>
              </w:tabs>
              <w:spacing w:before="21" w:line="276" w:lineRule="exact"/>
              <w:ind w:right="91"/>
              <w:rPr>
                <w:sz w:val="24"/>
                <w:szCs w:val="24"/>
              </w:rPr>
            </w:pPr>
            <w:r w:rsidRPr="00771441">
              <w:rPr>
                <w:sz w:val="24"/>
                <w:szCs w:val="24"/>
              </w:rPr>
              <w:t>- stupanj stručnih komunikacija koji uključuje kontakte unutar nižih unutarnjih ustrojstvenih jedinica upravnoga tijela</w:t>
            </w:r>
          </w:p>
          <w:p w:rsidR="00B130CD" w:rsidRPr="00771441" w:rsidRDefault="00B130CD" w:rsidP="006E501C">
            <w:pPr>
              <w:pStyle w:val="TableParagraph"/>
              <w:spacing w:line="270" w:lineRule="atLeast"/>
              <w:ind w:left="827" w:right="206" w:hanging="360"/>
              <w:jc w:val="both"/>
              <w:rPr>
                <w:sz w:val="24"/>
                <w:szCs w:val="24"/>
              </w:rPr>
            </w:pPr>
          </w:p>
        </w:tc>
      </w:tr>
      <w:tr w:rsidR="00B130CD" w:rsidRPr="00771441" w:rsidTr="006E501C">
        <w:trPr>
          <w:trHeight w:val="588"/>
        </w:trPr>
        <w:tc>
          <w:tcPr>
            <w:tcW w:w="7537" w:type="dxa"/>
            <w:gridSpan w:val="4"/>
            <w:tcBorders>
              <w:top w:val="single" w:sz="4" w:space="0" w:color="auto"/>
              <w:left w:val="single" w:sz="4" w:space="0" w:color="000000"/>
              <w:bottom w:val="single" w:sz="4" w:space="0" w:color="auto"/>
              <w:right w:val="single" w:sz="4" w:space="0" w:color="auto"/>
            </w:tcBorders>
            <w:shd w:val="clear" w:color="auto" w:fill="F2F2F2" w:themeFill="background1" w:themeFillShade="F2"/>
          </w:tcPr>
          <w:p w:rsidR="00B130CD" w:rsidRPr="00771441" w:rsidRDefault="00B130CD" w:rsidP="006E501C">
            <w:pPr>
              <w:pStyle w:val="TableParagraph"/>
              <w:tabs>
                <w:tab w:val="left" w:pos="815"/>
                <w:tab w:val="left" w:pos="816"/>
              </w:tabs>
              <w:spacing w:before="21" w:line="276" w:lineRule="exact"/>
              <w:ind w:right="91"/>
              <w:rPr>
                <w:b/>
                <w:sz w:val="24"/>
                <w:szCs w:val="24"/>
                <w:u w:val="single"/>
              </w:rPr>
            </w:pPr>
            <w:r w:rsidRPr="00771441">
              <w:rPr>
                <w:b/>
                <w:sz w:val="24"/>
                <w:szCs w:val="24"/>
                <w:u w:val="single"/>
              </w:rPr>
              <w:t xml:space="preserve">OPIS POSLOVA I ZADATAKA: </w:t>
            </w:r>
          </w:p>
          <w:p w:rsidR="00B130CD" w:rsidRPr="00771441" w:rsidRDefault="00B130CD" w:rsidP="006E501C">
            <w:pPr>
              <w:pStyle w:val="TableParagraph"/>
              <w:spacing w:line="270" w:lineRule="atLeast"/>
              <w:ind w:left="827" w:right="206" w:hanging="360"/>
              <w:jc w:val="both"/>
              <w:rPr>
                <w:sz w:val="24"/>
                <w:szCs w:val="24"/>
              </w:rPr>
            </w:pPr>
          </w:p>
        </w:tc>
        <w:tc>
          <w:tcPr>
            <w:tcW w:w="1524"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rsidR="00B130CD" w:rsidRPr="00771441" w:rsidRDefault="00B130CD" w:rsidP="00EE45BA">
            <w:pPr>
              <w:jc w:val="center"/>
              <w:rPr>
                <w:b/>
                <w:sz w:val="24"/>
                <w:szCs w:val="24"/>
              </w:rPr>
            </w:pPr>
            <w:r w:rsidRPr="00771441">
              <w:rPr>
                <w:b/>
                <w:sz w:val="24"/>
                <w:szCs w:val="24"/>
              </w:rPr>
              <w:t>Približan postotak vremena koji je potreban za obavljanje svakog posla pojedinačno -%</w:t>
            </w:r>
          </w:p>
          <w:p w:rsidR="00B130CD" w:rsidRPr="00771441" w:rsidRDefault="00B130CD" w:rsidP="00EE45BA">
            <w:pPr>
              <w:jc w:val="center"/>
              <w:rPr>
                <w:sz w:val="24"/>
                <w:szCs w:val="24"/>
              </w:rPr>
            </w:pPr>
          </w:p>
          <w:p w:rsidR="00B130CD" w:rsidRPr="00771441" w:rsidRDefault="00B130CD" w:rsidP="006E501C">
            <w:pPr>
              <w:rPr>
                <w:sz w:val="24"/>
                <w:szCs w:val="24"/>
              </w:rPr>
            </w:pPr>
          </w:p>
          <w:p w:rsidR="00B130CD" w:rsidRPr="00771441" w:rsidRDefault="00B130CD" w:rsidP="006E501C">
            <w:pPr>
              <w:pStyle w:val="TableParagraph"/>
              <w:spacing w:line="270" w:lineRule="atLeast"/>
              <w:ind w:left="827" w:right="206" w:hanging="360"/>
              <w:jc w:val="both"/>
              <w:rPr>
                <w:sz w:val="24"/>
                <w:szCs w:val="24"/>
              </w:rPr>
            </w:pPr>
          </w:p>
        </w:tc>
      </w:tr>
      <w:tr w:rsidR="00B130CD" w:rsidRPr="00771441" w:rsidTr="006E501C">
        <w:trPr>
          <w:trHeight w:val="564"/>
        </w:trPr>
        <w:tc>
          <w:tcPr>
            <w:tcW w:w="7537" w:type="dxa"/>
            <w:gridSpan w:val="4"/>
            <w:tcBorders>
              <w:top w:val="single" w:sz="4" w:space="0" w:color="auto"/>
              <w:left w:val="single" w:sz="4" w:space="0" w:color="000000"/>
              <w:bottom w:val="single" w:sz="4" w:space="0" w:color="auto"/>
              <w:right w:val="single" w:sz="4" w:space="0" w:color="auto"/>
            </w:tcBorders>
          </w:tcPr>
          <w:p w:rsidR="00A51930" w:rsidRPr="00A51930" w:rsidRDefault="00A51930" w:rsidP="00A51930">
            <w:pPr>
              <w:widowControl/>
              <w:autoSpaceDE/>
              <w:autoSpaceDN/>
              <w:spacing w:line="237" w:lineRule="auto"/>
              <w:jc w:val="both"/>
              <w:rPr>
                <w:sz w:val="24"/>
              </w:rPr>
            </w:pPr>
          </w:p>
          <w:p w:rsidR="00B130CD" w:rsidRPr="00A51930" w:rsidRDefault="00A51930" w:rsidP="006E501C">
            <w:pPr>
              <w:pStyle w:val="TableParagraph"/>
              <w:numPr>
                <w:ilvl w:val="0"/>
                <w:numId w:val="29"/>
              </w:numPr>
              <w:spacing w:line="270" w:lineRule="exact"/>
              <w:rPr>
                <w:sz w:val="24"/>
                <w:szCs w:val="24"/>
              </w:rPr>
            </w:pPr>
            <w:r>
              <w:rPr>
                <w:sz w:val="24"/>
                <w:szCs w:val="24"/>
              </w:rPr>
              <w:t>izrada zapisnika</w:t>
            </w:r>
          </w:p>
          <w:p w:rsidR="00B130CD" w:rsidRPr="00A51930" w:rsidRDefault="00B130CD" w:rsidP="006E501C">
            <w:pPr>
              <w:pStyle w:val="TableParagraph"/>
              <w:numPr>
                <w:ilvl w:val="0"/>
                <w:numId w:val="29"/>
              </w:numPr>
              <w:spacing w:line="270" w:lineRule="exact"/>
              <w:rPr>
                <w:sz w:val="24"/>
                <w:szCs w:val="24"/>
              </w:rPr>
            </w:pPr>
            <w:r w:rsidRPr="00A51930">
              <w:rPr>
                <w:sz w:val="24"/>
                <w:szCs w:val="24"/>
              </w:rPr>
              <w:t xml:space="preserve"> </w:t>
            </w:r>
            <w:r w:rsidR="00A51930">
              <w:rPr>
                <w:sz w:val="24"/>
                <w:szCs w:val="24"/>
              </w:rPr>
              <w:t>prijem i otprema pošte</w:t>
            </w:r>
          </w:p>
          <w:p w:rsidR="00B130CD" w:rsidRDefault="00B130CD" w:rsidP="006E501C">
            <w:pPr>
              <w:pStyle w:val="TableParagraph"/>
              <w:numPr>
                <w:ilvl w:val="0"/>
                <w:numId w:val="29"/>
              </w:numPr>
              <w:spacing w:line="270" w:lineRule="exact"/>
              <w:rPr>
                <w:sz w:val="24"/>
                <w:szCs w:val="24"/>
              </w:rPr>
            </w:pPr>
            <w:r w:rsidRPr="00A51930">
              <w:rPr>
                <w:sz w:val="24"/>
                <w:szCs w:val="24"/>
              </w:rPr>
              <w:t xml:space="preserve"> </w:t>
            </w:r>
            <w:r w:rsidR="00A51930">
              <w:rPr>
                <w:sz w:val="24"/>
                <w:szCs w:val="24"/>
              </w:rPr>
              <w:t>izrada akata i dopisa</w:t>
            </w:r>
          </w:p>
          <w:p w:rsidR="00A51930" w:rsidRDefault="00A51930" w:rsidP="006E501C">
            <w:pPr>
              <w:pStyle w:val="TableParagraph"/>
              <w:numPr>
                <w:ilvl w:val="0"/>
                <w:numId w:val="29"/>
              </w:numPr>
              <w:spacing w:line="270" w:lineRule="exact"/>
              <w:rPr>
                <w:sz w:val="24"/>
                <w:szCs w:val="24"/>
              </w:rPr>
            </w:pPr>
            <w:r>
              <w:rPr>
                <w:sz w:val="24"/>
                <w:szCs w:val="24"/>
              </w:rPr>
              <w:t>arhiviranje i poslovi arhive</w:t>
            </w:r>
          </w:p>
          <w:p w:rsidR="00A51930" w:rsidRDefault="00A51930" w:rsidP="006E501C">
            <w:pPr>
              <w:pStyle w:val="TableParagraph"/>
              <w:numPr>
                <w:ilvl w:val="0"/>
                <w:numId w:val="29"/>
              </w:numPr>
              <w:spacing w:line="270" w:lineRule="exact"/>
              <w:rPr>
                <w:sz w:val="24"/>
                <w:szCs w:val="24"/>
              </w:rPr>
            </w:pPr>
            <w:r>
              <w:rPr>
                <w:sz w:val="24"/>
                <w:szCs w:val="24"/>
              </w:rPr>
              <w:t>ostali opći poslovi</w:t>
            </w:r>
          </w:p>
          <w:p w:rsidR="00B130CD" w:rsidRPr="00A51930" w:rsidRDefault="00A51930" w:rsidP="00A51930">
            <w:pPr>
              <w:pStyle w:val="TableParagraph"/>
              <w:numPr>
                <w:ilvl w:val="0"/>
                <w:numId w:val="29"/>
              </w:numPr>
              <w:spacing w:line="270" w:lineRule="exact"/>
              <w:rPr>
                <w:sz w:val="24"/>
                <w:szCs w:val="24"/>
              </w:rPr>
            </w:pPr>
            <w:r>
              <w:rPr>
                <w:sz w:val="24"/>
                <w:szCs w:val="24"/>
              </w:rPr>
              <w:t>ostali poslovi po nalogu nadređenog.</w:t>
            </w:r>
            <w:r>
              <w:rPr>
                <w:sz w:val="24"/>
                <w:szCs w:val="24"/>
              </w:rPr>
              <w:br/>
            </w:r>
          </w:p>
        </w:tc>
        <w:tc>
          <w:tcPr>
            <w:tcW w:w="1524" w:type="dxa"/>
            <w:tcBorders>
              <w:top w:val="single" w:sz="4" w:space="0" w:color="auto"/>
              <w:left w:val="single" w:sz="4" w:space="0" w:color="auto"/>
              <w:bottom w:val="single" w:sz="4" w:space="0" w:color="auto"/>
              <w:right w:val="single" w:sz="4" w:space="0" w:color="000000"/>
            </w:tcBorders>
          </w:tcPr>
          <w:p w:rsidR="00B130CD" w:rsidRPr="00771441" w:rsidRDefault="00B130CD" w:rsidP="006E501C">
            <w:pPr>
              <w:pStyle w:val="TableParagraph"/>
              <w:spacing w:line="270" w:lineRule="exact"/>
              <w:jc w:val="center"/>
              <w:rPr>
                <w:sz w:val="24"/>
                <w:szCs w:val="24"/>
              </w:rPr>
            </w:pPr>
            <w:r w:rsidRPr="00771441">
              <w:rPr>
                <w:sz w:val="24"/>
                <w:szCs w:val="24"/>
              </w:rPr>
              <w:t>70%</w:t>
            </w:r>
          </w:p>
        </w:tc>
      </w:tr>
      <w:tr w:rsidR="00B130CD" w:rsidRPr="00771441" w:rsidTr="006E501C">
        <w:trPr>
          <w:trHeight w:val="180"/>
        </w:trPr>
        <w:tc>
          <w:tcPr>
            <w:tcW w:w="7537" w:type="dxa"/>
            <w:gridSpan w:val="4"/>
            <w:tcBorders>
              <w:top w:val="single" w:sz="4" w:space="0" w:color="auto"/>
              <w:left w:val="single" w:sz="4" w:space="0" w:color="000000"/>
              <w:bottom w:val="single" w:sz="4" w:space="0" w:color="auto"/>
              <w:right w:val="single" w:sz="4" w:space="0" w:color="auto"/>
            </w:tcBorders>
          </w:tcPr>
          <w:p w:rsidR="00B130CD" w:rsidRPr="00771441" w:rsidRDefault="00B130CD" w:rsidP="006E501C">
            <w:pPr>
              <w:pStyle w:val="TableParagraph"/>
              <w:numPr>
                <w:ilvl w:val="0"/>
                <w:numId w:val="29"/>
              </w:numPr>
              <w:spacing w:line="270" w:lineRule="exact"/>
              <w:rPr>
                <w:sz w:val="24"/>
                <w:szCs w:val="24"/>
              </w:rPr>
            </w:pPr>
            <w:r w:rsidRPr="00771441">
              <w:rPr>
                <w:sz w:val="24"/>
                <w:szCs w:val="24"/>
              </w:rPr>
              <w:t>Ostali poslovi po nalogu pročelnika</w:t>
            </w:r>
            <w:r w:rsidR="00FF62D7">
              <w:rPr>
                <w:sz w:val="24"/>
                <w:szCs w:val="24"/>
              </w:rPr>
              <w:t xml:space="preserve"> Odjela</w:t>
            </w:r>
            <w:r w:rsidRPr="00771441">
              <w:rPr>
                <w:sz w:val="24"/>
                <w:szCs w:val="24"/>
              </w:rPr>
              <w:t xml:space="preserve"> i </w:t>
            </w:r>
            <w:r w:rsidR="00FF62D7">
              <w:rPr>
                <w:sz w:val="24"/>
                <w:szCs w:val="24"/>
              </w:rPr>
              <w:t xml:space="preserve">općinskog </w:t>
            </w:r>
            <w:r w:rsidRPr="00771441">
              <w:rPr>
                <w:sz w:val="24"/>
                <w:szCs w:val="24"/>
              </w:rPr>
              <w:t>načelnika  ko</w:t>
            </w:r>
            <w:r>
              <w:rPr>
                <w:sz w:val="24"/>
                <w:szCs w:val="24"/>
              </w:rPr>
              <w:t xml:space="preserve">ji su povezani </w:t>
            </w:r>
            <w:r w:rsidR="008A6B42">
              <w:rPr>
                <w:sz w:val="24"/>
                <w:szCs w:val="24"/>
              </w:rPr>
              <w:t>P</w:t>
            </w:r>
            <w:r>
              <w:rPr>
                <w:sz w:val="24"/>
                <w:szCs w:val="24"/>
              </w:rPr>
              <w:t>rojektom</w:t>
            </w:r>
            <w:r w:rsidR="008A045D">
              <w:rPr>
                <w:sz w:val="24"/>
                <w:szCs w:val="24"/>
              </w:rPr>
              <w:t xml:space="preserve"> prekogranične suradnje </w:t>
            </w:r>
            <w:r w:rsidR="00E05FD9">
              <w:rPr>
                <w:sz w:val="24"/>
                <w:szCs w:val="24"/>
              </w:rPr>
              <w:t xml:space="preserve">- </w:t>
            </w:r>
            <w:r w:rsidR="008A045D">
              <w:rPr>
                <w:sz w:val="24"/>
                <w:szCs w:val="24"/>
              </w:rPr>
              <w:t>FED CCNET</w:t>
            </w:r>
            <w:r>
              <w:rPr>
                <w:sz w:val="24"/>
                <w:szCs w:val="24"/>
              </w:rPr>
              <w:t xml:space="preserve">. </w:t>
            </w:r>
          </w:p>
          <w:p w:rsidR="00B130CD" w:rsidRPr="00771441" w:rsidRDefault="00B130CD" w:rsidP="006E501C">
            <w:pPr>
              <w:pStyle w:val="TableParagraph"/>
              <w:spacing w:line="270" w:lineRule="atLeast"/>
              <w:ind w:left="827" w:right="206" w:hanging="360"/>
              <w:jc w:val="both"/>
              <w:rPr>
                <w:sz w:val="24"/>
                <w:szCs w:val="24"/>
              </w:rPr>
            </w:pPr>
          </w:p>
        </w:tc>
        <w:tc>
          <w:tcPr>
            <w:tcW w:w="1524" w:type="dxa"/>
            <w:tcBorders>
              <w:top w:val="single" w:sz="4" w:space="0" w:color="auto"/>
              <w:left w:val="single" w:sz="4" w:space="0" w:color="auto"/>
              <w:right w:val="single" w:sz="4" w:space="0" w:color="000000"/>
            </w:tcBorders>
          </w:tcPr>
          <w:p w:rsidR="00B130CD" w:rsidRPr="00771441" w:rsidRDefault="00B130CD" w:rsidP="00BE00BA">
            <w:pPr>
              <w:pStyle w:val="TableParagraph"/>
              <w:spacing w:line="270" w:lineRule="atLeast"/>
              <w:ind w:left="827" w:right="206" w:hanging="360"/>
              <w:jc w:val="center"/>
              <w:rPr>
                <w:sz w:val="24"/>
                <w:szCs w:val="24"/>
              </w:rPr>
            </w:pPr>
            <w:r w:rsidRPr="00771441">
              <w:rPr>
                <w:sz w:val="24"/>
                <w:szCs w:val="24"/>
              </w:rPr>
              <w:t>30%</w:t>
            </w:r>
          </w:p>
        </w:tc>
      </w:tr>
    </w:tbl>
    <w:p w:rsidR="008C3D2E" w:rsidRPr="00771441" w:rsidRDefault="00D3696F" w:rsidP="008C3D2E">
      <w:pPr>
        <w:rPr>
          <w:sz w:val="24"/>
          <w:szCs w:val="24"/>
        </w:rPr>
      </w:pPr>
      <w:r>
        <w:rPr>
          <w:sz w:val="24"/>
          <w:szCs w:val="24"/>
        </w:rPr>
        <w:br/>
      </w:r>
    </w:p>
    <w:p w:rsidR="008C3D2E" w:rsidRPr="00771441" w:rsidRDefault="008C3D2E" w:rsidP="008C3D2E">
      <w:pPr>
        <w:pStyle w:val="Naslov1"/>
        <w:numPr>
          <w:ilvl w:val="0"/>
          <w:numId w:val="10"/>
        </w:numPr>
        <w:tabs>
          <w:tab w:val="left" w:pos="924"/>
          <w:tab w:val="left" w:pos="925"/>
        </w:tabs>
        <w:spacing w:before="90"/>
        <w:ind w:left="924" w:right="0" w:hanging="709"/>
      </w:pPr>
      <w:r w:rsidRPr="00771441">
        <w:t>PRIJELAZNE I ZAVRŠNE</w:t>
      </w:r>
      <w:r w:rsidRPr="00771441">
        <w:rPr>
          <w:spacing w:val="-1"/>
        </w:rPr>
        <w:t xml:space="preserve"> </w:t>
      </w:r>
      <w:r w:rsidRPr="00771441">
        <w:t>ODREDBE</w:t>
      </w:r>
    </w:p>
    <w:p w:rsidR="008C3D2E" w:rsidRPr="00771441" w:rsidRDefault="008C3D2E" w:rsidP="008C3D2E">
      <w:pPr>
        <w:pStyle w:val="Tijeloteksta"/>
        <w:rPr>
          <w:b/>
        </w:rPr>
      </w:pPr>
    </w:p>
    <w:p w:rsidR="008C3D2E" w:rsidRPr="00771441" w:rsidRDefault="008C3D2E" w:rsidP="008C3D2E">
      <w:pPr>
        <w:ind w:left="1717" w:right="1718"/>
        <w:jc w:val="center"/>
        <w:rPr>
          <w:b/>
          <w:sz w:val="24"/>
          <w:szCs w:val="24"/>
        </w:rPr>
      </w:pPr>
      <w:r w:rsidRPr="00771441">
        <w:rPr>
          <w:b/>
          <w:sz w:val="24"/>
          <w:szCs w:val="24"/>
        </w:rPr>
        <w:t>Članak 19.</w:t>
      </w:r>
    </w:p>
    <w:p w:rsidR="008C3D2E" w:rsidRPr="00771441" w:rsidRDefault="008C3D2E" w:rsidP="008C3D2E">
      <w:pPr>
        <w:pStyle w:val="Tijeloteksta"/>
        <w:spacing w:before="7"/>
        <w:rPr>
          <w:b/>
        </w:rPr>
      </w:pPr>
    </w:p>
    <w:p w:rsidR="008C3D2E" w:rsidRPr="00771441" w:rsidRDefault="008C3D2E" w:rsidP="008C3D2E">
      <w:pPr>
        <w:pStyle w:val="Tijeloteksta"/>
        <w:ind w:left="216" w:right="214"/>
        <w:jc w:val="both"/>
      </w:pPr>
      <w:r w:rsidRPr="00771441">
        <w:t>Preuzeti službenici i namještenici u Jedinstveni upravni odjel, na dan stupanja na snagu Odluke o ustrojstvu i djelokrugu Jedinstvenog upravnog odjela, bit će raspoređeni na radna mjesta u skladu s ovim Pravilnikom, u roku od dva mjeseca od dana stupanja na snagu Pravilnika, vodeći računa o poslovima koje su do tada obavljali, ili stavljeni na</w:t>
      </w:r>
      <w:r w:rsidRPr="00771441">
        <w:rPr>
          <w:spacing w:val="-5"/>
        </w:rPr>
        <w:t xml:space="preserve"> </w:t>
      </w:r>
      <w:r w:rsidRPr="00771441">
        <w:t>raspolaganje.</w:t>
      </w:r>
    </w:p>
    <w:p w:rsidR="008C3D2E" w:rsidRPr="00771441" w:rsidRDefault="008C3D2E" w:rsidP="008C3D2E">
      <w:pPr>
        <w:pStyle w:val="Tijeloteksta"/>
        <w:ind w:left="216" w:right="214"/>
        <w:jc w:val="both"/>
      </w:pPr>
    </w:p>
    <w:p w:rsidR="008C3D2E" w:rsidRPr="00771441" w:rsidRDefault="008C3D2E" w:rsidP="008C3D2E">
      <w:pPr>
        <w:pStyle w:val="Tijeloteksta"/>
        <w:ind w:left="216" w:right="216"/>
        <w:jc w:val="both"/>
      </w:pPr>
      <w:r w:rsidRPr="00771441">
        <w:t>Ako nema odgovarajućeg radnog mjesta u Odjelu, na koje se službenik ili namještenik može rasporediti, službenik ovlašten za privremeno obavljanje poslova pročelnika donijet će rješenje o stavljanju na raspolaganje.</w:t>
      </w:r>
    </w:p>
    <w:p w:rsidR="008C3D2E" w:rsidRPr="00771441" w:rsidRDefault="008C3D2E" w:rsidP="008C3D2E">
      <w:pPr>
        <w:pStyle w:val="Tijeloteksta"/>
        <w:spacing w:before="5"/>
      </w:pPr>
    </w:p>
    <w:p w:rsidR="008C3D2E" w:rsidRPr="00771441" w:rsidRDefault="008C3D2E" w:rsidP="008C3D2E">
      <w:pPr>
        <w:pStyle w:val="Naslov1"/>
      </w:pPr>
      <w:r w:rsidRPr="00771441">
        <w:t>Članak 20.</w:t>
      </w:r>
    </w:p>
    <w:p w:rsidR="008C3D2E" w:rsidRPr="00771441" w:rsidRDefault="008C3D2E" w:rsidP="008C3D2E">
      <w:pPr>
        <w:pStyle w:val="Naslov1"/>
      </w:pPr>
    </w:p>
    <w:p w:rsidR="008C3D2E" w:rsidRPr="00771441" w:rsidRDefault="008C3D2E" w:rsidP="008C3D2E">
      <w:pPr>
        <w:ind w:left="216" w:right="211"/>
        <w:jc w:val="both"/>
        <w:rPr>
          <w:sz w:val="24"/>
          <w:szCs w:val="24"/>
        </w:rPr>
      </w:pPr>
      <w:r w:rsidRPr="00771441">
        <w:rPr>
          <w:sz w:val="24"/>
          <w:szCs w:val="24"/>
        </w:rPr>
        <w:t>Kandidat</w:t>
      </w:r>
      <w:r w:rsidR="00605C11">
        <w:rPr>
          <w:sz w:val="24"/>
          <w:szCs w:val="24"/>
        </w:rPr>
        <w:t xml:space="preserve"> </w:t>
      </w:r>
      <w:r w:rsidRPr="00771441">
        <w:rPr>
          <w:sz w:val="24"/>
          <w:szCs w:val="24"/>
        </w:rPr>
        <w:t>za prijam u službu, odnosno službenik i namještenik koji na dan rasporeda ne ispunjava uvjet za raspored na radno mjesto za koje je propisan državni stručni ispit za službenike te drugi stručni ispit</w:t>
      </w:r>
      <w:r w:rsidR="00605C11">
        <w:rPr>
          <w:sz w:val="24"/>
          <w:szCs w:val="24"/>
        </w:rPr>
        <w:t>,</w:t>
      </w:r>
      <w:r w:rsidRPr="00771441">
        <w:rPr>
          <w:sz w:val="24"/>
          <w:szCs w:val="24"/>
        </w:rPr>
        <w:t xml:space="preserve"> </w:t>
      </w:r>
      <w:r w:rsidRPr="00771441">
        <w:rPr>
          <w:i/>
          <w:sz w:val="24"/>
          <w:szCs w:val="24"/>
        </w:rPr>
        <w:t xml:space="preserve"> </w:t>
      </w:r>
      <w:r w:rsidRPr="00771441">
        <w:rPr>
          <w:sz w:val="24"/>
          <w:szCs w:val="24"/>
        </w:rPr>
        <w:t>a ispunjava ostale uvjete za raspored, može biti primljen u službu, odnosno raspoređen, uz uvjet da u roku od 12 mjeseci od dana rasporeda položi državni stručni ispit, odnosno stručni ispit, u protivnom će se prvog dana nakon isteka roka za polaganje ispita smatrati da odnosni službenik ili namještenik više ne ispunjava uvjete za raspored na odnosno radno mjesto.</w:t>
      </w:r>
    </w:p>
    <w:p w:rsidR="008C3D2E" w:rsidRPr="00771441" w:rsidRDefault="008C3D2E" w:rsidP="008C3D2E">
      <w:pPr>
        <w:pStyle w:val="Tijeloteksta"/>
        <w:spacing w:before="5"/>
      </w:pPr>
    </w:p>
    <w:p w:rsidR="008C3D2E" w:rsidRDefault="008C3D2E" w:rsidP="008C3D2E">
      <w:pPr>
        <w:pStyle w:val="Naslov1"/>
      </w:pPr>
      <w:r w:rsidRPr="00771441">
        <w:t>Članak 21.</w:t>
      </w:r>
    </w:p>
    <w:p w:rsidR="008C3D2E" w:rsidRPr="00771441" w:rsidRDefault="008C3D2E" w:rsidP="008C3D2E">
      <w:pPr>
        <w:pStyle w:val="Naslov1"/>
      </w:pPr>
    </w:p>
    <w:p w:rsidR="008C3D2E" w:rsidRDefault="008C3D2E" w:rsidP="008C3D2E">
      <w:pPr>
        <w:pStyle w:val="Tijeloteksta"/>
        <w:tabs>
          <w:tab w:val="left" w:pos="2469"/>
          <w:tab w:val="left" w:pos="5165"/>
          <w:tab w:val="left" w:pos="7204"/>
        </w:tabs>
        <w:spacing w:before="1"/>
        <w:ind w:left="216" w:right="213"/>
        <w:jc w:val="both"/>
      </w:pPr>
      <w:r w:rsidRPr="00771441">
        <w:t>Danom stupanja na snagu ovog Pravilnika prestaje vrijediti Pravilnik o unutarnjem redu</w:t>
      </w:r>
      <w:r w:rsidRPr="00771441">
        <w:rPr>
          <w:spacing w:val="30"/>
        </w:rPr>
        <w:t xml:space="preserve"> </w:t>
      </w:r>
      <w:r>
        <w:rPr>
          <w:spacing w:val="30"/>
        </w:rPr>
        <w:t xml:space="preserve">Jedinstvenog </w:t>
      </w:r>
      <w:r w:rsidRPr="00771441">
        <w:t>upravn</w:t>
      </w:r>
      <w:r>
        <w:t>og</w:t>
      </w:r>
      <w:r>
        <w:rPr>
          <w:spacing w:val="30"/>
        </w:rPr>
        <w:t xml:space="preserve"> odjela</w:t>
      </w:r>
      <w:r w:rsidRPr="00771441">
        <w:rPr>
          <w:spacing w:val="31"/>
        </w:rPr>
        <w:t xml:space="preserve"> </w:t>
      </w:r>
      <w:r w:rsidRPr="00771441">
        <w:t>Općin</w:t>
      </w:r>
      <w:r>
        <w:t>e</w:t>
      </w:r>
      <w:r w:rsidRPr="00771441">
        <w:t xml:space="preserve"> </w:t>
      </w:r>
      <w:r>
        <w:t>Lovas</w:t>
      </w:r>
      <w:r w:rsidRPr="00771441">
        <w:t xml:space="preserve"> KLASA: </w:t>
      </w:r>
      <w:r>
        <w:t>110-01/10-03/01</w:t>
      </w:r>
      <w:r w:rsidRPr="00771441">
        <w:t xml:space="preserve"> URBROJ: 21</w:t>
      </w:r>
      <w:r>
        <w:t>96</w:t>
      </w:r>
      <w:r w:rsidRPr="00771441">
        <w:t>/</w:t>
      </w:r>
      <w:r>
        <w:t>05-10-1</w:t>
      </w:r>
      <w:r w:rsidRPr="00771441">
        <w:t xml:space="preserve"> od </w:t>
      </w:r>
      <w:r>
        <w:t xml:space="preserve">10. rujna 2010. godine („Službeni vjesnik“ Vukovarsko-srijemske županije broj 19/10, </w:t>
      </w:r>
      <w:r w:rsidR="009266CC">
        <w:t>0</w:t>
      </w:r>
      <w:r>
        <w:t xml:space="preserve">8/14, 18/18, 23/18, 31/18, 13/19, </w:t>
      </w:r>
      <w:r w:rsidR="009266CC">
        <w:t>0</w:t>
      </w:r>
      <w:r>
        <w:t>2/20)</w:t>
      </w:r>
      <w:r w:rsidRPr="00771441">
        <w:t xml:space="preserve">.  </w:t>
      </w:r>
    </w:p>
    <w:p w:rsidR="007C0717" w:rsidRDefault="007C0717" w:rsidP="008C3D2E">
      <w:pPr>
        <w:pStyle w:val="Tijeloteksta"/>
        <w:tabs>
          <w:tab w:val="left" w:pos="2469"/>
          <w:tab w:val="left" w:pos="5165"/>
          <w:tab w:val="left" w:pos="7204"/>
        </w:tabs>
        <w:spacing w:before="1"/>
        <w:ind w:left="216" w:right="213"/>
        <w:jc w:val="both"/>
      </w:pPr>
    </w:p>
    <w:p w:rsidR="007C0717" w:rsidRPr="00771441" w:rsidRDefault="007C0717" w:rsidP="008C3D2E">
      <w:pPr>
        <w:pStyle w:val="Tijeloteksta"/>
        <w:tabs>
          <w:tab w:val="left" w:pos="2469"/>
          <w:tab w:val="left" w:pos="5165"/>
          <w:tab w:val="left" w:pos="7204"/>
        </w:tabs>
        <w:spacing w:before="1"/>
        <w:ind w:left="216" w:right="213"/>
        <w:jc w:val="both"/>
      </w:pPr>
    </w:p>
    <w:p w:rsidR="008C3D2E" w:rsidRPr="00771441" w:rsidRDefault="008C3D2E" w:rsidP="008C3D2E">
      <w:pPr>
        <w:pStyle w:val="Tijeloteksta"/>
        <w:spacing w:before="2"/>
      </w:pPr>
    </w:p>
    <w:p w:rsidR="008C3D2E" w:rsidRPr="00771441" w:rsidRDefault="008C3D2E" w:rsidP="008C3D2E">
      <w:pPr>
        <w:pStyle w:val="Naslov1"/>
      </w:pPr>
      <w:r w:rsidRPr="00771441">
        <w:t>Članak 22.</w:t>
      </w:r>
    </w:p>
    <w:p w:rsidR="008C3D2E" w:rsidRPr="00771441" w:rsidRDefault="008C3D2E" w:rsidP="008C3D2E">
      <w:pPr>
        <w:pStyle w:val="Tijeloteksta"/>
        <w:spacing w:before="7"/>
        <w:rPr>
          <w:b/>
        </w:rPr>
      </w:pPr>
    </w:p>
    <w:p w:rsidR="008C3D2E" w:rsidRPr="00771441" w:rsidRDefault="008C3D2E" w:rsidP="008C3D2E">
      <w:pPr>
        <w:pStyle w:val="Tijeloteksta"/>
        <w:ind w:left="216" w:right="216"/>
        <w:jc w:val="both"/>
      </w:pPr>
      <w:r w:rsidRPr="000A1D27">
        <w:t>Ovaj Pravilnik stupa</w:t>
      </w:r>
      <w:r w:rsidR="000259E4">
        <w:t xml:space="preserve"> na snagu danom donošenja, a</w:t>
      </w:r>
      <w:r w:rsidR="000A1D27">
        <w:t xml:space="preserve"> objavit će se u „Službenom vjesniku“ Vukovarsko-srijemske županije.</w:t>
      </w:r>
    </w:p>
    <w:p w:rsidR="008C3D2E" w:rsidRPr="00771441" w:rsidRDefault="008C3D2E" w:rsidP="008C3D2E">
      <w:pPr>
        <w:pStyle w:val="Tijeloteksta"/>
      </w:pPr>
    </w:p>
    <w:p w:rsidR="008C3D2E" w:rsidRDefault="008C3D2E" w:rsidP="008C3D2E">
      <w:pPr>
        <w:pStyle w:val="Tijeloteksta"/>
        <w:spacing w:before="5"/>
      </w:pPr>
    </w:p>
    <w:p w:rsidR="008C3D2E" w:rsidRPr="00771441" w:rsidRDefault="008C3D2E" w:rsidP="008C3D2E">
      <w:pPr>
        <w:pStyle w:val="Tijeloteksta"/>
        <w:spacing w:before="5"/>
      </w:pPr>
    </w:p>
    <w:p w:rsidR="008C3D2E" w:rsidRPr="00B51BAA" w:rsidRDefault="008C3D2E" w:rsidP="008C3D2E">
      <w:pPr>
        <w:pStyle w:val="Naslov1"/>
        <w:ind w:left="0" w:right="934"/>
        <w:jc w:val="right"/>
        <w:rPr>
          <w:b w:val="0"/>
          <w:bCs w:val="0"/>
        </w:rPr>
      </w:pPr>
      <w:r>
        <w:rPr>
          <w:b w:val="0"/>
          <w:bCs w:val="0"/>
        </w:rPr>
        <w:t>OPĆINA LOVAS</w:t>
      </w:r>
      <w:r>
        <w:rPr>
          <w:b w:val="0"/>
          <w:bCs w:val="0"/>
        </w:rPr>
        <w:br/>
        <w:t>OPĆINSKA NAČELNICA</w:t>
      </w:r>
    </w:p>
    <w:p w:rsidR="008C3D2E" w:rsidRPr="000C5191" w:rsidRDefault="000C5191" w:rsidP="000C5191">
      <w:pPr>
        <w:pStyle w:val="Naslov1"/>
        <w:ind w:left="0" w:right="934"/>
        <w:jc w:val="right"/>
        <w:rPr>
          <w:bCs w:val="0"/>
        </w:rPr>
        <w:sectPr w:rsidR="008C3D2E" w:rsidRPr="000C5191" w:rsidSect="00903B7D">
          <w:pgSz w:w="11910" w:h="16840"/>
          <w:pgMar w:top="1400" w:right="1202" w:bottom="1242" w:left="1202" w:header="0" w:footer="975" w:gutter="0"/>
          <w:cols w:space="720"/>
        </w:sectPr>
      </w:pPr>
      <w:r>
        <w:rPr>
          <w:bCs w:val="0"/>
        </w:rPr>
        <w:t>Tanja Cirba, dipl. novinar</w:t>
      </w:r>
    </w:p>
    <w:p w:rsidR="000C5191" w:rsidRPr="00771441" w:rsidRDefault="000C5191" w:rsidP="00146EC3">
      <w:pPr>
        <w:rPr>
          <w:sz w:val="24"/>
          <w:szCs w:val="24"/>
        </w:rPr>
      </w:pPr>
    </w:p>
    <w:sectPr w:rsidR="000C5191" w:rsidRPr="00771441" w:rsidSect="00566A05">
      <w:pgSz w:w="11910" w:h="16840"/>
      <w:pgMar w:top="1400" w:right="1200" w:bottom="1240" w:left="1200" w:header="0" w:footer="97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CF5" w:rsidRDefault="00567CF5">
      <w:r>
        <w:separator/>
      </w:r>
    </w:p>
  </w:endnote>
  <w:endnote w:type="continuationSeparator" w:id="0">
    <w:p w:rsidR="00567CF5" w:rsidRDefault="00567C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resias Infofont">
    <w:altName w:val="Times New Roman"/>
    <w:charset w:val="00"/>
    <w:family w:val="auto"/>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214" w:rsidRDefault="00AC05E5">
    <w:pPr>
      <w:pStyle w:val="Tijeloteksta"/>
      <w:spacing w:line="14" w:lineRule="auto"/>
      <w:rPr>
        <w:sz w:val="19"/>
      </w:rPr>
    </w:pPr>
    <w:r w:rsidRPr="00AC05E5">
      <w:rPr>
        <w:noProof/>
        <w:lang w:eastAsia="hr-HR"/>
      </w:rPr>
      <w:pict>
        <v:shapetype id="_x0000_t202" coordsize="21600,21600" o:spt="202" path="m,l,21600r21600,l21600,xe">
          <v:stroke joinstyle="miter"/>
          <v:path gradientshapeok="t" o:connecttype="rect"/>
        </v:shapetype>
        <v:shape id="Text Box 1" o:spid="_x0000_s2049" type="#_x0000_t202" style="position:absolute;margin-left:509.4pt;margin-top:778.1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" filled="f" stroked="f">
          <v:textbox inset="0,0,0,0">
            <w:txbxContent>
              <w:p w:rsidR="00791214" w:rsidRDefault="00AC05E5">
                <w:pPr>
                  <w:pStyle w:val="Tijeloteksta"/>
                  <w:spacing w:before="10"/>
                  <w:ind w:left="60"/>
                </w:pPr>
                <w:r>
                  <w:fldChar w:fldCharType="begin"/>
                </w:r>
                <w:r w:rsidR="00791214">
                  <w:instrText xml:space="preserve"> PAGE </w:instrText>
                </w:r>
                <w:r>
                  <w:fldChar w:fldCharType="separate"/>
                </w:r>
                <w:r w:rsidR="00567CF5">
                  <w:rPr>
                    <w:noProof/>
                  </w:rPr>
                  <w:t>1</w:t>
                </w:r>
                <w:r>
                  <w:rPr>
                    <w:noProof/>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CF5" w:rsidRDefault="00567CF5">
      <w:r>
        <w:separator/>
      </w:r>
    </w:p>
  </w:footnote>
  <w:footnote w:type="continuationSeparator" w:id="0">
    <w:p w:rsidR="00567CF5" w:rsidRDefault="00567C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46BE"/>
    <w:multiLevelType w:val="hybridMultilevel"/>
    <w:tmpl w:val="4092A072"/>
    <w:lvl w:ilvl="0" w:tplc="041A0001">
      <w:start w:val="1"/>
      <w:numFmt w:val="bullet"/>
      <w:lvlText w:val=""/>
      <w:lvlJc w:val="left"/>
      <w:pPr>
        <w:ind w:left="827" w:hanging="360"/>
      </w:pPr>
      <w:rPr>
        <w:rFonts w:ascii="Symbol" w:hAnsi="Symbol"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1">
    <w:nsid w:val="025B17FE"/>
    <w:multiLevelType w:val="hybridMultilevel"/>
    <w:tmpl w:val="3ED4A096"/>
    <w:lvl w:ilvl="0" w:tplc="041A000B">
      <w:start w:val="1"/>
      <w:numFmt w:val="bullet"/>
      <w:lvlText w:val=""/>
      <w:lvlJc w:val="left"/>
      <w:pPr>
        <w:ind w:left="720" w:hanging="360"/>
      </w:pPr>
      <w:rPr>
        <w:rFonts w:ascii="Wingdings" w:hAnsi="Wingdings" w:hint="default"/>
        <w:spacing w:val="-3"/>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331232B"/>
    <w:multiLevelType w:val="hybridMultilevel"/>
    <w:tmpl w:val="AA2E5BA8"/>
    <w:lvl w:ilvl="0" w:tplc="D2E08880">
      <w:start w:val="1"/>
      <w:numFmt w:val="decimal"/>
      <w:lvlText w:val="(%1)"/>
      <w:lvlJc w:val="left"/>
      <w:pPr>
        <w:ind w:left="216" w:hanging="380"/>
      </w:pPr>
      <w:rPr>
        <w:rFonts w:hint="default"/>
        <w:i/>
        <w:spacing w:val="-22"/>
        <w:w w:val="100"/>
        <w:lang w:val="hr-HR" w:eastAsia="en-US" w:bidi="ar-SA"/>
      </w:rPr>
    </w:lvl>
    <w:lvl w:ilvl="1" w:tplc="3AB6C59E">
      <w:numFmt w:val="bullet"/>
      <w:lvlText w:val="•"/>
      <w:lvlJc w:val="left"/>
      <w:pPr>
        <w:ind w:left="1148" w:hanging="380"/>
      </w:pPr>
      <w:rPr>
        <w:rFonts w:hint="default"/>
        <w:lang w:val="hr-HR" w:eastAsia="en-US" w:bidi="ar-SA"/>
      </w:rPr>
    </w:lvl>
    <w:lvl w:ilvl="2" w:tplc="E2DC929E">
      <w:numFmt w:val="bullet"/>
      <w:lvlText w:val="•"/>
      <w:lvlJc w:val="left"/>
      <w:pPr>
        <w:ind w:left="2077" w:hanging="380"/>
      </w:pPr>
      <w:rPr>
        <w:rFonts w:hint="default"/>
        <w:lang w:val="hr-HR" w:eastAsia="en-US" w:bidi="ar-SA"/>
      </w:rPr>
    </w:lvl>
    <w:lvl w:ilvl="3" w:tplc="627CA2CA">
      <w:numFmt w:val="bullet"/>
      <w:lvlText w:val="•"/>
      <w:lvlJc w:val="left"/>
      <w:pPr>
        <w:ind w:left="3005" w:hanging="380"/>
      </w:pPr>
      <w:rPr>
        <w:rFonts w:hint="default"/>
        <w:lang w:val="hr-HR" w:eastAsia="en-US" w:bidi="ar-SA"/>
      </w:rPr>
    </w:lvl>
    <w:lvl w:ilvl="4" w:tplc="890E8550">
      <w:numFmt w:val="bullet"/>
      <w:lvlText w:val="•"/>
      <w:lvlJc w:val="left"/>
      <w:pPr>
        <w:ind w:left="3934" w:hanging="380"/>
      </w:pPr>
      <w:rPr>
        <w:rFonts w:hint="default"/>
        <w:lang w:val="hr-HR" w:eastAsia="en-US" w:bidi="ar-SA"/>
      </w:rPr>
    </w:lvl>
    <w:lvl w:ilvl="5" w:tplc="D2A22B7C">
      <w:numFmt w:val="bullet"/>
      <w:lvlText w:val="•"/>
      <w:lvlJc w:val="left"/>
      <w:pPr>
        <w:ind w:left="4863" w:hanging="380"/>
      </w:pPr>
      <w:rPr>
        <w:rFonts w:hint="default"/>
        <w:lang w:val="hr-HR" w:eastAsia="en-US" w:bidi="ar-SA"/>
      </w:rPr>
    </w:lvl>
    <w:lvl w:ilvl="6" w:tplc="8D00D65C">
      <w:numFmt w:val="bullet"/>
      <w:lvlText w:val="•"/>
      <w:lvlJc w:val="left"/>
      <w:pPr>
        <w:ind w:left="5791" w:hanging="380"/>
      </w:pPr>
      <w:rPr>
        <w:rFonts w:hint="default"/>
        <w:lang w:val="hr-HR" w:eastAsia="en-US" w:bidi="ar-SA"/>
      </w:rPr>
    </w:lvl>
    <w:lvl w:ilvl="7" w:tplc="26FE6B74">
      <w:numFmt w:val="bullet"/>
      <w:lvlText w:val="•"/>
      <w:lvlJc w:val="left"/>
      <w:pPr>
        <w:ind w:left="6720" w:hanging="380"/>
      </w:pPr>
      <w:rPr>
        <w:rFonts w:hint="default"/>
        <w:lang w:val="hr-HR" w:eastAsia="en-US" w:bidi="ar-SA"/>
      </w:rPr>
    </w:lvl>
    <w:lvl w:ilvl="8" w:tplc="D4A2F940">
      <w:numFmt w:val="bullet"/>
      <w:lvlText w:val="•"/>
      <w:lvlJc w:val="left"/>
      <w:pPr>
        <w:ind w:left="7649" w:hanging="380"/>
      </w:pPr>
      <w:rPr>
        <w:rFonts w:hint="default"/>
        <w:lang w:val="hr-HR" w:eastAsia="en-US" w:bidi="ar-SA"/>
      </w:rPr>
    </w:lvl>
  </w:abstractNum>
  <w:abstractNum w:abstractNumId="3">
    <w:nsid w:val="03B9742B"/>
    <w:multiLevelType w:val="hybridMultilevel"/>
    <w:tmpl w:val="DB422A70"/>
    <w:lvl w:ilvl="0" w:tplc="AC781382">
      <w:start w:val="3"/>
      <w:numFmt w:val="decimal"/>
      <w:lvlText w:val="%1."/>
      <w:lvlJc w:val="left"/>
      <w:pPr>
        <w:ind w:left="827" w:hanging="360"/>
      </w:pPr>
      <w:rPr>
        <w:rFonts w:hint="default"/>
      </w:rPr>
    </w:lvl>
    <w:lvl w:ilvl="1" w:tplc="041A0019" w:tentative="1">
      <w:start w:val="1"/>
      <w:numFmt w:val="lowerLetter"/>
      <w:lvlText w:val="%2."/>
      <w:lvlJc w:val="left"/>
      <w:pPr>
        <w:ind w:left="1547" w:hanging="360"/>
      </w:pPr>
    </w:lvl>
    <w:lvl w:ilvl="2" w:tplc="041A001B" w:tentative="1">
      <w:start w:val="1"/>
      <w:numFmt w:val="lowerRoman"/>
      <w:lvlText w:val="%3."/>
      <w:lvlJc w:val="right"/>
      <w:pPr>
        <w:ind w:left="2267" w:hanging="180"/>
      </w:pPr>
    </w:lvl>
    <w:lvl w:ilvl="3" w:tplc="041A000F" w:tentative="1">
      <w:start w:val="1"/>
      <w:numFmt w:val="decimal"/>
      <w:lvlText w:val="%4."/>
      <w:lvlJc w:val="left"/>
      <w:pPr>
        <w:ind w:left="2987" w:hanging="360"/>
      </w:pPr>
    </w:lvl>
    <w:lvl w:ilvl="4" w:tplc="041A0019" w:tentative="1">
      <w:start w:val="1"/>
      <w:numFmt w:val="lowerLetter"/>
      <w:lvlText w:val="%5."/>
      <w:lvlJc w:val="left"/>
      <w:pPr>
        <w:ind w:left="3707" w:hanging="360"/>
      </w:pPr>
    </w:lvl>
    <w:lvl w:ilvl="5" w:tplc="041A001B" w:tentative="1">
      <w:start w:val="1"/>
      <w:numFmt w:val="lowerRoman"/>
      <w:lvlText w:val="%6."/>
      <w:lvlJc w:val="right"/>
      <w:pPr>
        <w:ind w:left="4427" w:hanging="180"/>
      </w:pPr>
    </w:lvl>
    <w:lvl w:ilvl="6" w:tplc="041A000F" w:tentative="1">
      <w:start w:val="1"/>
      <w:numFmt w:val="decimal"/>
      <w:lvlText w:val="%7."/>
      <w:lvlJc w:val="left"/>
      <w:pPr>
        <w:ind w:left="5147" w:hanging="360"/>
      </w:pPr>
    </w:lvl>
    <w:lvl w:ilvl="7" w:tplc="041A0019" w:tentative="1">
      <w:start w:val="1"/>
      <w:numFmt w:val="lowerLetter"/>
      <w:lvlText w:val="%8."/>
      <w:lvlJc w:val="left"/>
      <w:pPr>
        <w:ind w:left="5867" w:hanging="360"/>
      </w:pPr>
    </w:lvl>
    <w:lvl w:ilvl="8" w:tplc="041A001B" w:tentative="1">
      <w:start w:val="1"/>
      <w:numFmt w:val="lowerRoman"/>
      <w:lvlText w:val="%9."/>
      <w:lvlJc w:val="right"/>
      <w:pPr>
        <w:ind w:left="6587" w:hanging="180"/>
      </w:pPr>
    </w:lvl>
  </w:abstractNum>
  <w:abstractNum w:abstractNumId="4">
    <w:nsid w:val="07CB1E18"/>
    <w:multiLevelType w:val="hybridMultilevel"/>
    <w:tmpl w:val="240E7B38"/>
    <w:lvl w:ilvl="0" w:tplc="041A000B">
      <w:start w:val="1"/>
      <w:numFmt w:val="bullet"/>
      <w:lvlText w:val=""/>
      <w:lvlJc w:val="left"/>
      <w:pPr>
        <w:ind w:left="827" w:hanging="360"/>
      </w:pPr>
      <w:rPr>
        <w:rFonts w:ascii="Wingdings" w:hAnsi="Wingdings"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5">
    <w:nsid w:val="105B1C35"/>
    <w:multiLevelType w:val="hybridMultilevel"/>
    <w:tmpl w:val="37DE8CDE"/>
    <w:lvl w:ilvl="0" w:tplc="9CF04880">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14B644E0"/>
    <w:multiLevelType w:val="hybridMultilevel"/>
    <w:tmpl w:val="4FDE91E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69D35F4"/>
    <w:multiLevelType w:val="hybridMultilevel"/>
    <w:tmpl w:val="2A50956C"/>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ADF0163"/>
    <w:multiLevelType w:val="hybridMultilevel"/>
    <w:tmpl w:val="A72235D8"/>
    <w:lvl w:ilvl="0" w:tplc="2B1A00B8">
      <w:numFmt w:val="bullet"/>
      <w:lvlText w:val="-"/>
      <w:lvlJc w:val="left"/>
      <w:pPr>
        <w:ind w:left="773" w:hanging="348"/>
      </w:pPr>
      <w:rPr>
        <w:rFonts w:ascii="Times New Roman" w:eastAsia="Times New Roman" w:hAnsi="Times New Roman" w:cs="Times New Roman" w:hint="default"/>
        <w:spacing w:val="-8"/>
        <w:w w:val="100"/>
        <w:sz w:val="24"/>
        <w:szCs w:val="24"/>
        <w:lang w:val="hr-HR" w:eastAsia="en-US" w:bidi="ar-SA"/>
      </w:rPr>
    </w:lvl>
    <w:lvl w:ilvl="1" w:tplc="12CA1D66">
      <w:numFmt w:val="bullet"/>
      <w:lvlText w:val="•"/>
      <w:lvlJc w:val="left"/>
      <w:pPr>
        <w:ind w:left="1615" w:hanging="348"/>
      </w:pPr>
      <w:rPr>
        <w:rFonts w:hint="default"/>
        <w:lang w:val="hr-HR" w:eastAsia="en-US" w:bidi="ar-SA"/>
      </w:rPr>
    </w:lvl>
    <w:lvl w:ilvl="2" w:tplc="48C2B900">
      <w:numFmt w:val="bullet"/>
      <w:lvlText w:val="•"/>
      <w:lvlJc w:val="left"/>
      <w:pPr>
        <w:ind w:left="2461" w:hanging="348"/>
      </w:pPr>
      <w:rPr>
        <w:rFonts w:hint="default"/>
        <w:lang w:val="hr-HR" w:eastAsia="en-US" w:bidi="ar-SA"/>
      </w:rPr>
    </w:lvl>
    <w:lvl w:ilvl="3" w:tplc="B75AA930">
      <w:numFmt w:val="bullet"/>
      <w:lvlText w:val="•"/>
      <w:lvlJc w:val="left"/>
      <w:pPr>
        <w:ind w:left="3307" w:hanging="348"/>
      </w:pPr>
      <w:rPr>
        <w:rFonts w:hint="default"/>
        <w:lang w:val="hr-HR" w:eastAsia="en-US" w:bidi="ar-SA"/>
      </w:rPr>
    </w:lvl>
    <w:lvl w:ilvl="4" w:tplc="01208016">
      <w:numFmt w:val="bullet"/>
      <w:lvlText w:val="•"/>
      <w:lvlJc w:val="left"/>
      <w:pPr>
        <w:ind w:left="4153" w:hanging="348"/>
      </w:pPr>
      <w:rPr>
        <w:rFonts w:hint="default"/>
        <w:lang w:val="hr-HR" w:eastAsia="en-US" w:bidi="ar-SA"/>
      </w:rPr>
    </w:lvl>
    <w:lvl w:ilvl="5" w:tplc="36DE42FE">
      <w:numFmt w:val="bullet"/>
      <w:lvlText w:val="•"/>
      <w:lvlJc w:val="left"/>
      <w:pPr>
        <w:ind w:left="4999" w:hanging="348"/>
      </w:pPr>
      <w:rPr>
        <w:rFonts w:hint="default"/>
        <w:lang w:val="hr-HR" w:eastAsia="en-US" w:bidi="ar-SA"/>
      </w:rPr>
    </w:lvl>
    <w:lvl w:ilvl="6" w:tplc="82440E0A">
      <w:numFmt w:val="bullet"/>
      <w:lvlText w:val="•"/>
      <w:lvlJc w:val="left"/>
      <w:pPr>
        <w:ind w:left="5845" w:hanging="348"/>
      </w:pPr>
      <w:rPr>
        <w:rFonts w:hint="default"/>
        <w:lang w:val="hr-HR" w:eastAsia="en-US" w:bidi="ar-SA"/>
      </w:rPr>
    </w:lvl>
    <w:lvl w:ilvl="7" w:tplc="F104C88A">
      <w:numFmt w:val="bullet"/>
      <w:lvlText w:val="•"/>
      <w:lvlJc w:val="left"/>
      <w:pPr>
        <w:ind w:left="6690" w:hanging="348"/>
      </w:pPr>
      <w:rPr>
        <w:rFonts w:hint="default"/>
        <w:lang w:val="hr-HR" w:eastAsia="en-US" w:bidi="ar-SA"/>
      </w:rPr>
    </w:lvl>
    <w:lvl w:ilvl="8" w:tplc="CE20581E">
      <w:numFmt w:val="bullet"/>
      <w:lvlText w:val="•"/>
      <w:lvlJc w:val="left"/>
      <w:pPr>
        <w:ind w:left="7536" w:hanging="348"/>
      </w:pPr>
      <w:rPr>
        <w:rFonts w:hint="default"/>
        <w:lang w:val="hr-HR" w:eastAsia="en-US" w:bidi="ar-SA"/>
      </w:rPr>
    </w:lvl>
  </w:abstractNum>
  <w:abstractNum w:abstractNumId="9">
    <w:nsid w:val="1CE110D1"/>
    <w:multiLevelType w:val="hybridMultilevel"/>
    <w:tmpl w:val="C470738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E502189"/>
    <w:multiLevelType w:val="hybridMultilevel"/>
    <w:tmpl w:val="8AE263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0021875"/>
    <w:multiLevelType w:val="hybridMultilevel"/>
    <w:tmpl w:val="9E94084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47C7050"/>
    <w:multiLevelType w:val="hybridMultilevel"/>
    <w:tmpl w:val="6EFA00F4"/>
    <w:lvl w:ilvl="0" w:tplc="041A000B">
      <w:start w:val="1"/>
      <w:numFmt w:val="bullet"/>
      <w:lvlText w:val=""/>
      <w:lvlJc w:val="left"/>
      <w:pPr>
        <w:ind w:left="827" w:hanging="360"/>
      </w:pPr>
      <w:rPr>
        <w:rFonts w:ascii="Wingdings" w:hAnsi="Wingdings"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13">
    <w:nsid w:val="249F245E"/>
    <w:multiLevelType w:val="hybridMultilevel"/>
    <w:tmpl w:val="E75432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nsid w:val="258E6025"/>
    <w:multiLevelType w:val="hybridMultilevel"/>
    <w:tmpl w:val="8FBA6B3A"/>
    <w:lvl w:ilvl="0" w:tplc="FEDE5302">
      <w:start w:val="1"/>
      <w:numFmt w:val="upperRoman"/>
      <w:lvlText w:val="%1."/>
      <w:lvlJc w:val="left"/>
      <w:pPr>
        <w:ind w:left="429" w:hanging="214"/>
      </w:pPr>
      <w:rPr>
        <w:rFonts w:ascii="Times New Roman" w:eastAsia="Times New Roman" w:hAnsi="Times New Roman" w:cs="Times New Roman" w:hint="default"/>
        <w:b/>
        <w:bCs/>
        <w:spacing w:val="-3"/>
        <w:w w:val="100"/>
        <w:sz w:val="24"/>
        <w:szCs w:val="24"/>
        <w:lang w:val="hr-HR" w:eastAsia="en-US" w:bidi="ar-SA"/>
      </w:rPr>
    </w:lvl>
    <w:lvl w:ilvl="1" w:tplc="C87CD808">
      <w:start w:val="1"/>
      <w:numFmt w:val="decimal"/>
      <w:lvlText w:val="%2."/>
      <w:lvlJc w:val="left"/>
      <w:pPr>
        <w:ind w:left="936" w:hanging="360"/>
      </w:pPr>
      <w:rPr>
        <w:rFonts w:ascii="Times New Roman" w:eastAsia="Times New Roman" w:hAnsi="Times New Roman" w:cs="Times New Roman" w:hint="default"/>
        <w:spacing w:val="-4"/>
        <w:w w:val="100"/>
        <w:sz w:val="24"/>
        <w:szCs w:val="24"/>
        <w:lang w:val="hr-HR" w:eastAsia="en-US" w:bidi="ar-SA"/>
      </w:rPr>
    </w:lvl>
    <w:lvl w:ilvl="2" w:tplc="6A28E694">
      <w:numFmt w:val="bullet"/>
      <w:lvlText w:val="•"/>
      <w:lvlJc w:val="left"/>
      <w:pPr>
        <w:ind w:left="940" w:hanging="360"/>
      </w:pPr>
      <w:rPr>
        <w:rFonts w:hint="default"/>
        <w:lang w:val="hr-HR" w:eastAsia="en-US" w:bidi="ar-SA"/>
      </w:rPr>
    </w:lvl>
    <w:lvl w:ilvl="3" w:tplc="734468C6">
      <w:numFmt w:val="bullet"/>
      <w:lvlText w:val="•"/>
      <w:lvlJc w:val="left"/>
      <w:pPr>
        <w:ind w:left="2010" w:hanging="360"/>
      </w:pPr>
      <w:rPr>
        <w:rFonts w:hint="default"/>
        <w:lang w:val="hr-HR" w:eastAsia="en-US" w:bidi="ar-SA"/>
      </w:rPr>
    </w:lvl>
    <w:lvl w:ilvl="4" w:tplc="E3ACE6EC">
      <w:numFmt w:val="bullet"/>
      <w:lvlText w:val="•"/>
      <w:lvlJc w:val="left"/>
      <w:pPr>
        <w:ind w:left="3081" w:hanging="360"/>
      </w:pPr>
      <w:rPr>
        <w:rFonts w:hint="default"/>
        <w:lang w:val="hr-HR" w:eastAsia="en-US" w:bidi="ar-SA"/>
      </w:rPr>
    </w:lvl>
    <w:lvl w:ilvl="5" w:tplc="81B6BFD2">
      <w:numFmt w:val="bullet"/>
      <w:lvlText w:val="•"/>
      <w:lvlJc w:val="left"/>
      <w:pPr>
        <w:ind w:left="4152" w:hanging="360"/>
      </w:pPr>
      <w:rPr>
        <w:rFonts w:hint="default"/>
        <w:lang w:val="hr-HR" w:eastAsia="en-US" w:bidi="ar-SA"/>
      </w:rPr>
    </w:lvl>
    <w:lvl w:ilvl="6" w:tplc="68E2211A">
      <w:numFmt w:val="bullet"/>
      <w:lvlText w:val="•"/>
      <w:lvlJc w:val="left"/>
      <w:pPr>
        <w:ind w:left="5223" w:hanging="360"/>
      </w:pPr>
      <w:rPr>
        <w:rFonts w:hint="default"/>
        <w:lang w:val="hr-HR" w:eastAsia="en-US" w:bidi="ar-SA"/>
      </w:rPr>
    </w:lvl>
    <w:lvl w:ilvl="7" w:tplc="668449E6">
      <w:numFmt w:val="bullet"/>
      <w:lvlText w:val="•"/>
      <w:lvlJc w:val="left"/>
      <w:pPr>
        <w:ind w:left="6294" w:hanging="360"/>
      </w:pPr>
      <w:rPr>
        <w:rFonts w:hint="default"/>
        <w:lang w:val="hr-HR" w:eastAsia="en-US" w:bidi="ar-SA"/>
      </w:rPr>
    </w:lvl>
    <w:lvl w:ilvl="8" w:tplc="78B8C544">
      <w:numFmt w:val="bullet"/>
      <w:lvlText w:val="•"/>
      <w:lvlJc w:val="left"/>
      <w:pPr>
        <w:ind w:left="7364" w:hanging="360"/>
      </w:pPr>
      <w:rPr>
        <w:rFonts w:hint="default"/>
        <w:lang w:val="hr-HR" w:eastAsia="en-US" w:bidi="ar-SA"/>
      </w:rPr>
    </w:lvl>
  </w:abstractNum>
  <w:abstractNum w:abstractNumId="15">
    <w:nsid w:val="25AE39A2"/>
    <w:multiLevelType w:val="hybridMultilevel"/>
    <w:tmpl w:val="9226549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5E7593A"/>
    <w:multiLevelType w:val="hybridMultilevel"/>
    <w:tmpl w:val="7ADA65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6A41A14"/>
    <w:multiLevelType w:val="hybridMultilevel"/>
    <w:tmpl w:val="BB1A6F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EB45D65"/>
    <w:multiLevelType w:val="hybridMultilevel"/>
    <w:tmpl w:val="82D4A3E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0961FB8"/>
    <w:multiLevelType w:val="hybridMultilevel"/>
    <w:tmpl w:val="1B2E0A96"/>
    <w:lvl w:ilvl="0" w:tplc="041A000B">
      <w:start w:val="1"/>
      <w:numFmt w:val="bullet"/>
      <w:lvlText w:val=""/>
      <w:lvlJc w:val="left"/>
      <w:pPr>
        <w:ind w:left="870" w:hanging="360"/>
      </w:pPr>
      <w:rPr>
        <w:rFonts w:ascii="Wingdings" w:hAnsi="Wingdings"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20">
    <w:nsid w:val="3164113E"/>
    <w:multiLevelType w:val="hybridMultilevel"/>
    <w:tmpl w:val="3DFAE8F2"/>
    <w:lvl w:ilvl="0" w:tplc="4FB07928">
      <w:numFmt w:val="bullet"/>
      <w:lvlText w:val="-"/>
      <w:lvlJc w:val="left"/>
      <w:pPr>
        <w:ind w:left="107" w:hanging="348"/>
      </w:pPr>
      <w:rPr>
        <w:rFonts w:ascii="Times New Roman" w:eastAsia="Times New Roman" w:hAnsi="Times New Roman" w:cs="Times New Roman" w:hint="default"/>
        <w:spacing w:val="-3"/>
        <w:w w:val="100"/>
        <w:sz w:val="24"/>
        <w:szCs w:val="24"/>
        <w:lang w:val="hr-HR" w:eastAsia="en-US" w:bidi="ar-SA"/>
      </w:rPr>
    </w:lvl>
    <w:lvl w:ilvl="1" w:tplc="730ACDC4">
      <w:numFmt w:val="bullet"/>
      <w:lvlText w:val="•"/>
      <w:lvlJc w:val="left"/>
      <w:pPr>
        <w:ind w:left="995" w:hanging="348"/>
      </w:pPr>
      <w:rPr>
        <w:rFonts w:hint="default"/>
        <w:lang w:val="hr-HR" w:eastAsia="en-US" w:bidi="ar-SA"/>
      </w:rPr>
    </w:lvl>
    <w:lvl w:ilvl="2" w:tplc="7E88C25E">
      <w:numFmt w:val="bullet"/>
      <w:lvlText w:val="•"/>
      <w:lvlJc w:val="left"/>
      <w:pPr>
        <w:ind w:left="1890" w:hanging="348"/>
      </w:pPr>
      <w:rPr>
        <w:rFonts w:hint="default"/>
        <w:lang w:val="hr-HR" w:eastAsia="en-US" w:bidi="ar-SA"/>
      </w:rPr>
    </w:lvl>
    <w:lvl w:ilvl="3" w:tplc="29B0B698">
      <w:numFmt w:val="bullet"/>
      <w:lvlText w:val="•"/>
      <w:lvlJc w:val="left"/>
      <w:pPr>
        <w:ind w:left="2785" w:hanging="348"/>
      </w:pPr>
      <w:rPr>
        <w:rFonts w:hint="default"/>
        <w:lang w:val="hr-HR" w:eastAsia="en-US" w:bidi="ar-SA"/>
      </w:rPr>
    </w:lvl>
    <w:lvl w:ilvl="4" w:tplc="89002BAE">
      <w:numFmt w:val="bullet"/>
      <w:lvlText w:val="•"/>
      <w:lvlJc w:val="left"/>
      <w:pPr>
        <w:ind w:left="3680" w:hanging="348"/>
      </w:pPr>
      <w:rPr>
        <w:rFonts w:hint="default"/>
        <w:lang w:val="hr-HR" w:eastAsia="en-US" w:bidi="ar-SA"/>
      </w:rPr>
    </w:lvl>
    <w:lvl w:ilvl="5" w:tplc="19EE2FB2">
      <w:numFmt w:val="bullet"/>
      <w:lvlText w:val="•"/>
      <w:lvlJc w:val="left"/>
      <w:pPr>
        <w:ind w:left="4575" w:hanging="348"/>
      </w:pPr>
      <w:rPr>
        <w:rFonts w:hint="default"/>
        <w:lang w:val="hr-HR" w:eastAsia="en-US" w:bidi="ar-SA"/>
      </w:rPr>
    </w:lvl>
    <w:lvl w:ilvl="6" w:tplc="2664315C">
      <w:numFmt w:val="bullet"/>
      <w:lvlText w:val="•"/>
      <w:lvlJc w:val="left"/>
      <w:pPr>
        <w:ind w:left="5470" w:hanging="348"/>
      </w:pPr>
      <w:rPr>
        <w:rFonts w:hint="default"/>
        <w:lang w:val="hr-HR" w:eastAsia="en-US" w:bidi="ar-SA"/>
      </w:rPr>
    </w:lvl>
    <w:lvl w:ilvl="7" w:tplc="094E4548">
      <w:numFmt w:val="bullet"/>
      <w:lvlText w:val="•"/>
      <w:lvlJc w:val="left"/>
      <w:pPr>
        <w:ind w:left="6365" w:hanging="348"/>
      </w:pPr>
      <w:rPr>
        <w:rFonts w:hint="default"/>
        <w:lang w:val="hr-HR" w:eastAsia="en-US" w:bidi="ar-SA"/>
      </w:rPr>
    </w:lvl>
    <w:lvl w:ilvl="8" w:tplc="30EEA1B6">
      <w:numFmt w:val="bullet"/>
      <w:lvlText w:val="•"/>
      <w:lvlJc w:val="left"/>
      <w:pPr>
        <w:ind w:left="7260" w:hanging="348"/>
      </w:pPr>
      <w:rPr>
        <w:rFonts w:hint="default"/>
        <w:lang w:val="hr-HR" w:eastAsia="en-US" w:bidi="ar-SA"/>
      </w:rPr>
    </w:lvl>
  </w:abstractNum>
  <w:abstractNum w:abstractNumId="21">
    <w:nsid w:val="323976EA"/>
    <w:multiLevelType w:val="hybridMultilevel"/>
    <w:tmpl w:val="8F1C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2470051"/>
    <w:multiLevelType w:val="hybridMultilevel"/>
    <w:tmpl w:val="88F0057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32D1490"/>
    <w:multiLevelType w:val="hybridMultilevel"/>
    <w:tmpl w:val="F93C12C4"/>
    <w:lvl w:ilvl="0" w:tplc="4D366C82">
      <w:numFmt w:val="bullet"/>
      <w:lvlText w:val="-"/>
      <w:lvlJc w:val="left"/>
      <w:pPr>
        <w:ind w:left="107" w:hanging="348"/>
      </w:pPr>
      <w:rPr>
        <w:rFonts w:ascii="Times New Roman" w:eastAsia="Times New Roman" w:hAnsi="Times New Roman" w:cs="Times New Roman" w:hint="default"/>
        <w:spacing w:val="-4"/>
        <w:w w:val="100"/>
        <w:sz w:val="24"/>
        <w:szCs w:val="24"/>
        <w:lang w:val="hr-HR" w:eastAsia="en-US" w:bidi="ar-SA"/>
      </w:rPr>
    </w:lvl>
    <w:lvl w:ilvl="1" w:tplc="2BCC7608">
      <w:numFmt w:val="bullet"/>
      <w:lvlText w:val="•"/>
      <w:lvlJc w:val="left"/>
      <w:pPr>
        <w:ind w:left="1017" w:hanging="348"/>
      </w:pPr>
      <w:rPr>
        <w:rFonts w:hint="default"/>
        <w:lang w:val="hr-HR" w:eastAsia="en-US" w:bidi="ar-SA"/>
      </w:rPr>
    </w:lvl>
    <w:lvl w:ilvl="2" w:tplc="917CCC7A">
      <w:numFmt w:val="bullet"/>
      <w:lvlText w:val="•"/>
      <w:lvlJc w:val="left"/>
      <w:pPr>
        <w:ind w:left="1935" w:hanging="348"/>
      </w:pPr>
      <w:rPr>
        <w:rFonts w:hint="default"/>
        <w:lang w:val="hr-HR" w:eastAsia="en-US" w:bidi="ar-SA"/>
      </w:rPr>
    </w:lvl>
    <w:lvl w:ilvl="3" w:tplc="FE56B37A">
      <w:numFmt w:val="bullet"/>
      <w:lvlText w:val="•"/>
      <w:lvlJc w:val="left"/>
      <w:pPr>
        <w:ind w:left="2853" w:hanging="348"/>
      </w:pPr>
      <w:rPr>
        <w:rFonts w:hint="default"/>
        <w:lang w:val="hr-HR" w:eastAsia="en-US" w:bidi="ar-SA"/>
      </w:rPr>
    </w:lvl>
    <w:lvl w:ilvl="4" w:tplc="E2B6EE1A">
      <w:numFmt w:val="bullet"/>
      <w:lvlText w:val="•"/>
      <w:lvlJc w:val="left"/>
      <w:pPr>
        <w:ind w:left="3771" w:hanging="348"/>
      </w:pPr>
      <w:rPr>
        <w:rFonts w:hint="default"/>
        <w:lang w:val="hr-HR" w:eastAsia="en-US" w:bidi="ar-SA"/>
      </w:rPr>
    </w:lvl>
    <w:lvl w:ilvl="5" w:tplc="06986F24">
      <w:numFmt w:val="bullet"/>
      <w:lvlText w:val="•"/>
      <w:lvlJc w:val="left"/>
      <w:pPr>
        <w:ind w:left="4689" w:hanging="348"/>
      </w:pPr>
      <w:rPr>
        <w:rFonts w:hint="default"/>
        <w:lang w:val="hr-HR" w:eastAsia="en-US" w:bidi="ar-SA"/>
      </w:rPr>
    </w:lvl>
    <w:lvl w:ilvl="6" w:tplc="25D851EC">
      <w:numFmt w:val="bullet"/>
      <w:lvlText w:val="•"/>
      <w:lvlJc w:val="left"/>
      <w:pPr>
        <w:ind w:left="5606" w:hanging="348"/>
      </w:pPr>
      <w:rPr>
        <w:rFonts w:hint="default"/>
        <w:lang w:val="hr-HR" w:eastAsia="en-US" w:bidi="ar-SA"/>
      </w:rPr>
    </w:lvl>
    <w:lvl w:ilvl="7" w:tplc="45620D3A">
      <w:numFmt w:val="bullet"/>
      <w:lvlText w:val="•"/>
      <w:lvlJc w:val="left"/>
      <w:pPr>
        <w:ind w:left="6524" w:hanging="348"/>
      </w:pPr>
      <w:rPr>
        <w:rFonts w:hint="default"/>
        <w:lang w:val="hr-HR" w:eastAsia="en-US" w:bidi="ar-SA"/>
      </w:rPr>
    </w:lvl>
    <w:lvl w:ilvl="8" w:tplc="D7A6A048">
      <w:numFmt w:val="bullet"/>
      <w:lvlText w:val="•"/>
      <w:lvlJc w:val="left"/>
      <w:pPr>
        <w:ind w:left="7442" w:hanging="348"/>
      </w:pPr>
      <w:rPr>
        <w:rFonts w:hint="default"/>
        <w:lang w:val="hr-HR" w:eastAsia="en-US" w:bidi="ar-SA"/>
      </w:rPr>
    </w:lvl>
  </w:abstractNum>
  <w:abstractNum w:abstractNumId="24">
    <w:nsid w:val="33626F5B"/>
    <w:multiLevelType w:val="hybridMultilevel"/>
    <w:tmpl w:val="6292D5E2"/>
    <w:lvl w:ilvl="0" w:tplc="041A000B">
      <w:start w:val="1"/>
      <w:numFmt w:val="bullet"/>
      <w:lvlText w:val=""/>
      <w:lvlJc w:val="left"/>
      <w:pPr>
        <w:ind w:left="827" w:hanging="360"/>
      </w:pPr>
      <w:rPr>
        <w:rFonts w:ascii="Wingdings" w:hAnsi="Wingdings"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25">
    <w:nsid w:val="33AE5866"/>
    <w:multiLevelType w:val="hybridMultilevel"/>
    <w:tmpl w:val="26BA2A8C"/>
    <w:lvl w:ilvl="0" w:tplc="8CF289B4">
      <w:numFmt w:val="bullet"/>
      <w:lvlText w:val=""/>
      <w:lvlJc w:val="left"/>
      <w:pPr>
        <w:ind w:left="827" w:hanging="360"/>
      </w:pPr>
      <w:rPr>
        <w:rFonts w:ascii="Symbol" w:eastAsia="Symbol" w:hAnsi="Symbol" w:cs="Symbol" w:hint="default"/>
        <w:w w:val="99"/>
        <w:sz w:val="20"/>
        <w:szCs w:val="20"/>
      </w:rPr>
    </w:lvl>
    <w:lvl w:ilvl="1" w:tplc="3112EA92">
      <w:numFmt w:val="bullet"/>
      <w:lvlText w:val="•"/>
      <w:lvlJc w:val="left"/>
      <w:pPr>
        <w:ind w:left="1738" w:hanging="360"/>
      </w:pPr>
      <w:rPr>
        <w:rFonts w:hint="default"/>
      </w:rPr>
    </w:lvl>
    <w:lvl w:ilvl="2" w:tplc="A39061BE">
      <w:numFmt w:val="bullet"/>
      <w:lvlText w:val="•"/>
      <w:lvlJc w:val="left"/>
      <w:pPr>
        <w:ind w:left="2656" w:hanging="360"/>
      </w:pPr>
      <w:rPr>
        <w:rFonts w:hint="default"/>
      </w:rPr>
    </w:lvl>
    <w:lvl w:ilvl="3" w:tplc="268407AA">
      <w:numFmt w:val="bullet"/>
      <w:lvlText w:val="•"/>
      <w:lvlJc w:val="left"/>
      <w:pPr>
        <w:ind w:left="3574" w:hanging="360"/>
      </w:pPr>
      <w:rPr>
        <w:rFonts w:hint="default"/>
      </w:rPr>
    </w:lvl>
    <w:lvl w:ilvl="4" w:tplc="78D60FBE">
      <w:numFmt w:val="bullet"/>
      <w:lvlText w:val="•"/>
      <w:lvlJc w:val="left"/>
      <w:pPr>
        <w:ind w:left="4492" w:hanging="360"/>
      </w:pPr>
      <w:rPr>
        <w:rFonts w:hint="default"/>
      </w:rPr>
    </w:lvl>
    <w:lvl w:ilvl="5" w:tplc="4F586730">
      <w:numFmt w:val="bullet"/>
      <w:lvlText w:val="•"/>
      <w:lvlJc w:val="left"/>
      <w:pPr>
        <w:ind w:left="5410" w:hanging="360"/>
      </w:pPr>
      <w:rPr>
        <w:rFonts w:hint="default"/>
      </w:rPr>
    </w:lvl>
    <w:lvl w:ilvl="6" w:tplc="1916E78A">
      <w:numFmt w:val="bullet"/>
      <w:lvlText w:val="•"/>
      <w:lvlJc w:val="left"/>
      <w:pPr>
        <w:ind w:left="6328" w:hanging="360"/>
      </w:pPr>
      <w:rPr>
        <w:rFonts w:hint="default"/>
      </w:rPr>
    </w:lvl>
    <w:lvl w:ilvl="7" w:tplc="1762609E">
      <w:numFmt w:val="bullet"/>
      <w:lvlText w:val="•"/>
      <w:lvlJc w:val="left"/>
      <w:pPr>
        <w:ind w:left="7246" w:hanging="360"/>
      </w:pPr>
      <w:rPr>
        <w:rFonts w:hint="default"/>
      </w:rPr>
    </w:lvl>
    <w:lvl w:ilvl="8" w:tplc="0CAA4766">
      <w:numFmt w:val="bullet"/>
      <w:lvlText w:val="•"/>
      <w:lvlJc w:val="left"/>
      <w:pPr>
        <w:ind w:left="8164" w:hanging="360"/>
      </w:pPr>
      <w:rPr>
        <w:rFonts w:hint="default"/>
      </w:rPr>
    </w:lvl>
  </w:abstractNum>
  <w:abstractNum w:abstractNumId="26">
    <w:nsid w:val="34C51F6F"/>
    <w:multiLevelType w:val="hybridMultilevel"/>
    <w:tmpl w:val="3364F42C"/>
    <w:lvl w:ilvl="0" w:tplc="041A0001">
      <w:start w:val="1"/>
      <w:numFmt w:val="bullet"/>
      <w:lvlText w:val=""/>
      <w:lvlJc w:val="left"/>
      <w:pPr>
        <w:ind w:left="870" w:hanging="360"/>
      </w:pPr>
      <w:rPr>
        <w:rFonts w:ascii="Symbol" w:hAnsi="Symbol"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27">
    <w:nsid w:val="37190B50"/>
    <w:multiLevelType w:val="hybridMultilevel"/>
    <w:tmpl w:val="5CF45004"/>
    <w:lvl w:ilvl="0" w:tplc="4176E064">
      <w:numFmt w:val="bullet"/>
      <w:lvlText w:val="-"/>
      <w:lvlJc w:val="left"/>
      <w:pPr>
        <w:ind w:left="827" w:hanging="348"/>
      </w:pPr>
      <w:rPr>
        <w:rFonts w:ascii="Times New Roman" w:eastAsia="Times New Roman" w:hAnsi="Times New Roman" w:cs="Times New Roman" w:hint="default"/>
        <w:spacing w:val="-4"/>
        <w:w w:val="100"/>
        <w:sz w:val="24"/>
        <w:szCs w:val="24"/>
        <w:lang w:val="hr-HR" w:eastAsia="en-US" w:bidi="ar-SA"/>
      </w:rPr>
    </w:lvl>
    <w:lvl w:ilvl="1" w:tplc="0A860BFE">
      <w:numFmt w:val="bullet"/>
      <w:lvlText w:val="•"/>
      <w:lvlJc w:val="left"/>
      <w:pPr>
        <w:ind w:left="1665" w:hanging="348"/>
      </w:pPr>
      <w:rPr>
        <w:rFonts w:hint="default"/>
        <w:lang w:val="hr-HR" w:eastAsia="en-US" w:bidi="ar-SA"/>
      </w:rPr>
    </w:lvl>
    <w:lvl w:ilvl="2" w:tplc="8B42F452">
      <w:numFmt w:val="bullet"/>
      <w:lvlText w:val="•"/>
      <w:lvlJc w:val="left"/>
      <w:pPr>
        <w:ind w:left="2511" w:hanging="348"/>
      </w:pPr>
      <w:rPr>
        <w:rFonts w:hint="default"/>
        <w:lang w:val="hr-HR" w:eastAsia="en-US" w:bidi="ar-SA"/>
      </w:rPr>
    </w:lvl>
    <w:lvl w:ilvl="3" w:tplc="A3045B3A">
      <w:numFmt w:val="bullet"/>
      <w:lvlText w:val="•"/>
      <w:lvlJc w:val="left"/>
      <w:pPr>
        <w:ind w:left="3357" w:hanging="348"/>
      </w:pPr>
      <w:rPr>
        <w:rFonts w:hint="default"/>
        <w:lang w:val="hr-HR" w:eastAsia="en-US" w:bidi="ar-SA"/>
      </w:rPr>
    </w:lvl>
    <w:lvl w:ilvl="4" w:tplc="51409874">
      <w:numFmt w:val="bullet"/>
      <w:lvlText w:val="•"/>
      <w:lvlJc w:val="left"/>
      <w:pPr>
        <w:ind w:left="4203" w:hanging="348"/>
      </w:pPr>
      <w:rPr>
        <w:rFonts w:hint="default"/>
        <w:lang w:val="hr-HR" w:eastAsia="en-US" w:bidi="ar-SA"/>
      </w:rPr>
    </w:lvl>
    <w:lvl w:ilvl="5" w:tplc="40D24BBA">
      <w:numFmt w:val="bullet"/>
      <w:lvlText w:val="•"/>
      <w:lvlJc w:val="left"/>
      <w:pPr>
        <w:ind w:left="5049" w:hanging="348"/>
      </w:pPr>
      <w:rPr>
        <w:rFonts w:hint="default"/>
        <w:lang w:val="hr-HR" w:eastAsia="en-US" w:bidi="ar-SA"/>
      </w:rPr>
    </w:lvl>
    <w:lvl w:ilvl="6" w:tplc="B810E026">
      <w:numFmt w:val="bullet"/>
      <w:lvlText w:val="•"/>
      <w:lvlJc w:val="left"/>
      <w:pPr>
        <w:ind w:left="5894" w:hanging="348"/>
      </w:pPr>
      <w:rPr>
        <w:rFonts w:hint="default"/>
        <w:lang w:val="hr-HR" w:eastAsia="en-US" w:bidi="ar-SA"/>
      </w:rPr>
    </w:lvl>
    <w:lvl w:ilvl="7" w:tplc="A33EFA4A">
      <w:numFmt w:val="bullet"/>
      <w:lvlText w:val="•"/>
      <w:lvlJc w:val="left"/>
      <w:pPr>
        <w:ind w:left="6740" w:hanging="348"/>
      </w:pPr>
      <w:rPr>
        <w:rFonts w:hint="default"/>
        <w:lang w:val="hr-HR" w:eastAsia="en-US" w:bidi="ar-SA"/>
      </w:rPr>
    </w:lvl>
    <w:lvl w:ilvl="8" w:tplc="889C63F0">
      <w:numFmt w:val="bullet"/>
      <w:lvlText w:val="•"/>
      <w:lvlJc w:val="left"/>
      <w:pPr>
        <w:ind w:left="7586" w:hanging="348"/>
      </w:pPr>
      <w:rPr>
        <w:rFonts w:hint="default"/>
        <w:lang w:val="hr-HR" w:eastAsia="en-US" w:bidi="ar-SA"/>
      </w:rPr>
    </w:lvl>
  </w:abstractNum>
  <w:abstractNum w:abstractNumId="28">
    <w:nsid w:val="3DE0743D"/>
    <w:multiLevelType w:val="hybridMultilevel"/>
    <w:tmpl w:val="558AEA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3E07464F"/>
    <w:multiLevelType w:val="hybridMultilevel"/>
    <w:tmpl w:val="CCA20FD0"/>
    <w:lvl w:ilvl="0" w:tplc="FF7A8E20">
      <w:start w:val="1"/>
      <w:numFmt w:val="decimal"/>
      <w:lvlText w:val="%1."/>
      <w:lvlJc w:val="left"/>
      <w:pPr>
        <w:ind w:left="827" w:hanging="360"/>
      </w:pPr>
      <w:rPr>
        <w:rFonts w:hint="default"/>
      </w:rPr>
    </w:lvl>
    <w:lvl w:ilvl="1" w:tplc="041A0019" w:tentative="1">
      <w:start w:val="1"/>
      <w:numFmt w:val="lowerLetter"/>
      <w:lvlText w:val="%2."/>
      <w:lvlJc w:val="left"/>
      <w:pPr>
        <w:ind w:left="1547" w:hanging="360"/>
      </w:pPr>
    </w:lvl>
    <w:lvl w:ilvl="2" w:tplc="041A001B" w:tentative="1">
      <w:start w:val="1"/>
      <w:numFmt w:val="lowerRoman"/>
      <w:lvlText w:val="%3."/>
      <w:lvlJc w:val="right"/>
      <w:pPr>
        <w:ind w:left="2267" w:hanging="180"/>
      </w:pPr>
    </w:lvl>
    <w:lvl w:ilvl="3" w:tplc="041A000F" w:tentative="1">
      <w:start w:val="1"/>
      <w:numFmt w:val="decimal"/>
      <w:lvlText w:val="%4."/>
      <w:lvlJc w:val="left"/>
      <w:pPr>
        <w:ind w:left="2987" w:hanging="360"/>
      </w:pPr>
    </w:lvl>
    <w:lvl w:ilvl="4" w:tplc="041A0019" w:tentative="1">
      <w:start w:val="1"/>
      <w:numFmt w:val="lowerLetter"/>
      <w:lvlText w:val="%5."/>
      <w:lvlJc w:val="left"/>
      <w:pPr>
        <w:ind w:left="3707" w:hanging="360"/>
      </w:pPr>
    </w:lvl>
    <w:lvl w:ilvl="5" w:tplc="041A001B" w:tentative="1">
      <w:start w:val="1"/>
      <w:numFmt w:val="lowerRoman"/>
      <w:lvlText w:val="%6."/>
      <w:lvlJc w:val="right"/>
      <w:pPr>
        <w:ind w:left="4427" w:hanging="180"/>
      </w:pPr>
    </w:lvl>
    <w:lvl w:ilvl="6" w:tplc="041A000F" w:tentative="1">
      <w:start w:val="1"/>
      <w:numFmt w:val="decimal"/>
      <w:lvlText w:val="%7."/>
      <w:lvlJc w:val="left"/>
      <w:pPr>
        <w:ind w:left="5147" w:hanging="360"/>
      </w:pPr>
    </w:lvl>
    <w:lvl w:ilvl="7" w:tplc="041A0019" w:tentative="1">
      <w:start w:val="1"/>
      <w:numFmt w:val="lowerLetter"/>
      <w:lvlText w:val="%8."/>
      <w:lvlJc w:val="left"/>
      <w:pPr>
        <w:ind w:left="5867" w:hanging="360"/>
      </w:pPr>
    </w:lvl>
    <w:lvl w:ilvl="8" w:tplc="041A001B" w:tentative="1">
      <w:start w:val="1"/>
      <w:numFmt w:val="lowerRoman"/>
      <w:lvlText w:val="%9."/>
      <w:lvlJc w:val="right"/>
      <w:pPr>
        <w:ind w:left="6587" w:hanging="180"/>
      </w:pPr>
    </w:lvl>
  </w:abstractNum>
  <w:abstractNum w:abstractNumId="30">
    <w:nsid w:val="3F350624"/>
    <w:multiLevelType w:val="hybridMultilevel"/>
    <w:tmpl w:val="A5C04FE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3FCE06D1"/>
    <w:multiLevelType w:val="hybridMultilevel"/>
    <w:tmpl w:val="853AAAEA"/>
    <w:lvl w:ilvl="0" w:tplc="7AD0E298">
      <w:numFmt w:val="bullet"/>
      <w:lvlText w:val="-"/>
      <w:lvlJc w:val="left"/>
      <w:pPr>
        <w:ind w:left="107" w:hanging="348"/>
      </w:pPr>
      <w:rPr>
        <w:rFonts w:ascii="Tiresias Infofont" w:eastAsia="Tiresias Infofont" w:hAnsi="Tiresias Infofont" w:cs="Tiresias Infofont" w:hint="default"/>
        <w:b/>
        <w:bCs/>
        <w:w w:val="99"/>
        <w:sz w:val="24"/>
        <w:szCs w:val="24"/>
        <w:lang w:val="hr-HR" w:eastAsia="en-US" w:bidi="ar-SA"/>
      </w:rPr>
    </w:lvl>
    <w:lvl w:ilvl="1" w:tplc="7AC20000">
      <w:numFmt w:val="bullet"/>
      <w:lvlText w:val="•"/>
      <w:lvlJc w:val="left"/>
      <w:pPr>
        <w:ind w:left="995" w:hanging="348"/>
      </w:pPr>
      <w:rPr>
        <w:rFonts w:hint="default"/>
        <w:lang w:val="hr-HR" w:eastAsia="en-US" w:bidi="ar-SA"/>
      </w:rPr>
    </w:lvl>
    <w:lvl w:ilvl="2" w:tplc="5B949170">
      <w:numFmt w:val="bullet"/>
      <w:lvlText w:val="•"/>
      <w:lvlJc w:val="left"/>
      <w:pPr>
        <w:ind w:left="1890" w:hanging="348"/>
      </w:pPr>
      <w:rPr>
        <w:rFonts w:hint="default"/>
        <w:lang w:val="hr-HR" w:eastAsia="en-US" w:bidi="ar-SA"/>
      </w:rPr>
    </w:lvl>
    <w:lvl w:ilvl="3" w:tplc="1B12E52E">
      <w:numFmt w:val="bullet"/>
      <w:lvlText w:val="•"/>
      <w:lvlJc w:val="left"/>
      <w:pPr>
        <w:ind w:left="2785" w:hanging="348"/>
      </w:pPr>
      <w:rPr>
        <w:rFonts w:hint="default"/>
        <w:lang w:val="hr-HR" w:eastAsia="en-US" w:bidi="ar-SA"/>
      </w:rPr>
    </w:lvl>
    <w:lvl w:ilvl="4" w:tplc="B6242422">
      <w:numFmt w:val="bullet"/>
      <w:lvlText w:val="•"/>
      <w:lvlJc w:val="left"/>
      <w:pPr>
        <w:ind w:left="3680" w:hanging="348"/>
      </w:pPr>
      <w:rPr>
        <w:rFonts w:hint="default"/>
        <w:lang w:val="hr-HR" w:eastAsia="en-US" w:bidi="ar-SA"/>
      </w:rPr>
    </w:lvl>
    <w:lvl w:ilvl="5" w:tplc="B1F0E970">
      <w:numFmt w:val="bullet"/>
      <w:lvlText w:val="•"/>
      <w:lvlJc w:val="left"/>
      <w:pPr>
        <w:ind w:left="4575" w:hanging="348"/>
      </w:pPr>
      <w:rPr>
        <w:rFonts w:hint="default"/>
        <w:lang w:val="hr-HR" w:eastAsia="en-US" w:bidi="ar-SA"/>
      </w:rPr>
    </w:lvl>
    <w:lvl w:ilvl="6" w:tplc="ED8487BE">
      <w:numFmt w:val="bullet"/>
      <w:lvlText w:val="•"/>
      <w:lvlJc w:val="left"/>
      <w:pPr>
        <w:ind w:left="5470" w:hanging="348"/>
      </w:pPr>
      <w:rPr>
        <w:rFonts w:hint="default"/>
        <w:lang w:val="hr-HR" w:eastAsia="en-US" w:bidi="ar-SA"/>
      </w:rPr>
    </w:lvl>
    <w:lvl w:ilvl="7" w:tplc="F282152C">
      <w:numFmt w:val="bullet"/>
      <w:lvlText w:val="•"/>
      <w:lvlJc w:val="left"/>
      <w:pPr>
        <w:ind w:left="6365" w:hanging="348"/>
      </w:pPr>
      <w:rPr>
        <w:rFonts w:hint="default"/>
        <w:lang w:val="hr-HR" w:eastAsia="en-US" w:bidi="ar-SA"/>
      </w:rPr>
    </w:lvl>
    <w:lvl w:ilvl="8" w:tplc="B156E302">
      <w:numFmt w:val="bullet"/>
      <w:lvlText w:val="•"/>
      <w:lvlJc w:val="left"/>
      <w:pPr>
        <w:ind w:left="7260" w:hanging="348"/>
      </w:pPr>
      <w:rPr>
        <w:rFonts w:hint="default"/>
        <w:lang w:val="hr-HR" w:eastAsia="en-US" w:bidi="ar-SA"/>
      </w:rPr>
    </w:lvl>
  </w:abstractNum>
  <w:abstractNum w:abstractNumId="32">
    <w:nsid w:val="41644F1F"/>
    <w:multiLevelType w:val="hybridMultilevel"/>
    <w:tmpl w:val="58DAFD44"/>
    <w:lvl w:ilvl="0" w:tplc="041A0001">
      <w:start w:val="1"/>
      <w:numFmt w:val="bullet"/>
      <w:lvlText w:val=""/>
      <w:lvlJc w:val="left"/>
      <w:pPr>
        <w:ind w:left="827" w:hanging="360"/>
      </w:pPr>
      <w:rPr>
        <w:rFonts w:ascii="Symbol" w:hAnsi="Symbol"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33">
    <w:nsid w:val="439A4094"/>
    <w:multiLevelType w:val="hybridMultilevel"/>
    <w:tmpl w:val="64F8FF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44A10581"/>
    <w:multiLevelType w:val="hybridMultilevel"/>
    <w:tmpl w:val="ADDAFC28"/>
    <w:lvl w:ilvl="0" w:tplc="9B1AAAA6">
      <w:numFmt w:val="bullet"/>
      <w:lvlText w:val="-"/>
      <w:lvlJc w:val="left"/>
      <w:pPr>
        <w:ind w:left="107" w:hanging="348"/>
      </w:pPr>
      <w:rPr>
        <w:rFonts w:ascii="Times New Roman" w:eastAsia="Times New Roman" w:hAnsi="Times New Roman" w:cs="Times New Roman" w:hint="default"/>
        <w:spacing w:val="-3"/>
        <w:w w:val="100"/>
        <w:sz w:val="24"/>
        <w:szCs w:val="24"/>
        <w:lang w:val="hr-HR" w:eastAsia="en-US" w:bidi="ar-SA"/>
      </w:rPr>
    </w:lvl>
    <w:lvl w:ilvl="1" w:tplc="1F28C2C8">
      <w:numFmt w:val="bullet"/>
      <w:lvlText w:val="•"/>
      <w:lvlJc w:val="left"/>
      <w:pPr>
        <w:ind w:left="1017" w:hanging="348"/>
      </w:pPr>
      <w:rPr>
        <w:rFonts w:hint="default"/>
        <w:lang w:val="hr-HR" w:eastAsia="en-US" w:bidi="ar-SA"/>
      </w:rPr>
    </w:lvl>
    <w:lvl w:ilvl="2" w:tplc="29ECBAAC">
      <w:numFmt w:val="bullet"/>
      <w:lvlText w:val="•"/>
      <w:lvlJc w:val="left"/>
      <w:pPr>
        <w:ind w:left="1935" w:hanging="348"/>
      </w:pPr>
      <w:rPr>
        <w:rFonts w:hint="default"/>
        <w:lang w:val="hr-HR" w:eastAsia="en-US" w:bidi="ar-SA"/>
      </w:rPr>
    </w:lvl>
    <w:lvl w:ilvl="3" w:tplc="F828C1A6">
      <w:numFmt w:val="bullet"/>
      <w:lvlText w:val="•"/>
      <w:lvlJc w:val="left"/>
      <w:pPr>
        <w:ind w:left="2853" w:hanging="348"/>
      </w:pPr>
      <w:rPr>
        <w:rFonts w:hint="default"/>
        <w:lang w:val="hr-HR" w:eastAsia="en-US" w:bidi="ar-SA"/>
      </w:rPr>
    </w:lvl>
    <w:lvl w:ilvl="4" w:tplc="A5007B7A">
      <w:numFmt w:val="bullet"/>
      <w:lvlText w:val="•"/>
      <w:lvlJc w:val="left"/>
      <w:pPr>
        <w:ind w:left="3771" w:hanging="348"/>
      </w:pPr>
      <w:rPr>
        <w:rFonts w:hint="default"/>
        <w:lang w:val="hr-HR" w:eastAsia="en-US" w:bidi="ar-SA"/>
      </w:rPr>
    </w:lvl>
    <w:lvl w:ilvl="5" w:tplc="8CC4B204">
      <w:numFmt w:val="bullet"/>
      <w:lvlText w:val="•"/>
      <w:lvlJc w:val="left"/>
      <w:pPr>
        <w:ind w:left="4689" w:hanging="348"/>
      </w:pPr>
      <w:rPr>
        <w:rFonts w:hint="default"/>
        <w:lang w:val="hr-HR" w:eastAsia="en-US" w:bidi="ar-SA"/>
      </w:rPr>
    </w:lvl>
    <w:lvl w:ilvl="6" w:tplc="E1E6EEB4">
      <w:numFmt w:val="bullet"/>
      <w:lvlText w:val="•"/>
      <w:lvlJc w:val="left"/>
      <w:pPr>
        <w:ind w:left="5606" w:hanging="348"/>
      </w:pPr>
      <w:rPr>
        <w:rFonts w:hint="default"/>
        <w:lang w:val="hr-HR" w:eastAsia="en-US" w:bidi="ar-SA"/>
      </w:rPr>
    </w:lvl>
    <w:lvl w:ilvl="7" w:tplc="054ECF3C">
      <w:numFmt w:val="bullet"/>
      <w:lvlText w:val="•"/>
      <w:lvlJc w:val="left"/>
      <w:pPr>
        <w:ind w:left="6524" w:hanging="348"/>
      </w:pPr>
      <w:rPr>
        <w:rFonts w:hint="default"/>
        <w:lang w:val="hr-HR" w:eastAsia="en-US" w:bidi="ar-SA"/>
      </w:rPr>
    </w:lvl>
    <w:lvl w:ilvl="8" w:tplc="B1664376">
      <w:numFmt w:val="bullet"/>
      <w:lvlText w:val="•"/>
      <w:lvlJc w:val="left"/>
      <w:pPr>
        <w:ind w:left="7442" w:hanging="348"/>
      </w:pPr>
      <w:rPr>
        <w:rFonts w:hint="default"/>
        <w:lang w:val="hr-HR" w:eastAsia="en-US" w:bidi="ar-SA"/>
      </w:rPr>
    </w:lvl>
  </w:abstractNum>
  <w:abstractNum w:abstractNumId="35">
    <w:nsid w:val="46E86B9C"/>
    <w:multiLevelType w:val="hybridMultilevel"/>
    <w:tmpl w:val="14544D1E"/>
    <w:lvl w:ilvl="0" w:tplc="075230EC">
      <w:numFmt w:val="bullet"/>
      <w:lvlText w:val="-"/>
      <w:lvlJc w:val="left"/>
      <w:pPr>
        <w:ind w:left="936" w:hanging="348"/>
      </w:pPr>
      <w:rPr>
        <w:rFonts w:ascii="Tiresias Infofont" w:eastAsia="Tiresias Infofont" w:hAnsi="Tiresias Infofont" w:cs="Tiresias Infofont" w:hint="default"/>
        <w:b/>
        <w:bCs/>
        <w:w w:val="99"/>
        <w:sz w:val="24"/>
        <w:szCs w:val="24"/>
        <w:lang w:val="hr-HR" w:eastAsia="en-US" w:bidi="ar-SA"/>
      </w:rPr>
    </w:lvl>
    <w:lvl w:ilvl="1" w:tplc="5686A434">
      <w:numFmt w:val="bullet"/>
      <w:lvlText w:val="•"/>
      <w:lvlJc w:val="left"/>
      <w:pPr>
        <w:ind w:left="1796" w:hanging="348"/>
      </w:pPr>
      <w:rPr>
        <w:rFonts w:hint="default"/>
        <w:lang w:val="hr-HR" w:eastAsia="en-US" w:bidi="ar-SA"/>
      </w:rPr>
    </w:lvl>
    <w:lvl w:ilvl="2" w:tplc="0332E932">
      <w:numFmt w:val="bullet"/>
      <w:lvlText w:val="•"/>
      <w:lvlJc w:val="left"/>
      <w:pPr>
        <w:ind w:left="2653" w:hanging="348"/>
      </w:pPr>
      <w:rPr>
        <w:rFonts w:hint="default"/>
        <w:lang w:val="hr-HR" w:eastAsia="en-US" w:bidi="ar-SA"/>
      </w:rPr>
    </w:lvl>
    <w:lvl w:ilvl="3" w:tplc="B35EC9FE">
      <w:numFmt w:val="bullet"/>
      <w:lvlText w:val="•"/>
      <w:lvlJc w:val="left"/>
      <w:pPr>
        <w:ind w:left="3509" w:hanging="348"/>
      </w:pPr>
      <w:rPr>
        <w:rFonts w:hint="default"/>
        <w:lang w:val="hr-HR" w:eastAsia="en-US" w:bidi="ar-SA"/>
      </w:rPr>
    </w:lvl>
    <w:lvl w:ilvl="4" w:tplc="94D8BCDA">
      <w:numFmt w:val="bullet"/>
      <w:lvlText w:val="•"/>
      <w:lvlJc w:val="left"/>
      <w:pPr>
        <w:ind w:left="4366" w:hanging="348"/>
      </w:pPr>
      <w:rPr>
        <w:rFonts w:hint="default"/>
        <w:lang w:val="hr-HR" w:eastAsia="en-US" w:bidi="ar-SA"/>
      </w:rPr>
    </w:lvl>
    <w:lvl w:ilvl="5" w:tplc="9E3835E4">
      <w:numFmt w:val="bullet"/>
      <w:lvlText w:val="•"/>
      <w:lvlJc w:val="left"/>
      <w:pPr>
        <w:ind w:left="5223" w:hanging="348"/>
      </w:pPr>
      <w:rPr>
        <w:rFonts w:hint="default"/>
        <w:lang w:val="hr-HR" w:eastAsia="en-US" w:bidi="ar-SA"/>
      </w:rPr>
    </w:lvl>
    <w:lvl w:ilvl="6" w:tplc="EE9454F6">
      <w:numFmt w:val="bullet"/>
      <w:lvlText w:val="•"/>
      <w:lvlJc w:val="left"/>
      <w:pPr>
        <w:ind w:left="6079" w:hanging="348"/>
      </w:pPr>
      <w:rPr>
        <w:rFonts w:hint="default"/>
        <w:lang w:val="hr-HR" w:eastAsia="en-US" w:bidi="ar-SA"/>
      </w:rPr>
    </w:lvl>
    <w:lvl w:ilvl="7" w:tplc="E28CA290">
      <w:numFmt w:val="bullet"/>
      <w:lvlText w:val="•"/>
      <w:lvlJc w:val="left"/>
      <w:pPr>
        <w:ind w:left="6936" w:hanging="348"/>
      </w:pPr>
      <w:rPr>
        <w:rFonts w:hint="default"/>
        <w:lang w:val="hr-HR" w:eastAsia="en-US" w:bidi="ar-SA"/>
      </w:rPr>
    </w:lvl>
    <w:lvl w:ilvl="8" w:tplc="0A3ACB58">
      <w:numFmt w:val="bullet"/>
      <w:lvlText w:val="•"/>
      <w:lvlJc w:val="left"/>
      <w:pPr>
        <w:ind w:left="7793" w:hanging="348"/>
      </w:pPr>
      <w:rPr>
        <w:rFonts w:hint="default"/>
        <w:lang w:val="hr-HR" w:eastAsia="en-US" w:bidi="ar-SA"/>
      </w:rPr>
    </w:lvl>
  </w:abstractNum>
  <w:abstractNum w:abstractNumId="36">
    <w:nsid w:val="52735256"/>
    <w:multiLevelType w:val="hybridMultilevel"/>
    <w:tmpl w:val="C47EB99C"/>
    <w:lvl w:ilvl="0" w:tplc="041A000B">
      <w:start w:val="1"/>
      <w:numFmt w:val="bullet"/>
      <w:lvlText w:val=""/>
      <w:lvlJc w:val="left"/>
      <w:pPr>
        <w:ind w:left="827" w:hanging="360"/>
      </w:pPr>
      <w:rPr>
        <w:rFonts w:ascii="Wingdings" w:hAnsi="Wingdings"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37">
    <w:nsid w:val="5C1F6A2E"/>
    <w:multiLevelType w:val="hybridMultilevel"/>
    <w:tmpl w:val="1BD41E26"/>
    <w:lvl w:ilvl="0" w:tplc="041A0001">
      <w:start w:val="1"/>
      <w:numFmt w:val="bullet"/>
      <w:lvlText w:val=""/>
      <w:lvlJc w:val="left"/>
      <w:pPr>
        <w:ind w:left="827" w:hanging="360"/>
      </w:pPr>
      <w:rPr>
        <w:rFonts w:ascii="Symbol" w:hAnsi="Symbol"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38">
    <w:nsid w:val="5D414054"/>
    <w:multiLevelType w:val="hybridMultilevel"/>
    <w:tmpl w:val="3E3CE9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6FF0F32"/>
    <w:multiLevelType w:val="hybridMultilevel"/>
    <w:tmpl w:val="6C989C3C"/>
    <w:lvl w:ilvl="0" w:tplc="52366B4E">
      <w:numFmt w:val="bullet"/>
      <w:lvlText w:val="-"/>
      <w:lvlJc w:val="left"/>
      <w:pPr>
        <w:ind w:left="827" w:hanging="348"/>
      </w:pPr>
      <w:rPr>
        <w:rFonts w:ascii="Times New Roman" w:eastAsia="Times New Roman" w:hAnsi="Times New Roman" w:cs="Times New Roman" w:hint="default"/>
        <w:spacing w:val="-3"/>
        <w:w w:val="100"/>
        <w:sz w:val="24"/>
        <w:szCs w:val="24"/>
        <w:lang w:val="hr-HR" w:eastAsia="en-US" w:bidi="ar-SA"/>
      </w:rPr>
    </w:lvl>
    <w:lvl w:ilvl="1" w:tplc="0FC8AC9C">
      <w:numFmt w:val="bullet"/>
      <w:lvlText w:val="•"/>
      <w:lvlJc w:val="left"/>
      <w:pPr>
        <w:ind w:left="1665" w:hanging="348"/>
      </w:pPr>
      <w:rPr>
        <w:rFonts w:hint="default"/>
        <w:lang w:val="hr-HR" w:eastAsia="en-US" w:bidi="ar-SA"/>
      </w:rPr>
    </w:lvl>
    <w:lvl w:ilvl="2" w:tplc="89783C86">
      <w:numFmt w:val="bullet"/>
      <w:lvlText w:val="•"/>
      <w:lvlJc w:val="left"/>
      <w:pPr>
        <w:ind w:left="2511" w:hanging="348"/>
      </w:pPr>
      <w:rPr>
        <w:rFonts w:hint="default"/>
        <w:lang w:val="hr-HR" w:eastAsia="en-US" w:bidi="ar-SA"/>
      </w:rPr>
    </w:lvl>
    <w:lvl w:ilvl="3" w:tplc="3CC4A932">
      <w:numFmt w:val="bullet"/>
      <w:lvlText w:val="•"/>
      <w:lvlJc w:val="left"/>
      <w:pPr>
        <w:ind w:left="3357" w:hanging="348"/>
      </w:pPr>
      <w:rPr>
        <w:rFonts w:hint="default"/>
        <w:lang w:val="hr-HR" w:eastAsia="en-US" w:bidi="ar-SA"/>
      </w:rPr>
    </w:lvl>
    <w:lvl w:ilvl="4" w:tplc="88FCCA6A">
      <w:numFmt w:val="bullet"/>
      <w:lvlText w:val="•"/>
      <w:lvlJc w:val="left"/>
      <w:pPr>
        <w:ind w:left="4203" w:hanging="348"/>
      </w:pPr>
      <w:rPr>
        <w:rFonts w:hint="default"/>
        <w:lang w:val="hr-HR" w:eastAsia="en-US" w:bidi="ar-SA"/>
      </w:rPr>
    </w:lvl>
    <w:lvl w:ilvl="5" w:tplc="EF726C2C">
      <w:numFmt w:val="bullet"/>
      <w:lvlText w:val="•"/>
      <w:lvlJc w:val="left"/>
      <w:pPr>
        <w:ind w:left="5049" w:hanging="348"/>
      </w:pPr>
      <w:rPr>
        <w:rFonts w:hint="default"/>
        <w:lang w:val="hr-HR" w:eastAsia="en-US" w:bidi="ar-SA"/>
      </w:rPr>
    </w:lvl>
    <w:lvl w:ilvl="6" w:tplc="721AE5C8">
      <w:numFmt w:val="bullet"/>
      <w:lvlText w:val="•"/>
      <w:lvlJc w:val="left"/>
      <w:pPr>
        <w:ind w:left="5894" w:hanging="348"/>
      </w:pPr>
      <w:rPr>
        <w:rFonts w:hint="default"/>
        <w:lang w:val="hr-HR" w:eastAsia="en-US" w:bidi="ar-SA"/>
      </w:rPr>
    </w:lvl>
    <w:lvl w:ilvl="7" w:tplc="B0066258">
      <w:numFmt w:val="bullet"/>
      <w:lvlText w:val="•"/>
      <w:lvlJc w:val="left"/>
      <w:pPr>
        <w:ind w:left="6740" w:hanging="348"/>
      </w:pPr>
      <w:rPr>
        <w:rFonts w:hint="default"/>
        <w:lang w:val="hr-HR" w:eastAsia="en-US" w:bidi="ar-SA"/>
      </w:rPr>
    </w:lvl>
    <w:lvl w:ilvl="8" w:tplc="50B6D7BA">
      <w:numFmt w:val="bullet"/>
      <w:lvlText w:val="•"/>
      <w:lvlJc w:val="left"/>
      <w:pPr>
        <w:ind w:left="7586" w:hanging="348"/>
      </w:pPr>
      <w:rPr>
        <w:rFonts w:hint="default"/>
        <w:lang w:val="hr-HR" w:eastAsia="en-US" w:bidi="ar-SA"/>
      </w:rPr>
    </w:lvl>
  </w:abstractNum>
  <w:abstractNum w:abstractNumId="40">
    <w:nsid w:val="67C54CE8"/>
    <w:multiLevelType w:val="hybridMultilevel"/>
    <w:tmpl w:val="346CA474"/>
    <w:lvl w:ilvl="0" w:tplc="9B1AAAA6">
      <w:numFmt w:val="bullet"/>
      <w:lvlText w:val="-"/>
      <w:lvlJc w:val="left"/>
      <w:pPr>
        <w:ind w:left="107" w:hanging="348"/>
      </w:pPr>
      <w:rPr>
        <w:rFonts w:ascii="Times New Roman" w:eastAsia="Times New Roman" w:hAnsi="Times New Roman" w:cs="Times New Roman" w:hint="default"/>
        <w:spacing w:val="-3"/>
        <w:w w:val="100"/>
        <w:sz w:val="24"/>
        <w:szCs w:val="24"/>
        <w:lang w:val="hr-HR" w:eastAsia="en-US" w:bidi="ar-SA"/>
      </w:rPr>
    </w:lvl>
    <w:lvl w:ilvl="1" w:tplc="1F28C2C8">
      <w:numFmt w:val="bullet"/>
      <w:lvlText w:val="•"/>
      <w:lvlJc w:val="left"/>
      <w:pPr>
        <w:ind w:left="1017" w:hanging="348"/>
      </w:pPr>
      <w:rPr>
        <w:rFonts w:hint="default"/>
        <w:lang w:val="hr-HR" w:eastAsia="en-US" w:bidi="ar-SA"/>
      </w:rPr>
    </w:lvl>
    <w:lvl w:ilvl="2" w:tplc="29ECBAAC">
      <w:numFmt w:val="bullet"/>
      <w:lvlText w:val="•"/>
      <w:lvlJc w:val="left"/>
      <w:pPr>
        <w:ind w:left="1935" w:hanging="348"/>
      </w:pPr>
      <w:rPr>
        <w:rFonts w:hint="default"/>
        <w:lang w:val="hr-HR" w:eastAsia="en-US" w:bidi="ar-SA"/>
      </w:rPr>
    </w:lvl>
    <w:lvl w:ilvl="3" w:tplc="F828C1A6">
      <w:numFmt w:val="bullet"/>
      <w:lvlText w:val="•"/>
      <w:lvlJc w:val="left"/>
      <w:pPr>
        <w:ind w:left="2853" w:hanging="348"/>
      </w:pPr>
      <w:rPr>
        <w:rFonts w:hint="default"/>
        <w:lang w:val="hr-HR" w:eastAsia="en-US" w:bidi="ar-SA"/>
      </w:rPr>
    </w:lvl>
    <w:lvl w:ilvl="4" w:tplc="A5007B7A">
      <w:numFmt w:val="bullet"/>
      <w:lvlText w:val="•"/>
      <w:lvlJc w:val="left"/>
      <w:pPr>
        <w:ind w:left="3771" w:hanging="348"/>
      </w:pPr>
      <w:rPr>
        <w:rFonts w:hint="default"/>
        <w:lang w:val="hr-HR" w:eastAsia="en-US" w:bidi="ar-SA"/>
      </w:rPr>
    </w:lvl>
    <w:lvl w:ilvl="5" w:tplc="8CC4B204">
      <w:numFmt w:val="bullet"/>
      <w:lvlText w:val="•"/>
      <w:lvlJc w:val="left"/>
      <w:pPr>
        <w:ind w:left="4689" w:hanging="348"/>
      </w:pPr>
      <w:rPr>
        <w:rFonts w:hint="default"/>
        <w:lang w:val="hr-HR" w:eastAsia="en-US" w:bidi="ar-SA"/>
      </w:rPr>
    </w:lvl>
    <w:lvl w:ilvl="6" w:tplc="E1E6EEB4">
      <w:numFmt w:val="bullet"/>
      <w:lvlText w:val="•"/>
      <w:lvlJc w:val="left"/>
      <w:pPr>
        <w:ind w:left="5606" w:hanging="348"/>
      </w:pPr>
      <w:rPr>
        <w:rFonts w:hint="default"/>
        <w:lang w:val="hr-HR" w:eastAsia="en-US" w:bidi="ar-SA"/>
      </w:rPr>
    </w:lvl>
    <w:lvl w:ilvl="7" w:tplc="054ECF3C">
      <w:numFmt w:val="bullet"/>
      <w:lvlText w:val="•"/>
      <w:lvlJc w:val="left"/>
      <w:pPr>
        <w:ind w:left="6524" w:hanging="348"/>
      </w:pPr>
      <w:rPr>
        <w:rFonts w:hint="default"/>
        <w:lang w:val="hr-HR" w:eastAsia="en-US" w:bidi="ar-SA"/>
      </w:rPr>
    </w:lvl>
    <w:lvl w:ilvl="8" w:tplc="B1664376">
      <w:numFmt w:val="bullet"/>
      <w:lvlText w:val="•"/>
      <w:lvlJc w:val="left"/>
      <w:pPr>
        <w:ind w:left="7442" w:hanging="348"/>
      </w:pPr>
      <w:rPr>
        <w:rFonts w:hint="default"/>
        <w:lang w:val="hr-HR" w:eastAsia="en-US" w:bidi="ar-SA"/>
      </w:rPr>
    </w:lvl>
  </w:abstractNum>
  <w:abstractNum w:abstractNumId="41">
    <w:nsid w:val="6ABD101E"/>
    <w:multiLevelType w:val="hybridMultilevel"/>
    <w:tmpl w:val="18FA879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6B81000A"/>
    <w:multiLevelType w:val="hybridMultilevel"/>
    <w:tmpl w:val="2DDCAB36"/>
    <w:lvl w:ilvl="0" w:tplc="9B1AAAA6">
      <w:numFmt w:val="bullet"/>
      <w:lvlText w:val="-"/>
      <w:lvlJc w:val="left"/>
      <w:pPr>
        <w:ind w:left="720" w:hanging="360"/>
      </w:pPr>
      <w:rPr>
        <w:rFonts w:ascii="Times New Roman" w:eastAsia="Times New Roman" w:hAnsi="Times New Roman" w:cs="Times New Roman" w:hint="default"/>
        <w:spacing w:val="-3"/>
        <w:w w:val="100"/>
        <w:sz w:val="24"/>
        <w:szCs w:val="24"/>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15A6AED"/>
    <w:multiLevelType w:val="hybridMultilevel"/>
    <w:tmpl w:val="5FF47B84"/>
    <w:lvl w:ilvl="0" w:tplc="9CF04880">
      <w:start w:val="2"/>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nsid w:val="765C7E9E"/>
    <w:multiLevelType w:val="hybridMultilevel"/>
    <w:tmpl w:val="9A9CC31E"/>
    <w:lvl w:ilvl="0" w:tplc="041A000B">
      <w:start w:val="1"/>
      <w:numFmt w:val="bullet"/>
      <w:lvlText w:val=""/>
      <w:lvlJc w:val="left"/>
      <w:pPr>
        <w:ind w:left="827" w:hanging="360"/>
      </w:pPr>
      <w:rPr>
        <w:rFonts w:ascii="Wingdings" w:hAnsi="Wingdings"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abstractNum w:abstractNumId="45">
    <w:nsid w:val="79BB439E"/>
    <w:multiLevelType w:val="hybridMultilevel"/>
    <w:tmpl w:val="669E33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CCC6135"/>
    <w:multiLevelType w:val="hybridMultilevel"/>
    <w:tmpl w:val="1422CF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7FEB1C27"/>
    <w:multiLevelType w:val="hybridMultilevel"/>
    <w:tmpl w:val="566CCFD4"/>
    <w:lvl w:ilvl="0" w:tplc="041A0001">
      <w:start w:val="1"/>
      <w:numFmt w:val="bullet"/>
      <w:lvlText w:val=""/>
      <w:lvlJc w:val="left"/>
      <w:pPr>
        <w:ind w:left="1137" w:hanging="360"/>
      </w:pPr>
      <w:rPr>
        <w:rFonts w:ascii="Symbol" w:hAnsi="Symbol" w:hint="default"/>
      </w:rPr>
    </w:lvl>
    <w:lvl w:ilvl="1" w:tplc="041A0003" w:tentative="1">
      <w:start w:val="1"/>
      <w:numFmt w:val="bullet"/>
      <w:lvlText w:val="o"/>
      <w:lvlJc w:val="left"/>
      <w:pPr>
        <w:ind w:left="1857" w:hanging="360"/>
      </w:pPr>
      <w:rPr>
        <w:rFonts w:ascii="Courier New" w:hAnsi="Courier New" w:cs="Courier New" w:hint="default"/>
      </w:rPr>
    </w:lvl>
    <w:lvl w:ilvl="2" w:tplc="041A0005" w:tentative="1">
      <w:start w:val="1"/>
      <w:numFmt w:val="bullet"/>
      <w:lvlText w:val=""/>
      <w:lvlJc w:val="left"/>
      <w:pPr>
        <w:ind w:left="2577" w:hanging="360"/>
      </w:pPr>
      <w:rPr>
        <w:rFonts w:ascii="Wingdings" w:hAnsi="Wingdings" w:hint="default"/>
      </w:rPr>
    </w:lvl>
    <w:lvl w:ilvl="3" w:tplc="041A0001" w:tentative="1">
      <w:start w:val="1"/>
      <w:numFmt w:val="bullet"/>
      <w:lvlText w:val=""/>
      <w:lvlJc w:val="left"/>
      <w:pPr>
        <w:ind w:left="3297" w:hanging="360"/>
      </w:pPr>
      <w:rPr>
        <w:rFonts w:ascii="Symbol" w:hAnsi="Symbol" w:hint="default"/>
      </w:rPr>
    </w:lvl>
    <w:lvl w:ilvl="4" w:tplc="041A0003" w:tentative="1">
      <w:start w:val="1"/>
      <w:numFmt w:val="bullet"/>
      <w:lvlText w:val="o"/>
      <w:lvlJc w:val="left"/>
      <w:pPr>
        <w:ind w:left="4017" w:hanging="360"/>
      </w:pPr>
      <w:rPr>
        <w:rFonts w:ascii="Courier New" w:hAnsi="Courier New" w:cs="Courier New" w:hint="default"/>
      </w:rPr>
    </w:lvl>
    <w:lvl w:ilvl="5" w:tplc="041A0005" w:tentative="1">
      <w:start w:val="1"/>
      <w:numFmt w:val="bullet"/>
      <w:lvlText w:val=""/>
      <w:lvlJc w:val="left"/>
      <w:pPr>
        <w:ind w:left="4737" w:hanging="360"/>
      </w:pPr>
      <w:rPr>
        <w:rFonts w:ascii="Wingdings" w:hAnsi="Wingdings" w:hint="default"/>
      </w:rPr>
    </w:lvl>
    <w:lvl w:ilvl="6" w:tplc="041A0001" w:tentative="1">
      <w:start w:val="1"/>
      <w:numFmt w:val="bullet"/>
      <w:lvlText w:val=""/>
      <w:lvlJc w:val="left"/>
      <w:pPr>
        <w:ind w:left="5457" w:hanging="360"/>
      </w:pPr>
      <w:rPr>
        <w:rFonts w:ascii="Symbol" w:hAnsi="Symbol" w:hint="default"/>
      </w:rPr>
    </w:lvl>
    <w:lvl w:ilvl="7" w:tplc="041A0003" w:tentative="1">
      <w:start w:val="1"/>
      <w:numFmt w:val="bullet"/>
      <w:lvlText w:val="o"/>
      <w:lvlJc w:val="left"/>
      <w:pPr>
        <w:ind w:left="6177" w:hanging="360"/>
      </w:pPr>
      <w:rPr>
        <w:rFonts w:ascii="Courier New" w:hAnsi="Courier New" w:cs="Courier New" w:hint="default"/>
      </w:rPr>
    </w:lvl>
    <w:lvl w:ilvl="8" w:tplc="041A0005" w:tentative="1">
      <w:start w:val="1"/>
      <w:numFmt w:val="bullet"/>
      <w:lvlText w:val=""/>
      <w:lvlJc w:val="left"/>
      <w:pPr>
        <w:ind w:left="6897" w:hanging="360"/>
      </w:pPr>
      <w:rPr>
        <w:rFonts w:ascii="Wingdings" w:hAnsi="Wingdings" w:hint="default"/>
      </w:rPr>
    </w:lvl>
  </w:abstractNum>
  <w:abstractNum w:abstractNumId="48">
    <w:nsid w:val="7FF8153F"/>
    <w:multiLevelType w:val="hybridMultilevel"/>
    <w:tmpl w:val="5BF8D116"/>
    <w:lvl w:ilvl="0" w:tplc="041A0001">
      <w:start w:val="1"/>
      <w:numFmt w:val="bullet"/>
      <w:lvlText w:val=""/>
      <w:lvlJc w:val="left"/>
      <w:pPr>
        <w:ind w:left="827" w:hanging="360"/>
      </w:pPr>
      <w:rPr>
        <w:rFonts w:ascii="Symbol" w:hAnsi="Symbol" w:hint="default"/>
      </w:rPr>
    </w:lvl>
    <w:lvl w:ilvl="1" w:tplc="041A0003" w:tentative="1">
      <w:start w:val="1"/>
      <w:numFmt w:val="bullet"/>
      <w:lvlText w:val="o"/>
      <w:lvlJc w:val="left"/>
      <w:pPr>
        <w:ind w:left="1547" w:hanging="360"/>
      </w:pPr>
      <w:rPr>
        <w:rFonts w:ascii="Courier New" w:hAnsi="Courier New" w:cs="Courier New" w:hint="default"/>
      </w:rPr>
    </w:lvl>
    <w:lvl w:ilvl="2" w:tplc="041A0005" w:tentative="1">
      <w:start w:val="1"/>
      <w:numFmt w:val="bullet"/>
      <w:lvlText w:val=""/>
      <w:lvlJc w:val="left"/>
      <w:pPr>
        <w:ind w:left="2267" w:hanging="360"/>
      </w:pPr>
      <w:rPr>
        <w:rFonts w:ascii="Wingdings" w:hAnsi="Wingdings" w:hint="default"/>
      </w:rPr>
    </w:lvl>
    <w:lvl w:ilvl="3" w:tplc="041A0001" w:tentative="1">
      <w:start w:val="1"/>
      <w:numFmt w:val="bullet"/>
      <w:lvlText w:val=""/>
      <w:lvlJc w:val="left"/>
      <w:pPr>
        <w:ind w:left="2987" w:hanging="360"/>
      </w:pPr>
      <w:rPr>
        <w:rFonts w:ascii="Symbol" w:hAnsi="Symbol" w:hint="default"/>
      </w:rPr>
    </w:lvl>
    <w:lvl w:ilvl="4" w:tplc="041A0003" w:tentative="1">
      <w:start w:val="1"/>
      <w:numFmt w:val="bullet"/>
      <w:lvlText w:val="o"/>
      <w:lvlJc w:val="left"/>
      <w:pPr>
        <w:ind w:left="3707" w:hanging="360"/>
      </w:pPr>
      <w:rPr>
        <w:rFonts w:ascii="Courier New" w:hAnsi="Courier New" w:cs="Courier New" w:hint="default"/>
      </w:rPr>
    </w:lvl>
    <w:lvl w:ilvl="5" w:tplc="041A0005" w:tentative="1">
      <w:start w:val="1"/>
      <w:numFmt w:val="bullet"/>
      <w:lvlText w:val=""/>
      <w:lvlJc w:val="left"/>
      <w:pPr>
        <w:ind w:left="4427" w:hanging="360"/>
      </w:pPr>
      <w:rPr>
        <w:rFonts w:ascii="Wingdings" w:hAnsi="Wingdings" w:hint="default"/>
      </w:rPr>
    </w:lvl>
    <w:lvl w:ilvl="6" w:tplc="041A0001" w:tentative="1">
      <w:start w:val="1"/>
      <w:numFmt w:val="bullet"/>
      <w:lvlText w:val=""/>
      <w:lvlJc w:val="left"/>
      <w:pPr>
        <w:ind w:left="5147" w:hanging="360"/>
      </w:pPr>
      <w:rPr>
        <w:rFonts w:ascii="Symbol" w:hAnsi="Symbol" w:hint="default"/>
      </w:rPr>
    </w:lvl>
    <w:lvl w:ilvl="7" w:tplc="041A0003" w:tentative="1">
      <w:start w:val="1"/>
      <w:numFmt w:val="bullet"/>
      <w:lvlText w:val="o"/>
      <w:lvlJc w:val="left"/>
      <w:pPr>
        <w:ind w:left="5867" w:hanging="360"/>
      </w:pPr>
      <w:rPr>
        <w:rFonts w:ascii="Courier New" w:hAnsi="Courier New" w:cs="Courier New" w:hint="default"/>
      </w:rPr>
    </w:lvl>
    <w:lvl w:ilvl="8" w:tplc="041A0005" w:tentative="1">
      <w:start w:val="1"/>
      <w:numFmt w:val="bullet"/>
      <w:lvlText w:val=""/>
      <w:lvlJc w:val="left"/>
      <w:pPr>
        <w:ind w:left="6587" w:hanging="360"/>
      </w:pPr>
      <w:rPr>
        <w:rFonts w:ascii="Wingdings" w:hAnsi="Wingdings" w:hint="default"/>
      </w:rPr>
    </w:lvl>
  </w:abstractNum>
  <w:num w:numId="1">
    <w:abstractNumId w:val="40"/>
  </w:num>
  <w:num w:numId="2">
    <w:abstractNumId w:val="23"/>
  </w:num>
  <w:num w:numId="3">
    <w:abstractNumId w:val="31"/>
  </w:num>
  <w:num w:numId="4">
    <w:abstractNumId w:val="20"/>
  </w:num>
  <w:num w:numId="5">
    <w:abstractNumId w:val="8"/>
  </w:num>
  <w:num w:numId="6">
    <w:abstractNumId w:val="39"/>
  </w:num>
  <w:num w:numId="7">
    <w:abstractNumId w:val="2"/>
  </w:num>
  <w:num w:numId="8">
    <w:abstractNumId w:val="35"/>
  </w:num>
  <w:num w:numId="9">
    <w:abstractNumId w:val="27"/>
  </w:num>
  <w:num w:numId="10">
    <w:abstractNumId w:val="14"/>
  </w:num>
  <w:num w:numId="11">
    <w:abstractNumId w:val="34"/>
  </w:num>
  <w:num w:numId="12">
    <w:abstractNumId w:val="43"/>
  </w:num>
  <w:num w:numId="13">
    <w:abstractNumId w:val="5"/>
  </w:num>
  <w:num w:numId="14">
    <w:abstractNumId w:val="30"/>
  </w:num>
  <w:num w:numId="15">
    <w:abstractNumId w:val="21"/>
  </w:num>
  <w:num w:numId="16">
    <w:abstractNumId w:val="32"/>
  </w:num>
  <w:num w:numId="17">
    <w:abstractNumId w:val="10"/>
  </w:num>
  <w:num w:numId="18">
    <w:abstractNumId w:val="37"/>
  </w:num>
  <w:num w:numId="19">
    <w:abstractNumId w:val="16"/>
  </w:num>
  <w:num w:numId="20">
    <w:abstractNumId w:val="13"/>
  </w:num>
  <w:num w:numId="21">
    <w:abstractNumId w:val="0"/>
  </w:num>
  <w:num w:numId="22">
    <w:abstractNumId w:val="48"/>
  </w:num>
  <w:num w:numId="23">
    <w:abstractNumId w:val="17"/>
  </w:num>
  <w:num w:numId="24">
    <w:abstractNumId w:val="12"/>
  </w:num>
  <w:num w:numId="25">
    <w:abstractNumId w:val="41"/>
  </w:num>
  <w:num w:numId="26">
    <w:abstractNumId w:val="4"/>
  </w:num>
  <w:num w:numId="27">
    <w:abstractNumId w:val="6"/>
  </w:num>
  <w:num w:numId="28">
    <w:abstractNumId w:val="24"/>
  </w:num>
  <w:num w:numId="29">
    <w:abstractNumId w:val="36"/>
  </w:num>
  <w:num w:numId="30">
    <w:abstractNumId w:val="15"/>
  </w:num>
  <w:num w:numId="31">
    <w:abstractNumId w:val="11"/>
  </w:num>
  <w:num w:numId="32">
    <w:abstractNumId w:val="33"/>
  </w:num>
  <w:num w:numId="33">
    <w:abstractNumId w:val="46"/>
  </w:num>
  <w:num w:numId="34">
    <w:abstractNumId w:val="38"/>
  </w:num>
  <w:num w:numId="35">
    <w:abstractNumId w:val="28"/>
  </w:num>
  <w:num w:numId="36">
    <w:abstractNumId w:val="44"/>
  </w:num>
  <w:num w:numId="37">
    <w:abstractNumId w:val="19"/>
  </w:num>
  <w:num w:numId="38">
    <w:abstractNumId w:val="22"/>
  </w:num>
  <w:num w:numId="39">
    <w:abstractNumId w:val="9"/>
  </w:num>
  <w:num w:numId="40">
    <w:abstractNumId w:val="7"/>
  </w:num>
  <w:num w:numId="41">
    <w:abstractNumId w:val="42"/>
  </w:num>
  <w:num w:numId="42">
    <w:abstractNumId w:val="45"/>
  </w:num>
  <w:num w:numId="43">
    <w:abstractNumId w:val="18"/>
  </w:num>
  <w:num w:numId="44">
    <w:abstractNumId w:val="1"/>
  </w:num>
  <w:num w:numId="45">
    <w:abstractNumId w:val="25"/>
  </w:num>
  <w:num w:numId="46">
    <w:abstractNumId w:val="26"/>
  </w:num>
  <w:num w:numId="47">
    <w:abstractNumId w:val="29"/>
  </w:num>
  <w:num w:numId="48">
    <w:abstractNumId w:val="3"/>
  </w:num>
  <w:num w:numId="49">
    <w:abstractNumId w:val="4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hyphenationZone w:val="425"/>
  <w:drawingGridHorizontalSpacing w:val="110"/>
  <w:displayHorizontalDrawingGridEvery w:val="2"/>
  <w:characterSpacingControl w:val="doNotCompress"/>
  <w:savePreviewPicture/>
  <w:hdrShapeDefaults>
    <o:shapedefaults v:ext="edit" spidmax="4098"/>
    <o:shapelayout v:ext="edit">
      <o:idmap v:ext="edit" data="2"/>
    </o:shapelayout>
  </w:hdrShapeDefaults>
  <w:footnotePr>
    <w:footnote w:id="-1"/>
    <w:footnote w:id="0"/>
  </w:footnotePr>
  <w:endnotePr>
    <w:endnote w:id="-1"/>
    <w:endnote w:id="0"/>
  </w:endnotePr>
  <w:compat>
    <w:ulTrailSpace/>
  </w:compat>
  <w:rsids>
    <w:rsidRoot w:val="00A23673"/>
    <w:rsid w:val="00001224"/>
    <w:rsid w:val="0000391E"/>
    <w:rsid w:val="000042AE"/>
    <w:rsid w:val="00006ACF"/>
    <w:rsid w:val="00012772"/>
    <w:rsid w:val="00013B03"/>
    <w:rsid w:val="00014CD6"/>
    <w:rsid w:val="000207DE"/>
    <w:rsid w:val="000259E4"/>
    <w:rsid w:val="00034E92"/>
    <w:rsid w:val="00050839"/>
    <w:rsid w:val="0005627B"/>
    <w:rsid w:val="00065751"/>
    <w:rsid w:val="00074234"/>
    <w:rsid w:val="000836E4"/>
    <w:rsid w:val="000911D3"/>
    <w:rsid w:val="0009488C"/>
    <w:rsid w:val="00097E23"/>
    <w:rsid w:val="000A00CC"/>
    <w:rsid w:val="000A1D27"/>
    <w:rsid w:val="000B05C6"/>
    <w:rsid w:val="000C0741"/>
    <w:rsid w:val="000C2DEF"/>
    <w:rsid w:val="000C3551"/>
    <w:rsid w:val="000C5191"/>
    <w:rsid w:val="000C6FC2"/>
    <w:rsid w:val="000D0542"/>
    <w:rsid w:val="000E74E0"/>
    <w:rsid w:val="000F237F"/>
    <w:rsid w:val="000F6C78"/>
    <w:rsid w:val="00103339"/>
    <w:rsid w:val="00103AF0"/>
    <w:rsid w:val="00106748"/>
    <w:rsid w:val="00106A2E"/>
    <w:rsid w:val="00107CC3"/>
    <w:rsid w:val="00107E03"/>
    <w:rsid w:val="00111848"/>
    <w:rsid w:val="00112BC0"/>
    <w:rsid w:val="00116D47"/>
    <w:rsid w:val="00122891"/>
    <w:rsid w:val="00126873"/>
    <w:rsid w:val="00126916"/>
    <w:rsid w:val="00126997"/>
    <w:rsid w:val="001310C8"/>
    <w:rsid w:val="00134326"/>
    <w:rsid w:val="001448F1"/>
    <w:rsid w:val="001458B8"/>
    <w:rsid w:val="00146EC3"/>
    <w:rsid w:val="001504F9"/>
    <w:rsid w:val="00155514"/>
    <w:rsid w:val="001606D8"/>
    <w:rsid w:val="001665DC"/>
    <w:rsid w:val="001719CA"/>
    <w:rsid w:val="00173AFE"/>
    <w:rsid w:val="0017463A"/>
    <w:rsid w:val="00176306"/>
    <w:rsid w:val="00186974"/>
    <w:rsid w:val="00193EB2"/>
    <w:rsid w:val="0019772E"/>
    <w:rsid w:val="00197DF2"/>
    <w:rsid w:val="001A0B6D"/>
    <w:rsid w:val="001A4A76"/>
    <w:rsid w:val="001B1B11"/>
    <w:rsid w:val="001B5E01"/>
    <w:rsid w:val="001B6BB0"/>
    <w:rsid w:val="001B7326"/>
    <w:rsid w:val="001C2C6E"/>
    <w:rsid w:val="001C5CBA"/>
    <w:rsid w:val="001D3C39"/>
    <w:rsid w:val="001D417E"/>
    <w:rsid w:val="001D45CC"/>
    <w:rsid w:val="001D58C7"/>
    <w:rsid w:val="001D7CB5"/>
    <w:rsid w:val="001E1F66"/>
    <w:rsid w:val="001E5722"/>
    <w:rsid w:val="001E7CB5"/>
    <w:rsid w:val="001F2A6F"/>
    <w:rsid w:val="001F603D"/>
    <w:rsid w:val="001F7FA9"/>
    <w:rsid w:val="00207597"/>
    <w:rsid w:val="00212E69"/>
    <w:rsid w:val="00226F44"/>
    <w:rsid w:val="00230182"/>
    <w:rsid w:val="0023020E"/>
    <w:rsid w:val="00233B4F"/>
    <w:rsid w:val="0023511C"/>
    <w:rsid w:val="00253222"/>
    <w:rsid w:val="002532D5"/>
    <w:rsid w:val="00253705"/>
    <w:rsid w:val="00260123"/>
    <w:rsid w:val="00263BB7"/>
    <w:rsid w:val="00265460"/>
    <w:rsid w:val="00266871"/>
    <w:rsid w:val="00285F69"/>
    <w:rsid w:val="0029145C"/>
    <w:rsid w:val="00291FBC"/>
    <w:rsid w:val="0029292E"/>
    <w:rsid w:val="00296BBD"/>
    <w:rsid w:val="002A3701"/>
    <w:rsid w:val="002A6D5A"/>
    <w:rsid w:val="002B56F3"/>
    <w:rsid w:val="002D49BE"/>
    <w:rsid w:val="002D53B6"/>
    <w:rsid w:val="002D5D7F"/>
    <w:rsid w:val="002E1ED5"/>
    <w:rsid w:val="002E3D2E"/>
    <w:rsid w:val="002F6C13"/>
    <w:rsid w:val="003012D3"/>
    <w:rsid w:val="00310FA1"/>
    <w:rsid w:val="00317E26"/>
    <w:rsid w:val="0032098A"/>
    <w:rsid w:val="00321874"/>
    <w:rsid w:val="00322BB9"/>
    <w:rsid w:val="003302E1"/>
    <w:rsid w:val="00344602"/>
    <w:rsid w:val="003450AC"/>
    <w:rsid w:val="00345451"/>
    <w:rsid w:val="00347934"/>
    <w:rsid w:val="0035151E"/>
    <w:rsid w:val="00354CCC"/>
    <w:rsid w:val="00354F38"/>
    <w:rsid w:val="00362F58"/>
    <w:rsid w:val="003655D5"/>
    <w:rsid w:val="00373340"/>
    <w:rsid w:val="00374F92"/>
    <w:rsid w:val="003754A1"/>
    <w:rsid w:val="003802EF"/>
    <w:rsid w:val="00393AD7"/>
    <w:rsid w:val="00395F76"/>
    <w:rsid w:val="003A30D0"/>
    <w:rsid w:val="003A71E7"/>
    <w:rsid w:val="003B08E7"/>
    <w:rsid w:val="003B3BA1"/>
    <w:rsid w:val="003C0B2B"/>
    <w:rsid w:val="003C1054"/>
    <w:rsid w:val="003C186E"/>
    <w:rsid w:val="003C5280"/>
    <w:rsid w:val="003D4648"/>
    <w:rsid w:val="003E1C2A"/>
    <w:rsid w:val="003E38EF"/>
    <w:rsid w:val="003E5499"/>
    <w:rsid w:val="003F56B4"/>
    <w:rsid w:val="003F7779"/>
    <w:rsid w:val="00403E70"/>
    <w:rsid w:val="00423BC7"/>
    <w:rsid w:val="00434EA7"/>
    <w:rsid w:val="00446D1A"/>
    <w:rsid w:val="00452322"/>
    <w:rsid w:val="00454674"/>
    <w:rsid w:val="00467133"/>
    <w:rsid w:val="0046764E"/>
    <w:rsid w:val="00472A36"/>
    <w:rsid w:val="004745B7"/>
    <w:rsid w:val="00477F72"/>
    <w:rsid w:val="00486344"/>
    <w:rsid w:val="004956F5"/>
    <w:rsid w:val="004A7103"/>
    <w:rsid w:val="004A79E4"/>
    <w:rsid w:val="004C3282"/>
    <w:rsid w:val="004C3DC7"/>
    <w:rsid w:val="004C4BBF"/>
    <w:rsid w:val="004C64F7"/>
    <w:rsid w:val="004D54A9"/>
    <w:rsid w:val="004D59EC"/>
    <w:rsid w:val="004D7380"/>
    <w:rsid w:val="004E04C0"/>
    <w:rsid w:val="004E2988"/>
    <w:rsid w:val="004F05CA"/>
    <w:rsid w:val="004F2608"/>
    <w:rsid w:val="004F3780"/>
    <w:rsid w:val="004F38DC"/>
    <w:rsid w:val="00500B71"/>
    <w:rsid w:val="00503963"/>
    <w:rsid w:val="005052D8"/>
    <w:rsid w:val="0050661B"/>
    <w:rsid w:val="005078B1"/>
    <w:rsid w:val="00507B0E"/>
    <w:rsid w:val="00516EAF"/>
    <w:rsid w:val="00520D17"/>
    <w:rsid w:val="00522CB0"/>
    <w:rsid w:val="0052571A"/>
    <w:rsid w:val="00546FF7"/>
    <w:rsid w:val="005525EA"/>
    <w:rsid w:val="00561D13"/>
    <w:rsid w:val="00564698"/>
    <w:rsid w:val="00566A05"/>
    <w:rsid w:val="00567CF5"/>
    <w:rsid w:val="005711B9"/>
    <w:rsid w:val="00577187"/>
    <w:rsid w:val="0058082B"/>
    <w:rsid w:val="0058360F"/>
    <w:rsid w:val="00585C46"/>
    <w:rsid w:val="00586E46"/>
    <w:rsid w:val="00590020"/>
    <w:rsid w:val="00590C2E"/>
    <w:rsid w:val="005958C9"/>
    <w:rsid w:val="0059610B"/>
    <w:rsid w:val="005A1548"/>
    <w:rsid w:val="005B7F51"/>
    <w:rsid w:val="005C3B9E"/>
    <w:rsid w:val="005D1CA1"/>
    <w:rsid w:val="005D490D"/>
    <w:rsid w:val="005D51ED"/>
    <w:rsid w:val="005E0E58"/>
    <w:rsid w:val="005E17EE"/>
    <w:rsid w:val="005E78C9"/>
    <w:rsid w:val="005F2694"/>
    <w:rsid w:val="005F3EB1"/>
    <w:rsid w:val="00605C11"/>
    <w:rsid w:val="00613E2D"/>
    <w:rsid w:val="0061715F"/>
    <w:rsid w:val="00617BCE"/>
    <w:rsid w:val="006205AB"/>
    <w:rsid w:val="006327BF"/>
    <w:rsid w:val="00634CCD"/>
    <w:rsid w:val="0063596D"/>
    <w:rsid w:val="00637900"/>
    <w:rsid w:val="006443E6"/>
    <w:rsid w:val="00655CB8"/>
    <w:rsid w:val="00662C23"/>
    <w:rsid w:val="0066441D"/>
    <w:rsid w:val="00690276"/>
    <w:rsid w:val="00691FA4"/>
    <w:rsid w:val="00693BA8"/>
    <w:rsid w:val="006A7A06"/>
    <w:rsid w:val="006B1DF7"/>
    <w:rsid w:val="006B408E"/>
    <w:rsid w:val="006C1789"/>
    <w:rsid w:val="006C2825"/>
    <w:rsid w:val="006C5475"/>
    <w:rsid w:val="006C59CB"/>
    <w:rsid w:val="006C64EB"/>
    <w:rsid w:val="006D1C97"/>
    <w:rsid w:val="006D25CF"/>
    <w:rsid w:val="006D4EEA"/>
    <w:rsid w:val="006D694F"/>
    <w:rsid w:val="006D6DD3"/>
    <w:rsid w:val="006E3EDB"/>
    <w:rsid w:val="006E501C"/>
    <w:rsid w:val="00700785"/>
    <w:rsid w:val="0070116A"/>
    <w:rsid w:val="00706047"/>
    <w:rsid w:val="0071088F"/>
    <w:rsid w:val="00715C28"/>
    <w:rsid w:val="00715C8A"/>
    <w:rsid w:val="00721B36"/>
    <w:rsid w:val="00723E14"/>
    <w:rsid w:val="00726388"/>
    <w:rsid w:val="00736EE8"/>
    <w:rsid w:val="007451C9"/>
    <w:rsid w:val="007529F8"/>
    <w:rsid w:val="007548AE"/>
    <w:rsid w:val="007553FC"/>
    <w:rsid w:val="00756D0D"/>
    <w:rsid w:val="007615E4"/>
    <w:rsid w:val="00771441"/>
    <w:rsid w:val="00780F51"/>
    <w:rsid w:val="00791214"/>
    <w:rsid w:val="00791CEF"/>
    <w:rsid w:val="00794355"/>
    <w:rsid w:val="00797764"/>
    <w:rsid w:val="007A0BE4"/>
    <w:rsid w:val="007A4103"/>
    <w:rsid w:val="007A74F0"/>
    <w:rsid w:val="007B0E16"/>
    <w:rsid w:val="007B4595"/>
    <w:rsid w:val="007C0717"/>
    <w:rsid w:val="007C5201"/>
    <w:rsid w:val="007D1DEF"/>
    <w:rsid w:val="007D4835"/>
    <w:rsid w:val="007D699F"/>
    <w:rsid w:val="007E1D43"/>
    <w:rsid w:val="008038E7"/>
    <w:rsid w:val="00805FCC"/>
    <w:rsid w:val="0080634C"/>
    <w:rsid w:val="0081107A"/>
    <w:rsid w:val="00824768"/>
    <w:rsid w:val="0082518F"/>
    <w:rsid w:val="008274D4"/>
    <w:rsid w:val="00832B6F"/>
    <w:rsid w:val="0083528B"/>
    <w:rsid w:val="00844B7C"/>
    <w:rsid w:val="0085149F"/>
    <w:rsid w:val="00851C63"/>
    <w:rsid w:val="00853762"/>
    <w:rsid w:val="0086064C"/>
    <w:rsid w:val="00870CFF"/>
    <w:rsid w:val="00871B7A"/>
    <w:rsid w:val="00877C12"/>
    <w:rsid w:val="008804C7"/>
    <w:rsid w:val="00883C3C"/>
    <w:rsid w:val="00890AF7"/>
    <w:rsid w:val="00891B2F"/>
    <w:rsid w:val="008934B9"/>
    <w:rsid w:val="008A045D"/>
    <w:rsid w:val="008A05AE"/>
    <w:rsid w:val="008A6B42"/>
    <w:rsid w:val="008B0B6B"/>
    <w:rsid w:val="008B0E18"/>
    <w:rsid w:val="008B4A2E"/>
    <w:rsid w:val="008C3D2E"/>
    <w:rsid w:val="008E0920"/>
    <w:rsid w:val="0090077A"/>
    <w:rsid w:val="00903878"/>
    <w:rsid w:val="00903B7D"/>
    <w:rsid w:val="0091638F"/>
    <w:rsid w:val="009210F0"/>
    <w:rsid w:val="00924AD0"/>
    <w:rsid w:val="00925072"/>
    <w:rsid w:val="009266CC"/>
    <w:rsid w:val="0093239D"/>
    <w:rsid w:val="009333C1"/>
    <w:rsid w:val="00937BC4"/>
    <w:rsid w:val="00940CD5"/>
    <w:rsid w:val="0094202E"/>
    <w:rsid w:val="009420F1"/>
    <w:rsid w:val="00944510"/>
    <w:rsid w:val="00944BBD"/>
    <w:rsid w:val="009516FA"/>
    <w:rsid w:val="00953314"/>
    <w:rsid w:val="00954CAB"/>
    <w:rsid w:val="00957E33"/>
    <w:rsid w:val="00966AE4"/>
    <w:rsid w:val="0097110A"/>
    <w:rsid w:val="00982C1D"/>
    <w:rsid w:val="009A0696"/>
    <w:rsid w:val="009A4F85"/>
    <w:rsid w:val="009B13DE"/>
    <w:rsid w:val="009C1A3F"/>
    <w:rsid w:val="009C3D6C"/>
    <w:rsid w:val="009E63B4"/>
    <w:rsid w:val="009E6E19"/>
    <w:rsid w:val="009F1CA5"/>
    <w:rsid w:val="009F651E"/>
    <w:rsid w:val="00A03E19"/>
    <w:rsid w:val="00A16C71"/>
    <w:rsid w:val="00A1759F"/>
    <w:rsid w:val="00A21343"/>
    <w:rsid w:val="00A23673"/>
    <w:rsid w:val="00A25E3E"/>
    <w:rsid w:val="00A300AD"/>
    <w:rsid w:val="00A31C60"/>
    <w:rsid w:val="00A32AB7"/>
    <w:rsid w:val="00A34050"/>
    <w:rsid w:val="00A43D39"/>
    <w:rsid w:val="00A451A9"/>
    <w:rsid w:val="00A47521"/>
    <w:rsid w:val="00A5049E"/>
    <w:rsid w:val="00A51930"/>
    <w:rsid w:val="00A54369"/>
    <w:rsid w:val="00A57C35"/>
    <w:rsid w:val="00A92358"/>
    <w:rsid w:val="00A9370E"/>
    <w:rsid w:val="00AA5E75"/>
    <w:rsid w:val="00AB10A1"/>
    <w:rsid w:val="00AB2599"/>
    <w:rsid w:val="00AC05E5"/>
    <w:rsid w:val="00AC120A"/>
    <w:rsid w:val="00AD13BD"/>
    <w:rsid w:val="00AD47BF"/>
    <w:rsid w:val="00AE3266"/>
    <w:rsid w:val="00AE646C"/>
    <w:rsid w:val="00AF1065"/>
    <w:rsid w:val="00AF34BA"/>
    <w:rsid w:val="00B06E87"/>
    <w:rsid w:val="00B10F4C"/>
    <w:rsid w:val="00B130CD"/>
    <w:rsid w:val="00B17570"/>
    <w:rsid w:val="00B218B8"/>
    <w:rsid w:val="00B232D5"/>
    <w:rsid w:val="00B30A62"/>
    <w:rsid w:val="00B327DA"/>
    <w:rsid w:val="00B347F5"/>
    <w:rsid w:val="00B4423C"/>
    <w:rsid w:val="00B46233"/>
    <w:rsid w:val="00B50609"/>
    <w:rsid w:val="00B508FF"/>
    <w:rsid w:val="00B51BAA"/>
    <w:rsid w:val="00B5445C"/>
    <w:rsid w:val="00B5617F"/>
    <w:rsid w:val="00B60C20"/>
    <w:rsid w:val="00B74EF8"/>
    <w:rsid w:val="00B75DD3"/>
    <w:rsid w:val="00B77138"/>
    <w:rsid w:val="00B83886"/>
    <w:rsid w:val="00B84362"/>
    <w:rsid w:val="00B87E01"/>
    <w:rsid w:val="00B91996"/>
    <w:rsid w:val="00BA3C22"/>
    <w:rsid w:val="00BB3875"/>
    <w:rsid w:val="00BB4B98"/>
    <w:rsid w:val="00BC0E82"/>
    <w:rsid w:val="00BC6077"/>
    <w:rsid w:val="00BE00BA"/>
    <w:rsid w:val="00BE677A"/>
    <w:rsid w:val="00BE7428"/>
    <w:rsid w:val="00BF6145"/>
    <w:rsid w:val="00C025E8"/>
    <w:rsid w:val="00C15B56"/>
    <w:rsid w:val="00C2009F"/>
    <w:rsid w:val="00C20B00"/>
    <w:rsid w:val="00C248A1"/>
    <w:rsid w:val="00C3594B"/>
    <w:rsid w:val="00C3677A"/>
    <w:rsid w:val="00C4360C"/>
    <w:rsid w:val="00C477B0"/>
    <w:rsid w:val="00C53686"/>
    <w:rsid w:val="00C55A3C"/>
    <w:rsid w:val="00C575D6"/>
    <w:rsid w:val="00C60771"/>
    <w:rsid w:val="00C739F2"/>
    <w:rsid w:val="00C91E28"/>
    <w:rsid w:val="00CA1CFD"/>
    <w:rsid w:val="00CA6AB5"/>
    <w:rsid w:val="00CB6CEB"/>
    <w:rsid w:val="00CB73F4"/>
    <w:rsid w:val="00CC3C36"/>
    <w:rsid w:val="00CC6FBA"/>
    <w:rsid w:val="00CD128C"/>
    <w:rsid w:val="00CD4F61"/>
    <w:rsid w:val="00CE0AF4"/>
    <w:rsid w:val="00CE21A2"/>
    <w:rsid w:val="00CE27A5"/>
    <w:rsid w:val="00CE2AC6"/>
    <w:rsid w:val="00CE39AC"/>
    <w:rsid w:val="00CE58AA"/>
    <w:rsid w:val="00CF4A81"/>
    <w:rsid w:val="00D02FC2"/>
    <w:rsid w:val="00D06D6F"/>
    <w:rsid w:val="00D224F6"/>
    <w:rsid w:val="00D2625C"/>
    <w:rsid w:val="00D3696F"/>
    <w:rsid w:val="00D56743"/>
    <w:rsid w:val="00D57CB9"/>
    <w:rsid w:val="00D64D70"/>
    <w:rsid w:val="00D64EB6"/>
    <w:rsid w:val="00D70EEA"/>
    <w:rsid w:val="00D71857"/>
    <w:rsid w:val="00D73F07"/>
    <w:rsid w:val="00D7771B"/>
    <w:rsid w:val="00D8046E"/>
    <w:rsid w:val="00D8750F"/>
    <w:rsid w:val="00DA2D29"/>
    <w:rsid w:val="00DA33F1"/>
    <w:rsid w:val="00DB0A9F"/>
    <w:rsid w:val="00DB1931"/>
    <w:rsid w:val="00DB45A3"/>
    <w:rsid w:val="00DB6D53"/>
    <w:rsid w:val="00DC210E"/>
    <w:rsid w:val="00DC38E0"/>
    <w:rsid w:val="00DD1493"/>
    <w:rsid w:val="00DD2927"/>
    <w:rsid w:val="00DD4DD7"/>
    <w:rsid w:val="00DD5A2E"/>
    <w:rsid w:val="00DD745B"/>
    <w:rsid w:val="00DE00EB"/>
    <w:rsid w:val="00DE1690"/>
    <w:rsid w:val="00DE4E6E"/>
    <w:rsid w:val="00DE6FA6"/>
    <w:rsid w:val="00DF4692"/>
    <w:rsid w:val="00E0030D"/>
    <w:rsid w:val="00E05FD9"/>
    <w:rsid w:val="00E10829"/>
    <w:rsid w:val="00E13B53"/>
    <w:rsid w:val="00E236CA"/>
    <w:rsid w:val="00E2467A"/>
    <w:rsid w:val="00E316BD"/>
    <w:rsid w:val="00E365BD"/>
    <w:rsid w:val="00E4127E"/>
    <w:rsid w:val="00E42803"/>
    <w:rsid w:val="00E525E6"/>
    <w:rsid w:val="00E52989"/>
    <w:rsid w:val="00E5345F"/>
    <w:rsid w:val="00E54184"/>
    <w:rsid w:val="00E55963"/>
    <w:rsid w:val="00E64DE7"/>
    <w:rsid w:val="00E66D60"/>
    <w:rsid w:val="00E748AF"/>
    <w:rsid w:val="00E77DA8"/>
    <w:rsid w:val="00E83D4F"/>
    <w:rsid w:val="00E84EC3"/>
    <w:rsid w:val="00E9471F"/>
    <w:rsid w:val="00E96FAD"/>
    <w:rsid w:val="00EA0524"/>
    <w:rsid w:val="00EA1569"/>
    <w:rsid w:val="00EA3010"/>
    <w:rsid w:val="00EC246C"/>
    <w:rsid w:val="00EC354E"/>
    <w:rsid w:val="00EC5C7F"/>
    <w:rsid w:val="00EC75D7"/>
    <w:rsid w:val="00EC7AE8"/>
    <w:rsid w:val="00EE35CA"/>
    <w:rsid w:val="00EE45BA"/>
    <w:rsid w:val="00EF1A9D"/>
    <w:rsid w:val="00F03A97"/>
    <w:rsid w:val="00F0435A"/>
    <w:rsid w:val="00F048BA"/>
    <w:rsid w:val="00F04EC6"/>
    <w:rsid w:val="00F052EE"/>
    <w:rsid w:val="00F0781D"/>
    <w:rsid w:val="00F11D61"/>
    <w:rsid w:val="00F12AB8"/>
    <w:rsid w:val="00F13E93"/>
    <w:rsid w:val="00F158ED"/>
    <w:rsid w:val="00F24DB7"/>
    <w:rsid w:val="00F32BED"/>
    <w:rsid w:val="00F353D1"/>
    <w:rsid w:val="00F445D3"/>
    <w:rsid w:val="00F454C1"/>
    <w:rsid w:val="00F50615"/>
    <w:rsid w:val="00F56431"/>
    <w:rsid w:val="00F62378"/>
    <w:rsid w:val="00F76CBF"/>
    <w:rsid w:val="00F829C9"/>
    <w:rsid w:val="00F87BE9"/>
    <w:rsid w:val="00F9263A"/>
    <w:rsid w:val="00FA3C04"/>
    <w:rsid w:val="00FA5ED3"/>
    <w:rsid w:val="00FA62F5"/>
    <w:rsid w:val="00FB0566"/>
    <w:rsid w:val="00FC0E80"/>
    <w:rsid w:val="00FC2200"/>
    <w:rsid w:val="00FC38FD"/>
    <w:rsid w:val="00FC674B"/>
    <w:rsid w:val="00FD2FBD"/>
    <w:rsid w:val="00FD6EA5"/>
    <w:rsid w:val="00FE131A"/>
    <w:rsid w:val="00FE22DE"/>
    <w:rsid w:val="00FE2DC0"/>
    <w:rsid w:val="00FE3616"/>
    <w:rsid w:val="00FE77BE"/>
    <w:rsid w:val="00FF1FC0"/>
    <w:rsid w:val="00FF2D51"/>
    <w:rsid w:val="00FF5D69"/>
    <w:rsid w:val="00FF62D7"/>
    <w:rsid w:val="00FF765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66A05"/>
    <w:rPr>
      <w:rFonts w:ascii="Times New Roman" w:eastAsia="Times New Roman" w:hAnsi="Times New Roman" w:cs="Times New Roman"/>
      <w:lang w:val="hr-HR"/>
    </w:rPr>
  </w:style>
  <w:style w:type="paragraph" w:styleId="Naslov1">
    <w:name w:val="heading 1"/>
    <w:basedOn w:val="Normal"/>
    <w:uiPriority w:val="1"/>
    <w:qFormat/>
    <w:rsid w:val="00566A05"/>
    <w:pPr>
      <w:ind w:left="1717" w:right="1718"/>
      <w:jc w:val="center"/>
      <w:outlineLvl w:val="0"/>
    </w:pPr>
    <w:rPr>
      <w:b/>
      <w:bCs/>
      <w:sz w:val="24"/>
      <w:szCs w:val="24"/>
    </w:rPr>
  </w:style>
  <w:style w:type="paragraph" w:styleId="Naslov2">
    <w:name w:val="heading 2"/>
    <w:basedOn w:val="Normal"/>
    <w:uiPriority w:val="1"/>
    <w:qFormat/>
    <w:rsid w:val="00566A05"/>
    <w:pPr>
      <w:ind w:left="216"/>
      <w:outlineLvl w:val="1"/>
    </w:pPr>
    <w:rPr>
      <w:b/>
      <w:bCs/>
      <w:i/>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rsid w:val="00566A05"/>
    <w:tblPr>
      <w:tblInd w:w="0" w:type="dxa"/>
      <w:tblCellMar>
        <w:top w:w="0" w:type="dxa"/>
        <w:left w:w="0" w:type="dxa"/>
        <w:bottom w:w="0" w:type="dxa"/>
        <w:right w:w="0" w:type="dxa"/>
      </w:tblCellMar>
    </w:tblPr>
  </w:style>
  <w:style w:type="paragraph" w:styleId="Tijeloteksta">
    <w:name w:val="Body Text"/>
    <w:basedOn w:val="Normal"/>
    <w:uiPriority w:val="1"/>
    <w:qFormat/>
    <w:rsid w:val="00566A05"/>
    <w:rPr>
      <w:sz w:val="24"/>
      <w:szCs w:val="24"/>
    </w:rPr>
  </w:style>
  <w:style w:type="paragraph" w:styleId="Odlomakpopisa">
    <w:name w:val="List Paragraph"/>
    <w:basedOn w:val="Normal"/>
    <w:uiPriority w:val="34"/>
    <w:qFormat/>
    <w:rsid w:val="00566A05"/>
    <w:pPr>
      <w:ind w:left="936" w:hanging="360"/>
    </w:pPr>
  </w:style>
  <w:style w:type="paragraph" w:customStyle="1" w:styleId="TableParagraph">
    <w:name w:val="Table Paragraph"/>
    <w:basedOn w:val="Normal"/>
    <w:uiPriority w:val="1"/>
    <w:qFormat/>
    <w:rsid w:val="00566A05"/>
    <w:pPr>
      <w:ind w:left="107"/>
    </w:pPr>
  </w:style>
  <w:style w:type="paragraph" w:styleId="Zaglavlje">
    <w:name w:val="header"/>
    <w:basedOn w:val="Normal"/>
    <w:link w:val="ZaglavljeChar"/>
    <w:uiPriority w:val="99"/>
    <w:unhideWhenUsed/>
    <w:rsid w:val="00883C3C"/>
    <w:pPr>
      <w:tabs>
        <w:tab w:val="center" w:pos="4536"/>
        <w:tab w:val="right" w:pos="9072"/>
      </w:tabs>
    </w:pPr>
  </w:style>
  <w:style w:type="character" w:customStyle="1" w:styleId="ZaglavljeChar">
    <w:name w:val="Zaglavlje Char"/>
    <w:basedOn w:val="Zadanifontodlomka"/>
    <w:link w:val="Zaglavlje"/>
    <w:uiPriority w:val="99"/>
    <w:rsid w:val="00883C3C"/>
    <w:rPr>
      <w:rFonts w:ascii="Times New Roman" w:eastAsia="Times New Roman" w:hAnsi="Times New Roman" w:cs="Times New Roman"/>
      <w:lang w:val="hr-HR"/>
    </w:rPr>
  </w:style>
  <w:style w:type="paragraph" w:styleId="Podnoje">
    <w:name w:val="footer"/>
    <w:basedOn w:val="Normal"/>
    <w:link w:val="PodnojeChar"/>
    <w:uiPriority w:val="99"/>
    <w:unhideWhenUsed/>
    <w:rsid w:val="00883C3C"/>
    <w:pPr>
      <w:tabs>
        <w:tab w:val="center" w:pos="4536"/>
        <w:tab w:val="right" w:pos="9072"/>
      </w:tabs>
    </w:pPr>
  </w:style>
  <w:style w:type="character" w:customStyle="1" w:styleId="PodnojeChar">
    <w:name w:val="Podnožje Char"/>
    <w:basedOn w:val="Zadanifontodlomka"/>
    <w:link w:val="Podnoje"/>
    <w:uiPriority w:val="99"/>
    <w:rsid w:val="00883C3C"/>
    <w:rPr>
      <w:rFonts w:ascii="Times New Roman" w:eastAsia="Times New Roman" w:hAnsi="Times New Roman" w:cs="Times New Roman"/>
      <w:lang w:val="hr-HR"/>
    </w:rPr>
  </w:style>
  <w:style w:type="table" w:customStyle="1" w:styleId="TableNormal10">
    <w:name w:val="Table Normal1"/>
    <w:uiPriority w:val="2"/>
    <w:semiHidden/>
    <w:unhideWhenUsed/>
    <w:qFormat/>
    <w:rsid w:val="00693BA8"/>
    <w:rPr>
      <w:rFonts w:ascii="Calibri" w:hAnsi="Calibri"/>
    </w:rPr>
    <w:tblPr>
      <w:tblInd w:w="0" w:type="dxa"/>
      <w:tblCellMar>
        <w:top w:w="0" w:type="dxa"/>
        <w:left w:w="0" w:type="dxa"/>
        <w:bottom w:w="0" w:type="dxa"/>
        <w:right w:w="0" w:type="dxa"/>
      </w:tblCellMar>
    </w:tblPr>
  </w:style>
  <w:style w:type="table" w:styleId="Reetkatablice">
    <w:name w:val="Table Grid"/>
    <w:basedOn w:val="Obinatablica"/>
    <w:uiPriority w:val="39"/>
    <w:rsid w:val="00966AE4"/>
    <w:pPr>
      <w:widowControl/>
      <w:autoSpaceDE/>
      <w:autoSpaceDN/>
      <w:jc w:val="both"/>
    </w:pPr>
    <w:rPr>
      <w:rFonts w:ascii="Times New Roman" w:hAnsi="Times New Roman"/>
      <w:sz w:val="24"/>
      <w:lang w:val="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jeloteksta2">
    <w:name w:val="Body Text 2"/>
    <w:basedOn w:val="Normal"/>
    <w:link w:val="Tijeloteksta2Char"/>
    <w:uiPriority w:val="99"/>
    <w:semiHidden/>
    <w:unhideWhenUsed/>
    <w:rsid w:val="00F11D61"/>
    <w:pPr>
      <w:spacing w:after="120" w:line="480" w:lineRule="auto"/>
    </w:pPr>
  </w:style>
  <w:style w:type="character" w:customStyle="1" w:styleId="Tijeloteksta2Char">
    <w:name w:val="Tijelo teksta 2 Char"/>
    <w:basedOn w:val="Zadanifontodlomka"/>
    <w:link w:val="Tijeloteksta2"/>
    <w:semiHidden/>
    <w:qFormat/>
    <w:rsid w:val="00F11D61"/>
    <w:rPr>
      <w:rFonts w:ascii="Times New Roman" w:eastAsia="Times New Roman" w:hAnsi="Times New Roman" w:cs="Times New Roman"/>
      <w:lang w:val="hr-HR"/>
    </w:rPr>
  </w:style>
  <w:style w:type="paragraph" w:styleId="StandardWeb">
    <w:name w:val="Normal (Web)"/>
    <w:basedOn w:val="Normal"/>
    <w:uiPriority w:val="99"/>
    <w:unhideWhenUsed/>
    <w:qFormat/>
    <w:rsid w:val="00F11D61"/>
    <w:pPr>
      <w:widowControl/>
      <w:autoSpaceDE/>
      <w:autoSpaceDN/>
      <w:spacing w:beforeAutospacing="1" w:afterAutospacing="1"/>
    </w:pPr>
    <w:rPr>
      <w:sz w:val="24"/>
      <w:szCs w:val="24"/>
      <w:lang w:eastAsia="hr-HR"/>
    </w:rPr>
  </w:style>
  <w:style w:type="paragraph" w:styleId="Tekstbalonia">
    <w:name w:val="Balloon Text"/>
    <w:basedOn w:val="Normal"/>
    <w:link w:val="TekstbaloniaChar"/>
    <w:uiPriority w:val="99"/>
    <w:semiHidden/>
    <w:unhideWhenUsed/>
    <w:rsid w:val="00DE00E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00EB"/>
    <w:rPr>
      <w:rFonts w:ascii="Segoe UI" w:eastAsia="Times New Roman" w:hAnsi="Segoe UI" w:cs="Segoe UI"/>
      <w:sz w:val="18"/>
      <w:szCs w:val="18"/>
      <w:lang w:val="hr-HR"/>
    </w:rPr>
  </w:style>
  <w:style w:type="paragraph" w:customStyle="1" w:styleId="Standard">
    <w:name w:val="Standard"/>
    <w:rsid w:val="00771441"/>
    <w:pPr>
      <w:widowControl/>
      <w:suppressAutoHyphens/>
      <w:autoSpaceDE/>
      <w:textAlignment w:val="baseline"/>
    </w:pPr>
    <w:rPr>
      <w:rFonts w:ascii="Times New Roman" w:eastAsia="Times New Roman" w:hAnsi="Times New Roman" w:cs="Times New Roman"/>
      <w:kern w:val="3"/>
      <w:sz w:val="20"/>
      <w:szCs w:val="20"/>
      <w:lang w:val="en-GB" w:eastAsia="hr-H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4FE02-129D-4F82-AAD5-A98D07BE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2928</TotalTime>
  <Pages>24</Pages>
  <Words>5356</Words>
  <Characters>30531</Characters>
  <Application>Microsoft Office Word</Application>
  <DocSecurity>0</DocSecurity>
  <Lines>254</Lines>
  <Paragraphs>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Microsoft Word - Pravilnik o unutarnjem redu Jedinstvenog upravnog odjela</vt:lpstr>
      <vt:lpstr>Microsoft Word - Pravilnik o unutarnjem redu Jedinstvenog upravnog odjela</vt:lpstr>
    </vt:vector>
  </TitlesOfParts>
  <Company>HP</Company>
  <LinksUpToDate>false</LinksUpToDate>
  <CharactersWithSpaces>35816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Pravilnik o unutarnjem redu Jedinstvenog upravnog odjela</dc:title>
  <dc:creator>Admin</dc:creator>
  <cp:lastModifiedBy>Andrijana</cp:lastModifiedBy>
  <cp:revision>499</cp:revision>
  <cp:lastPrinted>2020-07-03T08:00:00Z</cp:lastPrinted>
  <dcterms:created xsi:type="dcterms:W3CDTF">2020-05-20T10:29:00Z</dcterms:created>
  <dcterms:modified xsi:type="dcterms:W3CDTF">2020-07-07T11:42:00Z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2019-10-04T00:00:00Z</vt:filetime>
  </property>
  <property fmtid="{D5CDD505-2E9C-101B-9397-08002B2CF9AE}" pid="3" name="LastSaved">
    <vt:filetime>2020-05-20T00:00:00Z</vt:filetime>
  </property>
</Properties>
</file>