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5E" w:rsidRPr="005A36FE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5A36FE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Msxml2.SAXXMLReader.5.0" ShapeID="_x0000_i1025" DrawAspect="Content" ObjectID="_1608961123" r:id="rId7"/>
        </w:object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4B5CFC">
        <w:rPr>
          <w:rFonts w:ascii="Times New Roman" w:hAnsi="Times New Roman" w:cs="Times New Roman"/>
          <w:sz w:val="24"/>
          <w:szCs w:val="24"/>
          <w:lang w:val="hr-HR"/>
        </w:rPr>
        <w:t>Klasa: 400-08/1</w:t>
      </w:r>
      <w:r w:rsidR="00905D9F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A1F4A">
        <w:rPr>
          <w:rFonts w:ascii="Times New Roman" w:hAnsi="Times New Roman" w:cs="Times New Roman"/>
          <w:sz w:val="24"/>
          <w:szCs w:val="24"/>
          <w:lang w:val="hr-HR"/>
        </w:rPr>
        <w:t>-01/07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4B5CFC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4B5CFC">
        <w:rPr>
          <w:rFonts w:ascii="Times New Roman" w:hAnsi="Times New Roman" w:cs="Times New Roman"/>
          <w:sz w:val="24"/>
          <w:szCs w:val="24"/>
          <w:lang w:val="hr-HR"/>
        </w:rPr>
        <w:t>. broj: 2196/05-1</w:t>
      </w:r>
      <w:r w:rsidR="00FE774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A1F4A">
        <w:rPr>
          <w:rFonts w:ascii="Times New Roman" w:hAnsi="Times New Roman" w:cs="Times New Roman"/>
          <w:sz w:val="24"/>
          <w:szCs w:val="24"/>
          <w:lang w:val="hr-HR"/>
        </w:rPr>
        <w:t>-02</w:t>
      </w:r>
    </w:p>
    <w:p w:rsidR="0098785E" w:rsidRPr="005A36FE" w:rsidRDefault="009A6F20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70C9A">
        <w:rPr>
          <w:rFonts w:ascii="Times New Roman" w:hAnsi="Times New Roman" w:cs="Times New Roman"/>
          <w:sz w:val="24"/>
          <w:szCs w:val="24"/>
          <w:lang w:val="hr-HR"/>
        </w:rPr>
        <w:t>28. prosinca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 xml:space="preserve"> 201</w:t>
      </w:r>
      <w:r w:rsidR="00FE774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8785E" w:rsidRPr="005A36FE" w:rsidRDefault="0098785E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77103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  <w:t>39</w:t>
      </w:r>
      <w:r w:rsidR="009878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Zakona o proračunu (“Narodne novine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), članka 29. Statuta Općine </w:t>
      </w:r>
      <w:proofErr w:type="spellStart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i članka 55. Poslovnika Općinskog vijeća Općine </w:t>
      </w:r>
      <w:proofErr w:type="spellStart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Općinsko 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5B7F5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C70C9A">
        <w:rPr>
          <w:rFonts w:ascii="Times New Roman" w:hAnsi="Times New Roman" w:cs="Times New Roman"/>
          <w:sz w:val="24"/>
          <w:szCs w:val="24"/>
          <w:lang w:val="hr-HR"/>
        </w:rPr>
        <w:t xml:space="preserve">jeće Općine </w:t>
      </w:r>
      <w:proofErr w:type="spellStart"/>
      <w:r w:rsidR="00C70C9A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C70C9A">
        <w:rPr>
          <w:rFonts w:ascii="Times New Roman" w:hAnsi="Times New Roman" w:cs="Times New Roman"/>
          <w:sz w:val="24"/>
          <w:szCs w:val="24"/>
          <w:lang w:val="hr-HR"/>
        </w:rPr>
        <w:t xml:space="preserve"> na svojoj XVII.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 xml:space="preserve"> sje</w:t>
      </w:r>
      <w:r w:rsidR="008966FA">
        <w:rPr>
          <w:rFonts w:ascii="Times New Roman" w:hAnsi="Times New Roman" w:cs="Times New Roman"/>
          <w:sz w:val="24"/>
          <w:szCs w:val="24"/>
          <w:lang w:val="hr-HR"/>
        </w:rPr>
        <w:t xml:space="preserve">dnici održanoj u </w:t>
      </w:r>
      <w:proofErr w:type="spellStart"/>
      <w:r w:rsidR="008966FA"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 w:rsidR="008966FA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905D9F">
        <w:rPr>
          <w:rFonts w:ascii="Times New Roman" w:hAnsi="Times New Roman" w:cs="Times New Roman"/>
          <w:sz w:val="24"/>
          <w:szCs w:val="24"/>
          <w:lang w:val="hr-HR"/>
        </w:rPr>
        <w:t>28</w:t>
      </w:r>
      <w:r w:rsidR="00C70C9A">
        <w:rPr>
          <w:rFonts w:ascii="Times New Roman" w:hAnsi="Times New Roman" w:cs="Times New Roman"/>
          <w:sz w:val="24"/>
          <w:szCs w:val="24"/>
          <w:lang w:val="hr-HR"/>
        </w:rPr>
        <w:t>. prosinca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 xml:space="preserve"> 201</w:t>
      </w:r>
      <w:r w:rsidR="00FE774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FE7749" w:rsidRDefault="00C70C9A" w:rsidP="00FE7749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Treće</w:t>
      </w:r>
      <w:r w:rsidR="00FE7749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izmjene i dopune</w:t>
      </w:r>
    </w:p>
    <w:p w:rsidR="0098785E" w:rsidRPr="005A36FE" w:rsidRDefault="0098785E" w:rsidP="00FE7749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</w:t>
      </w:r>
      <w:r w:rsidR="00FE7749"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RAZVOJNIH PROGRAMA</w:t>
      </w:r>
    </w:p>
    <w:p w:rsidR="0098785E" w:rsidRPr="005A36FE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Općine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za razdoblje 201</w:t>
      </w:r>
      <w:r w:rsidR="00617B58">
        <w:rPr>
          <w:rFonts w:ascii="Times New Roman" w:hAnsi="Times New Roman" w:cs="Times New Roman"/>
          <w:b/>
          <w:bCs/>
          <w:sz w:val="28"/>
          <w:szCs w:val="28"/>
          <w:lang w:val="hr-HR"/>
        </w:rPr>
        <w:t>8. do 2020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U ovom Planu razvojnih programa iskazuju se planirani rashodi Proračuna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nam</w:t>
      </w:r>
      <w:r>
        <w:rPr>
          <w:rFonts w:ascii="Times New Roman" w:hAnsi="Times New Roman" w:cs="Times New Roman"/>
          <w:sz w:val="24"/>
          <w:szCs w:val="24"/>
          <w:lang w:val="hr-HR"/>
        </w:rPr>
        <w:t>ijenjeni za kapitalna ulaganja za razdoblje od 201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>8. do 2020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88"/>
        <w:gridCol w:w="1673"/>
        <w:gridCol w:w="1559"/>
      </w:tblGrid>
      <w:tr w:rsidR="0098785E" w:rsidRPr="005A36FE" w:rsidTr="00D67946">
        <w:trPr>
          <w:trHeight w:val="51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roračunu/</w:t>
            </w: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</w:t>
            </w:r>
            <w:proofErr w:type="spellEnd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-pina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5A36FE" w:rsidTr="00D67946">
        <w:trPr>
          <w:trHeight w:val="31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201</w:t>
            </w:r>
            <w:r w:rsidR="00617B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8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17B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2019.                         2020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5A36FE" w:rsidTr="00D67946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PNO RASHODI ZA NABAVU NEFINANCI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JSKE IMOVINE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3E39F4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2.621.2</w:t>
            </w:r>
            <w:r w:rsidR="00905D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00</w:t>
            </w:r>
            <w:r w:rsidR="00D67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D67946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5.887.000,00 kn       5.887.000,00 kn 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 Javna uprava i administracija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Default="004617C2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1712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01</w:t>
            </w:r>
          </w:p>
          <w:p w:rsidR="0098785E" w:rsidRDefault="00171248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  <w:p w:rsidR="00A13E93" w:rsidRPr="00D67946" w:rsidRDefault="00171248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D589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423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K300103 - Nabava dugotrajne imovin</w:t>
            </w:r>
            <w:r w:rsidR="00825C9F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9D58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prijevozna sredstva, 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ulaganja u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13.500,00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A1F4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5.2</w:t>
            </w:r>
            <w:r w:rsidR="001712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120</w:t>
            </w:r>
            <w:r w:rsidR="009D58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D5891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</w:p>
          <w:p w:rsidR="00905D9F" w:rsidRDefault="00905D9F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C70C9A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15.500,00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13E93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13E93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3002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Vatrogastvo i civilna zaštita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od požara i civilna zaštita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D58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4.Unapređenje kvalitete života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K300204 – Vatrogasni dom  i višenamjenski objekt</w:t>
            </w:r>
          </w:p>
          <w:p w:rsidR="0098785E" w:rsidRPr="00D67946" w:rsidRDefault="00A32BD9" w:rsidP="00A32BD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(v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atrogasni dom i višenamjenski objekt)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4.2.4. Jačanje uloge civilnog društva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617B5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617B5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Gospodarstvo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D67946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Izvori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A300305 – Razvoj ruralnog turizma</w:t>
            </w:r>
          </w:p>
          <w:p w:rsidR="0098785E" w:rsidRPr="00D67946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turistički nogost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upi i obilježja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; Provedba Mjere 7.4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;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Program ruralnog razvoja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; Dom kulture </w:t>
            </w:r>
            <w:proofErr w:type="spellStart"/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Opatovac</w:t>
            </w:r>
            <w:proofErr w:type="spellEnd"/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 Razvoj turizma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1.4.4. Obnova i izgradnja turističke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  <w:p w:rsidR="00B855D0" w:rsidRPr="00D67946" w:rsidRDefault="00B855D0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:rsidR="00B855D0" w:rsidRPr="00D67946" w:rsidRDefault="00B855D0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B855D0" w:rsidRPr="00D67946" w:rsidRDefault="00B855D0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0B4BFD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.7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B855D0" w:rsidRPr="00D67946" w:rsidRDefault="00B855D0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Održavanje objekata i uređaja komunalne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 – Nabava oprem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98785E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8785E" w:rsidRPr="00D67946" w:rsidRDefault="00B855D0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D67946" w:rsidRDefault="00B855D0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D67946" w:rsidRPr="00D67946" w:rsidTr="00D67946">
        <w:trPr>
          <w:trHeight w:val="2268"/>
        </w:trPr>
        <w:tc>
          <w:tcPr>
            <w:tcW w:w="1868" w:type="dxa"/>
          </w:tcPr>
          <w:p w:rsidR="0098785E" w:rsidRPr="00D67946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3004  </w:t>
            </w:r>
            <w:r w:rsidR="006143AB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Komunalna infrastruktura -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D67946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 – Održavanje groblja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</w:t>
            </w:r>
            <w:r w:rsidR="006143AB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građevinski radovi na groblju;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opremanje mrtvačnica)</w:t>
            </w:r>
          </w:p>
        </w:tc>
        <w:tc>
          <w:tcPr>
            <w:tcW w:w="1814" w:type="dxa"/>
          </w:tcPr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Default="009A1F4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D5891" w:rsidRDefault="009D5891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5891" w:rsidRDefault="009D5891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5891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D58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98785E" w:rsidRPr="00D67946" w:rsidRDefault="00A13E93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67946" w:rsidRPr="00D67946" w:rsidTr="00D67946">
        <w:trPr>
          <w:trHeight w:val="1780"/>
        </w:trPr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Izgradnja objekata i uređaja komunalne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8157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 – Izrada projektne dokumentacije</w:t>
            </w:r>
          </w:p>
          <w:p w:rsidR="0098785E" w:rsidRPr="00D67946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</w:t>
            </w:r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-spomen područje minsko polje, biciklistička </w:t>
            </w:r>
            <w:proofErr w:type="spellStart"/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staza,ostalo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Default="009A1F4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97</w:t>
            </w:r>
            <w:r w:rsidR="0068157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98785E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400.000,00 kn</w:t>
            </w:r>
          </w:p>
        </w:tc>
        <w:tc>
          <w:tcPr>
            <w:tcW w:w="1559" w:type="dxa"/>
          </w:tcPr>
          <w:p w:rsidR="0098785E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81576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</w:tr>
      <w:tr w:rsidR="00D67946" w:rsidRPr="00D67946" w:rsidTr="00D67946">
        <w:trPr>
          <w:trHeight w:val="2259"/>
        </w:trPr>
        <w:tc>
          <w:tcPr>
            <w:tcW w:w="1868" w:type="dxa"/>
          </w:tcPr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8785E" w:rsidRPr="00D67946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Default="002A06CC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17124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01</w:t>
            </w:r>
          </w:p>
          <w:p w:rsidR="0098785E" w:rsidRDefault="00171248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  <w:p w:rsidR="00A44BBD" w:rsidRPr="00D67946" w:rsidRDefault="00171248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05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 – Izgradnja cesta, nogostupa, potpornih zidova</w:t>
            </w:r>
          </w:p>
          <w:p w:rsidR="0098785E" w:rsidRPr="00D67946" w:rsidRDefault="0098785E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nerazvrstane ceste – Mjera 7.2; izgradnja nogostupa i potpornih zidova</w:t>
            </w:r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ostale nerazvrstane ceste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88" w:type="dxa"/>
          </w:tcPr>
          <w:p w:rsidR="00171248" w:rsidRDefault="009A1F4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74</w:t>
            </w:r>
            <w:r w:rsidR="009D58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171248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A1F4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</w:t>
            </w:r>
            <w:r w:rsidR="00C70C9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FC1F04" w:rsidRPr="00D67946" w:rsidRDefault="00FC1F04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FC1F04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C70C9A" w:rsidP="009A1F4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A1F4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.335.000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673" w:type="dxa"/>
          </w:tcPr>
          <w:p w:rsidR="00FC1F04" w:rsidRPr="00D67946" w:rsidRDefault="006D11DF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00.000,00 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FC1F04" w:rsidRPr="00D67946" w:rsidRDefault="00FC1F04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6D11DF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FC1F04" w:rsidRPr="00D67946" w:rsidRDefault="006D11DF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FC1F04" w:rsidRPr="00D67946" w:rsidRDefault="00FC1F04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6D11DF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D67946" w:rsidRPr="00D67946" w:rsidTr="00D67946">
        <w:trPr>
          <w:trHeight w:val="2740"/>
        </w:trPr>
        <w:tc>
          <w:tcPr>
            <w:tcW w:w="1868" w:type="dxa"/>
          </w:tcPr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:rsidR="0098785E" w:rsidRPr="00D67946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K300503- Izgradnja objekata i uređaja vodoopskrbe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98785E" w:rsidRPr="00D67946" w:rsidRDefault="009A1F4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17.500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</w:tcPr>
          <w:p w:rsidR="0098785E" w:rsidRPr="00D67946" w:rsidRDefault="002A06CC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D67946" w:rsidRDefault="002A06CC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rPr>
          <w:trHeight w:val="2693"/>
        </w:trPr>
        <w:tc>
          <w:tcPr>
            <w:tcW w:w="1868" w:type="dxa"/>
          </w:tcPr>
          <w:p w:rsidR="00954C80" w:rsidRPr="00D67946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54C80" w:rsidRPr="00D67946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 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 – Izgradnja kanalizacije – I. faza</w:t>
            </w:r>
          </w:p>
          <w:p w:rsidR="0098785E" w:rsidRPr="00D67946" w:rsidRDefault="0098785E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(izgradnja 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kanalizacije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98785E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</w:tcPr>
          <w:p w:rsidR="0098785E" w:rsidRPr="00D67946" w:rsidRDefault="002A06CC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  <w:tc>
          <w:tcPr>
            <w:tcW w:w="1559" w:type="dxa"/>
          </w:tcPr>
          <w:p w:rsidR="0098785E" w:rsidRPr="00D67946" w:rsidRDefault="002A06CC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D67946" w:rsidRPr="00D67946" w:rsidTr="00D67946">
        <w:trPr>
          <w:trHeight w:val="2688"/>
        </w:trPr>
        <w:tc>
          <w:tcPr>
            <w:tcW w:w="1868" w:type="dxa"/>
          </w:tcPr>
          <w:p w:rsidR="00C869A5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C869A5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 – Izgradnja javne rasvjete</w:t>
            </w:r>
          </w:p>
          <w:p w:rsidR="0098785E" w:rsidRPr="00D67946" w:rsidRDefault="0098785E" w:rsidP="00A72BC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C869A5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Javna rasvjeta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povećanje ekonomičnosti – LED rasvjeta)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</w:t>
            </w:r>
            <w:r w:rsidR="002A06CC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je i unapređenje elektroprijeno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sne mreže te sustava javne rasvjete</w:t>
            </w:r>
          </w:p>
        </w:tc>
        <w:tc>
          <w:tcPr>
            <w:tcW w:w="1588" w:type="dxa"/>
          </w:tcPr>
          <w:p w:rsidR="0098785E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</w:tcPr>
          <w:p w:rsidR="0098785E" w:rsidRPr="00D67946" w:rsidRDefault="0098785E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:rsidR="0098785E" w:rsidRPr="00D67946" w:rsidRDefault="00C869A5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</w:tr>
      <w:tr w:rsidR="00171248" w:rsidRPr="00D67946" w:rsidTr="00D67946">
        <w:trPr>
          <w:trHeight w:val="2688"/>
        </w:trPr>
        <w:tc>
          <w:tcPr>
            <w:tcW w:w="1868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Default="009D5891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01</w:t>
            </w:r>
          </w:p>
          <w:p w:rsidR="009D5891" w:rsidRDefault="009D5891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04</w:t>
            </w:r>
          </w:p>
          <w:p w:rsidR="009D5891" w:rsidRPr="00D67946" w:rsidRDefault="009D5891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</w:tc>
        <w:tc>
          <w:tcPr>
            <w:tcW w:w="927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171248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K301213 – Izgradnja objekata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(Dodatna ulaganja na građevinskim objektima)</w:t>
            </w:r>
          </w:p>
        </w:tc>
        <w:tc>
          <w:tcPr>
            <w:tcW w:w="1814" w:type="dxa"/>
          </w:tcPr>
          <w:p w:rsidR="005B7F59" w:rsidRPr="00D67946" w:rsidRDefault="005B7F59" w:rsidP="005B7F5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5B7F59" w:rsidRPr="00D67946" w:rsidRDefault="005B7F59" w:rsidP="005B7F5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5B7F59" w:rsidP="005B7F5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D5891" w:rsidRDefault="009D5891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5891" w:rsidRDefault="009A1F4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165</w:t>
            </w:r>
            <w:r w:rsidR="009D589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D5891" w:rsidRDefault="009D5891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D5891" w:rsidRPr="00D67946" w:rsidRDefault="009D5891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171248" w:rsidRPr="00D67946" w:rsidTr="00D67946">
        <w:trPr>
          <w:trHeight w:val="2245"/>
        </w:trPr>
        <w:tc>
          <w:tcPr>
            <w:tcW w:w="1868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01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</w:tc>
        <w:tc>
          <w:tcPr>
            <w:tcW w:w="927" w:type="dxa"/>
          </w:tcPr>
          <w:p w:rsidR="00171248" w:rsidRPr="00D67946" w:rsidRDefault="009D5891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9D5891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K300601– Sanacija nelegalnih deponija otpada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 – plan gospodarenja; oprema za razvrstavanje otpada)</w:t>
            </w:r>
          </w:p>
        </w:tc>
        <w:tc>
          <w:tcPr>
            <w:tcW w:w="1814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171248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17124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C70C9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12.500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2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0.000,00 kn </w:t>
            </w:r>
          </w:p>
        </w:tc>
        <w:tc>
          <w:tcPr>
            <w:tcW w:w="1559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2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0.000,00 kn </w:t>
            </w:r>
          </w:p>
        </w:tc>
      </w:tr>
      <w:tr w:rsidR="00171248" w:rsidRPr="00D67946" w:rsidTr="00D67946">
        <w:trPr>
          <w:trHeight w:val="850"/>
        </w:trPr>
        <w:tc>
          <w:tcPr>
            <w:tcW w:w="1868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B7F59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</w:t>
            </w:r>
            <w:r w:rsidR="005B7F5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01</w:t>
            </w:r>
          </w:p>
          <w:p w:rsidR="00171248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5B7F5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</w:tc>
        <w:tc>
          <w:tcPr>
            <w:tcW w:w="927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K300602 – Energetska učinkovitost 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zgradarstvu</w:t>
            </w:r>
            <w:proofErr w:type="spellEnd"/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solarnih panela; energetska obnova zgrada )</w:t>
            </w:r>
          </w:p>
        </w:tc>
        <w:tc>
          <w:tcPr>
            <w:tcW w:w="1814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 Ulaganje u obnovljive izvore energije i učinkovito korištenje energije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3.4.1. Poticanje proizvodnje energije iz obnovljivih izvora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:rsidR="00171248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452AF" w:rsidRPr="00D67946" w:rsidRDefault="00A452AF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171248" w:rsidRPr="00D67946" w:rsidRDefault="009A1F4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29</w:t>
            </w:r>
            <w:r w:rsidR="0017124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607.000,00</w:t>
            </w:r>
            <w:r w:rsidR="0017124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5B7F59" w:rsidRDefault="005B7F59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B7F59" w:rsidRDefault="005B7F59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B7F59" w:rsidRDefault="005B7F59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B7F59" w:rsidRPr="00D67946" w:rsidRDefault="005B7F59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1.750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1.75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171248" w:rsidRPr="00D67946" w:rsidTr="00D67946">
        <w:tc>
          <w:tcPr>
            <w:tcW w:w="1868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3010  Programska djelatnost kulture - Javne potrebe u kulturi, rekreaciji i religiji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03</w:t>
            </w:r>
          </w:p>
        </w:tc>
        <w:tc>
          <w:tcPr>
            <w:tcW w:w="927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559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 – Djelatnost knjižnice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(knjige za knjižnicu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:rsidR="00171248" w:rsidRPr="00D67946" w:rsidRDefault="009A1F4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</w:t>
            </w:r>
            <w:r w:rsidR="0017124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</w:tc>
        <w:tc>
          <w:tcPr>
            <w:tcW w:w="1673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171248" w:rsidRPr="00D67946" w:rsidTr="00D67946">
        <w:tc>
          <w:tcPr>
            <w:tcW w:w="1868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Programska djelatnost športa - 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05</w:t>
            </w:r>
          </w:p>
        </w:tc>
        <w:tc>
          <w:tcPr>
            <w:tcW w:w="927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 – Nabava opreme i izgradnja športskih objekata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objekti)</w:t>
            </w:r>
          </w:p>
        </w:tc>
        <w:tc>
          <w:tcPr>
            <w:tcW w:w="1814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</w:tc>
        <w:tc>
          <w:tcPr>
            <w:tcW w:w="1588" w:type="dxa"/>
          </w:tcPr>
          <w:p w:rsidR="00171248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17124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559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</w:tr>
      <w:tr w:rsidR="00171248" w:rsidRPr="00D67946" w:rsidTr="00D67946">
        <w:tc>
          <w:tcPr>
            <w:tcW w:w="1868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3012 Programska djelatnost socijalne skrbi - Program socijalne skrbi i novčanih pomoći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05</w:t>
            </w:r>
          </w:p>
        </w:tc>
        <w:tc>
          <w:tcPr>
            <w:tcW w:w="927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K301204 – Izgradnja Doma za dnevnu skrb starijih i nemoćnih osoba u 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(izgradnja Doma za dnevnu skrb starijih i nemoćnih osoba – Mjera 7.4)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</w:tcPr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71248" w:rsidRPr="00D67946" w:rsidRDefault="00171248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4.2.1.  Izgradnja, dogradnja i opremanje ustanova socijalne skrbi</w:t>
            </w:r>
          </w:p>
        </w:tc>
        <w:tc>
          <w:tcPr>
            <w:tcW w:w="1588" w:type="dxa"/>
          </w:tcPr>
          <w:p w:rsidR="00171248" w:rsidRPr="00D67946" w:rsidRDefault="00C70C9A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17124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</w:tcPr>
          <w:p w:rsidR="00171248" w:rsidRPr="00D67946" w:rsidRDefault="00171248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</w:tr>
      <w:tr w:rsidR="005B7F59" w:rsidRPr="00D67946" w:rsidTr="00D67946">
        <w:tc>
          <w:tcPr>
            <w:tcW w:w="1868" w:type="dxa"/>
          </w:tcPr>
          <w:p w:rsidR="005B7F59" w:rsidRPr="00D67946" w:rsidRDefault="005B7F59" w:rsidP="005B7F5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3012 Programska djelatnost socijalne skrbi - Program socijalne skrbi i novčanih pomoći</w:t>
            </w:r>
          </w:p>
          <w:p w:rsidR="005B7F59" w:rsidRPr="00D67946" w:rsidRDefault="005B7F59" w:rsidP="005B7F5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B7F59" w:rsidRPr="00D67946" w:rsidRDefault="005B7F59" w:rsidP="005B7F5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05</w:t>
            </w:r>
          </w:p>
        </w:tc>
        <w:tc>
          <w:tcPr>
            <w:tcW w:w="927" w:type="dxa"/>
          </w:tcPr>
          <w:p w:rsidR="005B7F59" w:rsidRPr="00D67946" w:rsidRDefault="005B7F59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5B7F59" w:rsidRPr="00D67946" w:rsidRDefault="005B7F59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:rsidR="005B7F59" w:rsidRPr="00D67946" w:rsidRDefault="005B7F59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K301214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- Nabava dugotrajne imovine (računala i  računalna oprema, uredski namještaj, ostala uredska oprema; ulaganja u računalne programe)</w:t>
            </w:r>
          </w:p>
        </w:tc>
        <w:tc>
          <w:tcPr>
            <w:tcW w:w="1814" w:type="dxa"/>
          </w:tcPr>
          <w:p w:rsidR="005B7F59" w:rsidRPr="00D67946" w:rsidRDefault="005B7F59" w:rsidP="005B7F5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5B7F59" w:rsidRPr="00D67946" w:rsidRDefault="005B7F59" w:rsidP="005B7F5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B7F59" w:rsidRPr="00D67946" w:rsidRDefault="005B7F59" w:rsidP="005B7F5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5B7F59" w:rsidRPr="00D67946" w:rsidRDefault="005B7F59" w:rsidP="0017124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5B7F59" w:rsidRPr="00D67946" w:rsidRDefault="005B7F59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18.500,00 kn</w:t>
            </w:r>
          </w:p>
        </w:tc>
        <w:tc>
          <w:tcPr>
            <w:tcW w:w="1673" w:type="dxa"/>
          </w:tcPr>
          <w:p w:rsidR="005B7F59" w:rsidRPr="00D67946" w:rsidRDefault="005B7F59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5B7F59" w:rsidRPr="00D67946" w:rsidRDefault="005B7F59" w:rsidP="00905D9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98785E" w:rsidRPr="00D67946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D974B0" w:rsidRPr="00D67946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lastRenderedPageBreak/>
        <w:t>Izvori financiranja razvojnih programa:</w:t>
      </w:r>
    </w:p>
    <w:p w:rsidR="0098785E" w:rsidRPr="00D67946" w:rsidRDefault="00BA2981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01. Opći prihodi i primici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03.Vlastiti prihodi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04.Prihodi za posebne namjene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05.Pomoći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07.Prihodi od prodaje ili zamjene nefinancijske imovine i naknade s naslova osiguranja.</w:t>
      </w: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98785E" w:rsidRPr="00D67946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02519" w:rsidRDefault="00F02519" w:rsidP="00F02519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Izmjene i dopune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Plan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razdoblje od 2018. do 2020. godine sastavni su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di</w:t>
      </w:r>
      <w:r w:rsidR="005B7F59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905D9F">
        <w:rPr>
          <w:rFonts w:ascii="Times New Roman" w:hAnsi="Times New Roman" w:cs="Times New Roman"/>
          <w:sz w:val="24"/>
          <w:szCs w:val="24"/>
          <w:lang w:val="hr-HR"/>
        </w:rPr>
        <w:t>Trećih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izmjena i dopuna Proračuna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2018. godinu i projekcija proračunske potrošnje za 2019. i 2020. godinu, a stupaju na snagu </w:t>
      </w:r>
      <w:r w:rsidR="003E39F4">
        <w:rPr>
          <w:rFonts w:ascii="Times New Roman" w:hAnsi="Times New Roman" w:cs="Times New Roman"/>
          <w:sz w:val="24"/>
          <w:szCs w:val="24"/>
          <w:lang w:val="hr-HR"/>
        </w:rPr>
        <w:t>danom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 objave u „Službenom vjesniku“ Vukovarsko-srijemske županije.</w:t>
      </w:r>
    </w:p>
    <w:p w:rsidR="0098785E" w:rsidRPr="00D67946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:rsidR="0098785E" w:rsidRPr="00D67946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D67946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8C"/>
    <w:rsid w:val="00005F63"/>
    <w:rsid w:val="00017C6A"/>
    <w:rsid w:val="000254D5"/>
    <w:rsid w:val="00027EE8"/>
    <w:rsid w:val="000558E2"/>
    <w:rsid w:val="00074BD0"/>
    <w:rsid w:val="00077955"/>
    <w:rsid w:val="00085328"/>
    <w:rsid w:val="000B4BFD"/>
    <w:rsid w:val="000C69B2"/>
    <w:rsid w:val="000D73AC"/>
    <w:rsid w:val="000F5B57"/>
    <w:rsid w:val="000F74A1"/>
    <w:rsid w:val="00155AB7"/>
    <w:rsid w:val="00157B42"/>
    <w:rsid w:val="001700CB"/>
    <w:rsid w:val="00171248"/>
    <w:rsid w:val="00184EC2"/>
    <w:rsid w:val="0019035D"/>
    <w:rsid w:val="001A6DAF"/>
    <w:rsid w:val="001C12DA"/>
    <w:rsid w:val="001D3ACF"/>
    <w:rsid w:val="0020740F"/>
    <w:rsid w:val="00217D43"/>
    <w:rsid w:val="00220F9B"/>
    <w:rsid w:val="0024573D"/>
    <w:rsid w:val="00252C74"/>
    <w:rsid w:val="00261EAA"/>
    <w:rsid w:val="002A06CC"/>
    <w:rsid w:val="002B021D"/>
    <w:rsid w:val="002F4266"/>
    <w:rsid w:val="00307591"/>
    <w:rsid w:val="00315736"/>
    <w:rsid w:val="00336800"/>
    <w:rsid w:val="0034341D"/>
    <w:rsid w:val="00380725"/>
    <w:rsid w:val="00383F63"/>
    <w:rsid w:val="003847FF"/>
    <w:rsid w:val="00397E23"/>
    <w:rsid w:val="003B798F"/>
    <w:rsid w:val="003B7E0C"/>
    <w:rsid w:val="003C723B"/>
    <w:rsid w:val="003C760B"/>
    <w:rsid w:val="003E39F4"/>
    <w:rsid w:val="003F1675"/>
    <w:rsid w:val="003F2175"/>
    <w:rsid w:val="004147BA"/>
    <w:rsid w:val="00424C92"/>
    <w:rsid w:val="004260A1"/>
    <w:rsid w:val="004340E8"/>
    <w:rsid w:val="004407D9"/>
    <w:rsid w:val="004617C2"/>
    <w:rsid w:val="00467DCE"/>
    <w:rsid w:val="004A062E"/>
    <w:rsid w:val="004A0C7D"/>
    <w:rsid w:val="004B5CFC"/>
    <w:rsid w:val="004C059C"/>
    <w:rsid w:val="00544338"/>
    <w:rsid w:val="00571708"/>
    <w:rsid w:val="005A36FE"/>
    <w:rsid w:val="005B7F59"/>
    <w:rsid w:val="005C3D83"/>
    <w:rsid w:val="006134AE"/>
    <w:rsid w:val="006143AB"/>
    <w:rsid w:val="00617B58"/>
    <w:rsid w:val="00622505"/>
    <w:rsid w:val="00627C19"/>
    <w:rsid w:val="0063645F"/>
    <w:rsid w:val="00637058"/>
    <w:rsid w:val="00651F28"/>
    <w:rsid w:val="00655874"/>
    <w:rsid w:val="00661FB3"/>
    <w:rsid w:val="006651A7"/>
    <w:rsid w:val="00667C87"/>
    <w:rsid w:val="00672946"/>
    <w:rsid w:val="00681576"/>
    <w:rsid w:val="006A239F"/>
    <w:rsid w:val="006C4451"/>
    <w:rsid w:val="006D11DF"/>
    <w:rsid w:val="007156E7"/>
    <w:rsid w:val="007264B8"/>
    <w:rsid w:val="0076625C"/>
    <w:rsid w:val="00771037"/>
    <w:rsid w:val="007850D4"/>
    <w:rsid w:val="00790EB9"/>
    <w:rsid w:val="007D28C6"/>
    <w:rsid w:val="007D6575"/>
    <w:rsid w:val="00825C9F"/>
    <w:rsid w:val="008701E7"/>
    <w:rsid w:val="008775CB"/>
    <w:rsid w:val="0088605B"/>
    <w:rsid w:val="00887D63"/>
    <w:rsid w:val="008966FA"/>
    <w:rsid w:val="008B00E3"/>
    <w:rsid w:val="00905D9F"/>
    <w:rsid w:val="00925687"/>
    <w:rsid w:val="00941252"/>
    <w:rsid w:val="00954C80"/>
    <w:rsid w:val="0098785E"/>
    <w:rsid w:val="009A1F4A"/>
    <w:rsid w:val="009A508E"/>
    <w:rsid w:val="009A6F20"/>
    <w:rsid w:val="009B1E24"/>
    <w:rsid w:val="009D5891"/>
    <w:rsid w:val="009E6B46"/>
    <w:rsid w:val="009F3403"/>
    <w:rsid w:val="00A13E93"/>
    <w:rsid w:val="00A32BD9"/>
    <w:rsid w:val="00A356A0"/>
    <w:rsid w:val="00A3729D"/>
    <w:rsid w:val="00A44BBD"/>
    <w:rsid w:val="00A452AF"/>
    <w:rsid w:val="00A546B9"/>
    <w:rsid w:val="00A62788"/>
    <w:rsid w:val="00A72BCD"/>
    <w:rsid w:val="00A73673"/>
    <w:rsid w:val="00A8013C"/>
    <w:rsid w:val="00A94E37"/>
    <w:rsid w:val="00AA3B13"/>
    <w:rsid w:val="00AC0CAC"/>
    <w:rsid w:val="00AE1EBE"/>
    <w:rsid w:val="00AE27D1"/>
    <w:rsid w:val="00AE6DD3"/>
    <w:rsid w:val="00B24DB8"/>
    <w:rsid w:val="00B33EDF"/>
    <w:rsid w:val="00B746CF"/>
    <w:rsid w:val="00B808AD"/>
    <w:rsid w:val="00B855D0"/>
    <w:rsid w:val="00B86958"/>
    <w:rsid w:val="00BA2981"/>
    <w:rsid w:val="00BB3404"/>
    <w:rsid w:val="00BD2066"/>
    <w:rsid w:val="00BE208C"/>
    <w:rsid w:val="00C273E5"/>
    <w:rsid w:val="00C45EB1"/>
    <w:rsid w:val="00C4716E"/>
    <w:rsid w:val="00C50AC0"/>
    <w:rsid w:val="00C70C9A"/>
    <w:rsid w:val="00C76711"/>
    <w:rsid w:val="00C76CE3"/>
    <w:rsid w:val="00C869A5"/>
    <w:rsid w:val="00D36B8B"/>
    <w:rsid w:val="00D405DE"/>
    <w:rsid w:val="00D52FBD"/>
    <w:rsid w:val="00D67946"/>
    <w:rsid w:val="00D974B0"/>
    <w:rsid w:val="00DE331C"/>
    <w:rsid w:val="00DE453A"/>
    <w:rsid w:val="00DF55D1"/>
    <w:rsid w:val="00E13F5A"/>
    <w:rsid w:val="00E32797"/>
    <w:rsid w:val="00E74767"/>
    <w:rsid w:val="00E84F1F"/>
    <w:rsid w:val="00EA3FA8"/>
    <w:rsid w:val="00EC6062"/>
    <w:rsid w:val="00EE0BD5"/>
    <w:rsid w:val="00EE459E"/>
    <w:rsid w:val="00F02519"/>
    <w:rsid w:val="00F20E07"/>
    <w:rsid w:val="00F21A16"/>
    <w:rsid w:val="00F34129"/>
    <w:rsid w:val="00F3620F"/>
    <w:rsid w:val="00FC1F04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F21A16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3E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E9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C69CD-13F8-4B8A-BABE-6279F199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OL</Company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Vanja Balić</cp:lastModifiedBy>
  <cp:revision>16</cp:revision>
  <cp:lastPrinted>2018-02-19T08:49:00Z</cp:lastPrinted>
  <dcterms:created xsi:type="dcterms:W3CDTF">2017-12-13T09:01:00Z</dcterms:created>
  <dcterms:modified xsi:type="dcterms:W3CDTF">2019-01-14T07:52:00Z</dcterms:modified>
</cp:coreProperties>
</file>