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E9" w:rsidRPr="000C0DB9" w:rsidRDefault="00206EE9" w:rsidP="00206EE9">
      <w:pPr>
        <w:rPr>
          <w:sz w:val="24"/>
          <w:szCs w:val="24"/>
        </w:rPr>
      </w:pPr>
      <w:r w:rsidRPr="000C0DB9">
        <w:rPr>
          <w:sz w:val="24"/>
          <w:szCs w:val="24"/>
        </w:rPr>
        <w:t>LAG SRIJEM OBJAVIO 1. NATJEČAJ ZA TIP OPERACIJE 6.3. "POTPORA RAZVOJU MALIH POLJOPRIVREDNIH GOSPODARSTAVA"</w:t>
      </w:r>
      <w:r w:rsidRPr="000C0DB9">
        <w:rPr>
          <w:sz w:val="24"/>
          <w:szCs w:val="24"/>
        </w:rPr>
        <w:br/>
      </w:r>
      <w:r w:rsidRPr="000C0DB9">
        <w:rPr>
          <w:sz w:val="24"/>
          <w:szCs w:val="24"/>
        </w:rPr>
        <w:br/>
        <w:t>LAG Srijem je 30. ožujka 2018. godine objavio 1. LAG Natječaj iz Lokalne razvojne strategije LAG-a Srijem 2014.-2020. za tip operacije 6.3. Potpora razvoju malih poljoprivrednih gospodarstava, a koji je sukladan tipu operacije 6.3.1. iz Programa ruralnog razvoja RH 2014.-2020.</w:t>
      </w:r>
      <w:r w:rsidRPr="000C0DB9">
        <w:rPr>
          <w:sz w:val="24"/>
          <w:szCs w:val="24"/>
        </w:rPr>
        <w:br/>
      </w:r>
      <w:r w:rsidRPr="000C0DB9">
        <w:rPr>
          <w:sz w:val="24"/>
          <w:szCs w:val="24"/>
        </w:rPr>
        <w:br/>
        <w:t xml:space="preserve">Prihvatljivi prijavitelji su korisnici s područja LAG-a Srijem, </w:t>
      </w:r>
      <w:proofErr w:type="spellStart"/>
      <w:r w:rsidRPr="000C0DB9">
        <w:rPr>
          <w:sz w:val="24"/>
          <w:szCs w:val="24"/>
        </w:rPr>
        <w:t>tj</w:t>
      </w:r>
      <w:proofErr w:type="spellEnd"/>
      <w:r w:rsidRPr="000C0DB9">
        <w:rPr>
          <w:sz w:val="24"/>
          <w:szCs w:val="24"/>
        </w:rPr>
        <w:t>. s područja: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>Grada Iloka,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>Naselja Mirkovci (dio Grada Vinkovaca),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Naselja </w:t>
      </w:r>
      <w:proofErr w:type="spellStart"/>
      <w:r w:rsidRPr="000C0DB9">
        <w:rPr>
          <w:sz w:val="24"/>
          <w:szCs w:val="24"/>
        </w:rPr>
        <w:t>Sotin</w:t>
      </w:r>
      <w:proofErr w:type="spellEnd"/>
      <w:r w:rsidRPr="000C0DB9">
        <w:rPr>
          <w:sz w:val="24"/>
          <w:szCs w:val="24"/>
        </w:rPr>
        <w:t xml:space="preserve"> i Lipovača (dio Grada Vukovara),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Bogdanovci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>Općine Borovo,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Lovas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Negoslavci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>Općine Nuštar,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Stari </w:t>
      </w:r>
      <w:proofErr w:type="spellStart"/>
      <w:r w:rsidRPr="000C0DB9">
        <w:rPr>
          <w:sz w:val="24"/>
          <w:szCs w:val="24"/>
        </w:rPr>
        <w:t>Jankovci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Tompojevci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Tordinci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Tovarnik</w:t>
      </w:r>
      <w:proofErr w:type="spellEnd"/>
      <w:r w:rsidRPr="000C0DB9">
        <w:rPr>
          <w:sz w:val="24"/>
          <w:szCs w:val="24"/>
        </w:rPr>
        <w:t>,</w:t>
      </w:r>
    </w:p>
    <w:p w:rsidR="00206EE9" w:rsidRPr="000C0DB9" w:rsidRDefault="00206EE9" w:rsidP="00206EE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C0DB9">
        <w:rPr>
          <w:sz w:val="24"/>
          <w:szCs w:val="24"/>
        </w:rPr>
        <w:t xml:space="preserve">Općine </w:t>
      </w:r>
      <w:proofErr w:type="spellStart"/>
      <w:r w:rsidRPr="000C0DB9">
        <w:rPr>
          <w:sz w:val="24"/>
          <w:szCs w:val="24"/>
        </w:rPr>
        <w:t>Trpinja</w:t>
      </w:r>
      <w:proofErr w:type="spellEnd"/>
      <w:r w:rsidRPr="000C0DB9">
        <w:rPr>
          <w:sz w:val="24"/>
          <w:szCs w:val="24"/>
        </w:rPr>
        <w:t>.</w:t>
      </w:r>
    </w:p>
    <w:p w:rsidR="00206EE9" w:rsidRPr="000C0DB9" w:rsidRDefault="00206EE9" w:rsidP="00206EE9">
      <w:pPr>
        <w:rPr>
          <w:sz w:val="24"/>
          <w:szCs w:val="24"/>
          <w:u w:val="single"/>
        </w:rPr>
      </w:pPr>
      <w:r w:rsidRPr="000C0DB9">
        <w:rPr>
          <w:sz w:val="24"/>
          <w:szCs w:val="24"/>
        </w:rPr>
        <w:br/>
        <w:t xml:space="preserve">Prihvatljivi prijavitelji moraju imati sjedište ili </w:t>
      </w:r>
      <w:proofErr w:type="spellStart"/>
      <w:r w:rsidRPr="000C0DB9">
        <w:rPr>
          <w:sz w:val="24"/>
          <w:szCs w:val="24"/>
        </w:rPr>
        <w:t>prebivališe</w:t>
      </w:r>
      <w:proofErr w:type="spellEnd"/>
      <w:r w:rsidRPr="000C0DB9">
        <w:rPr>
          <w:sz w:val="24"/>
          <w:szCs w:val="24"/>
        </w:rPr>
        <w:t xml:space="preserve"> na području LAG-a Srijem</w:t>
      </w:r>
      <w:r w:rsidR="00D67C5A" w:rsidRPr="000C0DB9">
        <w:rPr>
          <w:sz w:val="24"/>
          <w:szCs w:val="24"/>
        </w:rPr>
        <w:t>.</w:t>
      </w:r>
      <w:r w:rsidRPr="000C0DB9">
        <w:rPr>
          <w:sz w:val="24"/>
          <w:szCs w:val="24"/>
        </w:rPr>
        <w:br/>
      </w:r>
      <w:r w:rsidRPr="000C0DB9">
        <w:rPr>
          <w:sz w:val="24"/>
          <w:szCs w:val="24"/>
        </w:rPr>
        <w:br/>
      </w:r>
      <w:r w:rsidRPr="000C0DB9">
        <w:rPr>
          <w:sz w:val="24"/>
          <w:szCs w:val="24"/>
          <w:u w:val="single"/>
        </w:rPr>
        <w:t>Rok za podnošenje prijava projekata je od 16. travnja 2018. do 18. svibnja 2018.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</w:rPr>
        <w:t>Ukupan iznos raspoloživih sredstava po ovom LAG Natječaju iznosi 1.898.526,00 kn, a visina potpore po nositelju projekta iznosi 15.000 €, odnosno 111.678,00 kn.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</w:rPr>
        <w:t>Potpora se isplaćuje u dva jednaka dijela, prva rata nakon donošenja Odluke o dodjeli sredstava, Agencije za plaćanje u poljoprivredi, ribarstvu i ruralnom razvoju, a druga nakon provedenih aktivnosti.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</w:rPr>
        <w:t>Potpora za ovaj tip operacije može se dodijeliti samo jednom u cijelom vremenu trajanja Programa.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</w:rPr>
        <w:t>Prihvatljivost nositelja projekta te sve ostale potrebne informacije o načinu prijave mogu se pronaći u LAG Natječaju.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</w:rPr>
        <w:t>Za potrebe pripreme potencijalnih prijavitelja na ovaj LAG Natječaj, LAG Srijem će organizirati animacijske radionice.</w:t>
      </w:r>
      <w:r w:rsidRPr="000C0DB9">
        <w:rPr>
          <w:sz w:val="24"/>
          <w:szCs w:val="24"/>
          <w:u w:val="single"/>
        </w:rPr>
        <w:br/>
      </w:r>
      <w:r w:rsidRPr="000C0DB9">
        <w:rPr>
          <w:sz w:val="24"/>
          <w:szCs w:val="24"/>
          <w:u w:val="single"/>
        </w:rPr>
        <w:lastRenderedPageBreak/>
        <w:br/>
      </w:r>
      <w:r w:rsidRPr="000C0DB9">
        <w:rPr>
          <w:sz w:val="24"/>
          <w:szCs w:val="24"/>
        </w:rPr>
        <w:t>Raspored animacijskih radionica će uskoro biti objavljen.</w:t>
      </w:r>
    </w:p>
    <w:p w:rsidR="00A547C2" w:rsidRPr="000C0DB9" w:rsidRDefault="00206EE9" w:rsidP="00206EE9">
      <w:pPr>
        <w:rPr>
          <w:sz w:val="24"/>
          <w:szCs w:val="24"/>
        </w:rPr>
      </w:pPr>
      <w:r w:rsidRPr="000C0DB9">
        <w:rPr>
          <w:sz w:val="24"/>
          <w:szCs w:val="24"/>
        </w:rPr>
        <w:br/>
        <w:t>Tekst LAG Natječaja kao i ostala prateća dokumentacija nalaze se na sljedeć</w:t>
      </w:r>
      <w:r w:rsidR="00D67C5A" w:rsidRPr="000C0DB9">
        <w:rPr>
          <w:sz w:val="24"/>
          <w:szCs w:val="24"/>
        </w:rPr>
        <w:t>oj poveznici</w:t>
      </w:r>
      <w:bookmarkStart w:id="0" w:name="_GoBack"/>
      <w:bookmarkEnd w:id="0"/>
      <w:r w:rsidRPr="000C0DB9">
        <w:rPr>
          <w:sz w:val="24"/>
          <w:szCs w:val="24"/>
        </w:rPr>
        <w:t xml:space="preserve">. </w:t>
      </w:r>
      <w:hyperlink r:id="rId5" w:history="1">
        <w:r w:rsidRPr="000C0DB9">
          <w:rPr>
            <w:rStyle w:val="Hiperveza"/>
            <w:sz w:val="24"/>
            <w:szCs w:val="24"/>
          </w:rPr>
          <w:t>http://www.srijem.info/index.php?news=473</w:t>
        </w:r>
      </w:hyperlink>
      <w:r w:rsidRPr="000C0DB9">
        <w:rPr>
          <w:sz w:val="24"/>
          <w:szCs w:val="24"/>
        </w:rPr>
        <w:t xml:space="preserve"> </w:t>
      </w:r>
    </w:p>
    <w:sectPr w:rsidR="00A547C2" w:rsidRPr="000C0DB9" w:rsidSect="00A1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64DF2"/>
    <w:multiLevelType w:val="hybridMultilevel"/>
    <w:tmpl w:val="FAAC5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EE9"/>
    <w:rsid w:val="000C0DB9"/>
    <w:rsid w:val="00206EE9"/>
    <w:rsid w:val="008D332D"/>
    <w:rsid w:val="00A148E6"/>
    <w:rsid w:val="00A547C2"/>
    <w:rsid w:val="00D6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6EE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6EE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06EE9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206E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ijem.info/index.php?news=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Varga</dc:creator>
  <cp:lastModifiedBy>Tanja</cp:lastModifiedBy>
  <cp:revision>2</cp:revision>
  <dcterms:created xsi:type="dcterms:W3CDTF">2018-04-03T11:30:00Z</dcterms:created>
  <dcterms:modified xsi:type="dcterms:W3CDTF">2018-04-03T11:30:00Z</dcterms:modified>
</cp:coreProperties>
</file>