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A3B" w:rsidRPr="00257A6C" w:rsidRDefault="00356A3B" w:rsidP="009260EC">
      <w:pPr>
        <w:keepNext/>
        <w:rPr>
          <w:rFonts w:ascii="Marigold" w:hAnsi="Marigold" w:cs="Marigold"/>
          <w:b/>
          <w:bCs/>
          <w:sz w:val="28"/>
          <w:szCs w:val="28"/>
          <w:lang w:val="hr-HR"/>
        </w:rPr>
      </w:pPr>
      <w:r w:rsidRPr="00257A6C">
        <w:rPr>
          <w:sz w:val="28"/>
          <w:szCs w:val="28"/>
          <w:lang w:val="hr-HR"/>
        </w:rPr>
        <w:t xml:space="preserve">              </w:t>
      </w:r>
      <w:r w:rsidRPr="00257A6C">
        <w:rPr>
          <w:sz w:val="28"/>
          <w:szCs w:val="28"/>
          <w:lang w:val="hr-HR"/>
        </w:rPr>
        <w:object w:dxaOrig="20" w:dyaOrig="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2.75pt" o:ole="" fillcolor="window">
            <v:imagedata r:id="rId5" o:title=""/>
          </v:shape>
          <o:OLEObject Type="Embed" ProgID="Msxml2.SAXXMLReader.5.0" ShapeID="_x0000_i1025" DrawAspect="Content" ObjectID="_1475265222" r:id="rId6"/>
        </w:object>
      </w:r>
      <w:r w:rsidRPr="00257A6C">
        <w:rPr>
          <w:sz w:val="28"/>
          <w:szCs w:val="28"/>
          <w:lang w:val="hr-HR"/>
        </w:rPr>
        <w:tab/>
      </w:r>
      <w:r w:rsidRPr="00257A6C">
        <w:rPr>
          <w:sz w:val="28"/>
          <w:szCs w:val="28"/>
          <w:lang w:val="hr-HR"/>
        </w:rPr>
        <w:tab/>
      </w:r>
      <w:r w:rsidRPr="00257A6C">
        <w:rPr>
          <w:sz w:val="28"/>
          <w:szCs w:val="28"/>
          <w:lang w:val="hr-HR"/>
        </w:rPr>
        <w:tab/>
      </w:r>
      <w:r w:rsidRPr="00257A6C">
        <w:rPr>
          <w:sz w:val="28"/>
          <w:szCs w:val="28"/>
          <w:lang w:val="hr-HR"/>
        </w:rPr>
        <w:tab/>
      </w:r>
      <w:r w:rsidRPr="00257A6C">
        <w:rPr>
          <w:sz w:val="28"/>
          <w:szCs w:val="28"/>
          <w:lang w:val="hr-HR"/>
        </w:rPr>
        <w:tab/>
      </w:r>
      <w:r w:rsidRPr="00257A6C">
        <w:rPr>
          <w:sz w:val="28"/>
          <w:szCs w:val="28"/>
          <w:lang w:val="hr-HR"/>
        </w:rPr>
        <w:tab/>
      </w:r>
      <w:r w:rsidRPr="00257A6C">
        <w:rPr>
          <w:sz w:val="28"/>
          <w:szCs w:val="28"/>
          <w:lang w:val="hr-HR"/>
        </w:rPr>
        <w:tab/>
      </w:r>
    </w:p>
    <w:p w:rsidR="00356A3B" w:rsidRPr="00257A6C" w:rsidRDefault="00356A3B" w:rsidP="009260EC">
      <w:pPr>
        <w:keepNext/>
        <w:ind w:left="-567" w:hanging="142"/>
        <w:rPr>
          <w:rFonts w:ascii="Times New Roman" w:hAnsi="Times New Roman" w:cs="Times New Roman"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sz w:val="28"/>
          <w:szCs w:val="28"/>
          <w:lang w:val="hr-HR"/>
        </w:rPr>
        <w:t xml:space="preserve">            REPUBLIKA HRVATSKA</w:t>
      </w:r>
    </w:p>
    <w:p w:rsidR="00356A3B" w:rsidRPr="00257A6C" w:rsidRDefault="00356A3B" w:rsidP="009260EC">
      <w:pPr>
        <w:keepNext/>
        <w:ind w:left="-567" w:hanging="142"/>
        <w:rPr>
          <w:rFonts w:ascii="Times New Roman" w:hAnsi="Times New Roman" w:cs="Times New Roman"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sz w:val="28"/>
          <w:szCs w:val="28"/>
          <w:lang w:val="hr-HR"/>
        </w:rPr>
        <w:t>VUKOVARSKO-SRIJEMSKA ŽUPANIJA</w:t>
      </w:r>
    </w:p>
    <w:p w:rsidR="00356A3B" w:rsidRPr="00257A6C" w:rsidRDefault="00356A3B" w:rsidP="009260EC">
      <w:pPr>
        <w:keepNext/>
        <w:ind w:left="-709"/>
        <w:rPr>
          <w:rFonts w:ascii="Times New Roman" w:hAnsi="Times New Roman" w:cs="Times New Roman"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sz w:val="28"/>
          <w:szCs w:val="28"/>
          <w:lang w:val="hr-HR"/>
        </w:rPr>
        <w:t xml:space="preserve">                  OPĆINA LOVAS</w:t>
      </w:r>
    </w:p>
    <w:p w:rsidR="00356A3B" w:rsidRPr="00257A6C" w:rsidRDefault="00356A3B" w:rsidP="009260EC">
      <w:pPr>
        <w:keepNext/>
        <w:ind w:left="-709"/>
        <w:rPr>
          <w:rFonts w:ascii="Times New Roman" w:hAnsi="Times New Roman" w:cs="Times New Roman"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sz w:val="28"/>
          <w:szCs w:val="28"/>
          <w:lang w:val="hr-HR"/>
        </w:rPr>
        <w:t xml:space="preserve">             OPĆINSKI NAČELNIK</w:t>
      </w:r>
    </w:p>
    <w:p w:rsidR="00356A3B" w:rsidRPr="00257A6C" w:rsidRDefault="00356A3B" w:rsidP="009260EC">
      <w:pPr>
        <w:keepNext/>
        <w:rPr>
          <w:rFonts w:ascii="Times New Roman" w:hAnsi="Times New Roman" w:cs="Times New Roman"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sz w:val="28"/>
          <w:szCs w:val="28"/>
          <w:lang w:val="hr-HR"/>
        </w:rPr>
        <w:t>Klasa: 022-06/14-01/36</w:t>
      </w:r>
    </w:p>
    <w:p w:rsidR="00356A3B" w:rsidRPr="00257A6C" w:rsidRDefault="00356A3B" w:rsidP="009260EC">
      <w:pPr>
        <w:keepNext/>
        <w:rPr>
          <w:rFonts w:ascii="Times New Roman" w:hAnsi="Times New Roman" w:cs="Times New Roman"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sz w:val="28"/>
          <w:szCs w:val="28"/>
          <w:lang w:val="hr-HR"/>
        </w:rPr>
        <w:t>Ur. broj: 2196/05-14-1</w:t>
      </w:r>
    </w:p>
    <w:p w:rsidR="00356A3B" w:rsidRPr="00257A6C" w:rsidRDefault="00356A3B" w:rsidP="005E3AB4">
      <w:pPr>
        <w:keepNext/>
        <w:rPr>
          <w:rFonts w:ascii="Times New Roman" w:hAnsi="Times New Roman" w:cs="Times New Roman"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sz w:val="28"/>
          <w:szCs w:val="28"/>
          <w:lang w:val="hr-HR"/>
        </w:rPr>
        <w:t>Lovas, 11. srpnja 2014.</w:t>
      </w:r>
    </w:p>
    <w:p w:rsidR="00356A3B" w:rsidRPr="00257A6C" w:rsidRDefault="00356A3B" w:rsidP="009260EC">
      <w:pPr>
        <w:rPr>
          <w:sz w:val="28"/>
          <w:szCs w:val="28"/>
          <w:lang w:val="hr-HR"/>
        </w:rPr>
      </w:pPr>
    </w:p>
    <w:p w:rsidR="00356A3B" w:rsidRDefault="00356A3B" w:rsidP="009260EC">
      <w:pPr>
        <w:rPr>
          <w:rFonts w:ascii="Times New Roman" w:hAnsi="Times New Roman" w:cs="Times New Roman"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sz w:val="28"/>
          <w:szCs w:val="28"/>
          <w:lang w:val="hr-HR"/>
        </w:rPr>
        <w:t>Temeljem članka 3. Pravilnika o provedbi postup</w:t>
      </w:r>
      <w:r w:rsidR="005A3668">
        <w:rPr>
          <w:rFonts w:ascii="Times New Roman" w:hAnsi="Times New Roman" w:cs="Times New Roman"/>
          <w:sz w:val="28"/>
          <w:szCs w:val="28"/>
          <w:lang w:val="hr-HR"/>
        </w:rPr>
        <w:t>a</w:t>
      </w:r>
      <w:r w:rsidRPr="00257A6C">
        <w:rPr>
          <w:rFonts w:ascii="Times New Roman" w:hAnsi="Times New Roman" w:cs="Times New Roman"/>
          <w:sz w:val="28"/>
          <w:szCs w:val="28"/>
          <w:lang w:val="hr-HR"/>
        </w:rPr>
        <w:t xml:space="preserve">ka nabave bagatelne vrijednosti (Klasa: 022-06/14-01/35, Ur. broj. 2196/05-14-1 od 11. srpnja 2014. godine) i </w:t>
      </w:r>
      <w:r w:rsidR="005A3668">
        <w:rPr>
          <w:rFonts w:ascii="Times New Roman" w:hAnsi="Times New Roman" w:cs="Times New Roman"/>
          <w:sz w:val="28"/>
          <w:szCs w:val="28"/>
          <w:lang w:val="hr-HR"/>
        </w:rPr>
        <w:t xml:space="preserve">članka </w:t>
      </w:r>
      <w:r w:rsidRPr="00257A6C">
        <w:rPr>
          <w:rFonts w:ascii="Times New Roman" w:hAnsi="Times New Roman" w:cs="Times New Roman"/>
          <w:sz w:val="28"/>
          <w:szCs w:val="28"/>
          <w:lang w:val="hr-HR"/>
        </w:rPr>
        <w:t xml:space="preserve">50. Statuta Općine Lovas (“Službeni vjesnik” Vukovarsko-srijemske županije broj 05/13) Općinska načelnica Općine Lovas dana 11. srpnja 2014. godine </w:t>
      </w:r>
    </w:p>
    <w:p w:rsidR="00356A3B" w:rsidRPr="00257A6C" w:rsidRDefault="00356A3B" w:rsidP="009260EC">
      <w:pPr>
        <w:rPr>
          <w:rFonts w:ascii="Times New Roman" w:hAnsi="Times New Roman" w:cs="Times New Roman"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sz w:val="28"/>
          <w:szCs w:val="28"/>
          <w:lang w:val="hr-HR"/>
        </w:rPr>
        <w:t>d o n o s i</w:t>
      </w:r>
    </w:p>
    <w:p w:rsidR="00356A3B" w:rsidRPr="00257A6C" w:rsidRDefault="00356A3B" w:rsidP="009260EC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356A3B" w:rsidRPr="00257A6C" w:rsidRDefault="00356A3B" w:rsidP="009260EC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356A3B" w:rsidRPr="00257A6C" w:rsidRDefault="00356A3B" w:rsidP="009260E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b/>
          <w:bCs/>
          <w:sz w:val="28"/>
          <w:szCs w:val="28"/>
          <w:lang w:val="hr-HR"/>
        </w:rPr>
        <w:t>ODLUKU</w:t>
      </w:r>
    </w:p>
    <w:p w:rsidR="00356A3B" w:rsidRPr="00257A6C" w:rsidRDefault="00356A3B" w:rsidP="009260E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b/>
          <w:bCs/>
          <w:sz w:val="28"/>
          <w:szCs w:val="28"/>
          <w:lang w:val="hr-HR"/>
        </w:rPr>
        <w:t xml:space="preserve">o </w:t>
      </w:r>
    </w:p>
    <w:p w:rsidR="00356A3B" w:rsidRPr="00257A6C" w:rsidRDefault="00356A3B" w:rsidP="009260E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b/>
          <w:bCs/>
          <w:sz w:val="28"/>
          <w:szCs w:val="28"/>
          <w:lang w:val="hr-HR"/>
        </w:rPr>
        <w:t xml:space="preserve">imenovanju Stručnog povjerenstva </w:t>
      </w:r>
    </w:p>
    <w:p w:rsidR="00356A3B" w:rsidRPr="00257A6C" w:rsidRDefault="00356A3B" w:rsidP="009260E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b/>
          <w:bCs/>
          <w:sz w:val="28"/>
          <w:szCs w:val="28"/>
          <w:lang w:val="hr-HR"/>
        </w:rPr>
        <w:t xml:space="preserve">za </w:t>
      </w:r>
      <w:r w:rsidR="005A3668">
        <w:rPr>
          <w:rFonts w:ascii="Times New Roman" w:hAnsi="Times New Roman" w:cs="Times New Roman"/>
          <w:b/>
          <w:bCs/>
          <w:sz w:val="28"/>
          <w:szCs w:val="28"/>
          <w:lang w:val="hr-HR"/>
        </w:rPr>
        <w:t xml:space="preserve">pripremu i </w:t>
      </w:r>
      <w:r w:rsidRPr="00257A6C">
        <w:rPr>
          <w:rFonts w:ascii="Times New Roman" w:hAnsi="Times New Roman" w:cs="Times New Roman"/>
          <w:b/>
          <w:bCs/>
          <w:sz w:val="28"/>
          <w:szCs w:val="28"/>
          <w:lang w:val="hr-HR"/>
        </w:rPr>
        <w:t xml:space="preserve">provedbu postupaka </w:t>
      </w:r>
      <w:r w:rsidR="005A3668">
        <w:rPr>
          <w:rFonts w:ascii="Times New Roman" w:hAnsi="Times New Roman" w:cs="Times New Roman"/>
          <w:b/>
          <w:bCs/>
          <w:sz w:val="28"/>
          <w:szCs w:val="28"/>
          <w:lang w:val="hr-HR"/>
        </w:rPr>
        <w:t>bagatelne nabave</w:t>
      </w:r>
    </w:p>
    <w:p w:rsidR="00356A3B" w:rsidRPr="00257A6C" w:rsidRDefault="00356A3B" w:rsidP="009260E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hr-HR"/>
        </w:rPr>
      </w:pPr>
    </w:p>
    <w:p w:rsidR="00356A3B" w:rsidRPr="00257A6C" w:rsidRDefault="00356A3B" w:rsidP="00CF4A2A">
      <w:pPr>
        <w:jc w:val="center"/>
        <w:rPr>
          <w:rFonts w:ascii="Times New Roman" w:hAnsi="Times New Roman" w:cs="Times New Roman"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sz w:val="28"/>
          <w:szCs w:val="28"/>
          <w:lang w:val="hr-HR"/>
        </w:rPr>
        <w:t>Članak 1.</w:t>
      </w:r>
    </w:p>
    <w:p w:rsidR="00356A3B" w:rsidRPr="00257A6C" w:rsidRDefault="00356A3B" w:rsidP="00EB64C2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356A3B" w:rsidRPr="00257A6C" w:rsidRDefault="00356A3B" w:rsidP="00EB64C2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356A3B" w:rsidRPr="00257A6C" w:rsidRDefault="00356A3B" w:rsidP="00083E4F">
      <w:pPr>
        <w:rPr>
          <w:rFonts w:ascii="Times New Roman" w:hAnsi="Times New Roman" w:cs="Times New Roman"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sz w:val="28"/>
          <w:szCs w:val="28"/>
          <w:lang w:val="hr-HR"/>
        </w:rPr>
        <w:t>U Stručno povjerenstvo za</w:t>
      </w:r>
      <w:r w:rsidR="005A3668">
        <w:rPr>
          <w:rFonts w:ascii="Times New Roman" w:hAnsi="Times New Roman" w:cs="Times New Roman"/>
          <w:sz w:val="28"/>
          <w:szCs w:val="28"/>
          <w:lang w:val="hr-HR"/>
        </w:rPr>
        <w:t xml:space="preserve"> pripremu i</w:t>
      </w:r>
      <w:r w:rsidRPr="00257A6C">
        <w:rPr>
          <w:rFonts w:ascii="Times New Roman" w:hAnsi="Times New Roman" w:cs="Times New Roman"/>
          <w:sz w:val="28"/>
          <w:szCs w:val="28"/>
          <w:lang w:val="hr-HR"/>
        </w:rPr>
        <w:t xml:space="preserve"> provedbu postupaka </w:t>
      </w:r>
      <w:r w:rsidR="005A3668">
        <w:rPr>
          <w:rFonts w:ascii="Times New Roman" w:hAnsi="Times New Roman" w:cs="Times New Roman"/>
          <w:sz w:val="28"/>
          <w:szCs w:val="28"/>
          <w:lang w:val="hr-HR"/>
        </w:rPr>
        <w:t xml:space="preserve">bagatelne nabave </w:t>
      </w:r>
      <w:r w:rsidRPr="00257A6C">
        <w:rPr>
          <w:rFonts w:ascii="Times New Roman" w:hAnsi="Times New Roman" w:cs="Times New Roman"/>
          <w:sz w:val="28"/>
          <w:szCs w:val="28"/>
          <w:lang w:val="hr-HR"/>
        </w:rPr>
        <w:t>imenuju se, kako slijedi:</w:t>
      </w:r>
    </w:p>
    <w:p w:rsidR="00356A3B" w:rsidRPr="00257A6C" w:rsidRDefault="00356A3B" w:rsidP="00083E4F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356A3B" w:rsidRPr="00257A6C" w:rsidRDefault="00356A3B" w:rsidP="00257A6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sz w:val="28"/>
          <w:szCs w:val="28"/>
          <w:lang w:val="hr-HR"/>
        </w:rPr>
        <w:t>Natalija Brajković, dipl.novinar</w:t>
      </w:r>
    </w:p>
    <w:p w:rsidR="00356A3B" w:rsidRPr="00257A6C" w:rsidRDefault="00356A3B" w:rsidP="00257A6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sz w:val="28"/>
          <w:szCs w:val="28"/>
          <w:lang w:val="hr-HR"/>
        </w:rPr>
        <w:t>Mladen Markešić, bacc.admin.publ.</w:t>
      </w:r>
    </w:p>
    <w:p w:rsidR="00356A3B" w:rsidRPr="00257A6C" w:rsidRDefault="00356A3B" w:rsidP="00257A6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sz w:val="28"/>
          <w:szCs w:val="28"/>
          <w:lang w:val="hr-HR"/>
        </w:rPr>
        <w:t>Berislav Filić, ing..</w:t>
      </w:r>
    </w:p>
    <w:p w:rsidR="00356A3B" w:rsidRPr="00257A6C" w:rsidRDefault="00356A3B" w:rsidP="00257A6C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356A3B" w:rsidRPr="00257A6C" w:rsidRDefault="00356A3B" w:rsidP="00257A6C">
      <w:pPr>
        <w:jc w:val="center"/>
        <w:rPr>
          <w:rFonts w:ascii="Times New Roman" w:hAnsi="Times New Roman" w:cs="Times New Roman"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sz w:val="28"/>
          <w:szCs w:val="28"/>
          <w:lang w:val="hr-HR"/>
        </w:rPr>
        <w:t>Članak 2.</w:t>
      </w:r>
    </w:p>
    <w:p w:rsidR="00356A3B" w:rsidRDefault="00356A3B" w:rsidP="00D00685">
      <w:pPr>
        <w:pStyle w:val="BodyText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356A3B" w:rsidRPr="000327B9" w:rsidRDefault="00356A3B" w:rsidP="00D00685">
      <w:pPr>
        <w:pStyle w:val="BodyText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A6C">
        <w:rPr>
          <w:rFonts w:ascii="Times New Roman" w:hAnsi="Times New Roman" w:cs="Times New Roman"/>
          <w:sz w:val="28"/>
          <w:szCs w:val="28"/>
        </w:rPr>
        <w:t xml:space="preserve">Obveze i ovlasti </w:t>
      </w:r>
      <w:r>
        <w:rPr>
          <w:rFonts w:ascii="Times New Roman" w:hAnsi="Times New Roman" w:cs="Times New Roman"/>
          <w:sz w:val="28"/>
          <w:szCs w:val="28"/>
        </w:rPr>
        <w:t xml:space="preserve">Stručnog povjerenstva za </w:t>
      </w:r>
      <w:r w:rsidR="005A3668">
        <w:rPr>
          <w:rFonts w:ascii="Times New Roman" w:hAnsi="Times New Roman" w:cs="Times New Roman"/>
          <w:sz w:val="28"/>
          <w:szCs w:val="28"/>
        </w:rPr>
        <w:t xml:space="preserve">pripremu i </w:t>
      </w:r>
      <w:r>
        <w:rPr>
          <w:rFonts w:ascii="Times New Roman" w:hAnsi="Times New Roman" w:cs="Times New Roman"/>
          <w:sz w:val="28"/>
          <w:szCs w:val="28"/>
        </w:rPr>
        <w:t xml:space="preserve">provedbu postupaka </w:t>
      </w:r>
      <w:r w:rsidR="005A3668">
        <w:rPr>
          <w:rFonts w:ascii="Times New Roman" w:hAnsi="Times New Roman" w:cs="Times New Roman"/>
          <w:sz w:val="28"/>
          <w:szCs w:val="28"/>
        </w:rPr>
        <w:t xml:space="preserve">bagatelne nabave </w:t>
      </w:r>
      <w:r>
        <w:rPr>
          <w:rFonts w:ascii="Times New Roman" w:hAnsi="Times New Roman" w:cs="Times New Roman"/>
          <w:sz w:val="28"/>
          <w:szCs w:val="28"/>
        </w:rPr>
        <w:t>iz članka 1. ove Odluke su:</w:t>
      </w:r>
    </w:p>
    <w:p w:rsidR="00356A3B" w:rsidRPr="00257A6C" w:rsidRDefault="00356A3B" w:rsidP="000327B9">
      <w:pPr>
        <w:pStyle w:val="BodyText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6A3B" w:rsidRPr="00257A6C" w:rsidRDefault="00356A3B" w:rsidP="00257A6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priprema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postupka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bagatelne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nabave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dogovor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oko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uvjeta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vezanih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uz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predmet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nabave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potrebnog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sadržaja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dokumentacije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za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prikupljanje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lastRenderedPageBreak/>
        <w:t>ponuda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tehničkih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specifikacija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ponudbenih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troškovnika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ostalih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dokumenata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vezanih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uz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predmetnu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nabavu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56A3B" w:rsidRDefault="00356A3B" w:rsidP="00257A6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provedba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postupka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bagatelne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nabave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slanje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poziva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dostavu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ponuda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otvaranje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pristiglih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ponuda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sastavljanje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zapisnika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otvaranju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ponuda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pregled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ocjena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ponuda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odabir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najpovoljnije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ponude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sukladno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uvjetima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propisanim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dokumentacijom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za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prikupljanje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ponuda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sastavljanje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zapisnika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pregledu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ocjeni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ponuda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rangiranje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ponuda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sukladno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kriteriju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za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odabir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ponuda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odabir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najpovoljnije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ponude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sukladno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kriteriju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za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odabir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uvjetima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propisanim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dokumentacijom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za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prikupljanje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ponuda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poništenje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A6C">
        <w:rPr>
          <w:rFonts w:ascii="Times New Roman" w:hAnsi="Times New Roman" w:cs="Times New Roman"/>
          <w:sz w:val="28"/>
          <w:szCs w:val="28"/>
        </w:rPr>
        <w:t>postupka</w:t>
      </w:r>
      <w:proofErr w:type="spellEnd"/>
      <w:r w:rsidRPr="00257A6C">
        <w:rPr>
          <w:rFonts w:ascii="Times New Roman" w:hAnsi="Times New Roman" w:cs="Times New Roman"/>
          <w:sz w:val="28"/>
          <w:szCs w:val="28"/>
        </w:rPr>
        <w:t>.</w:t>
      </w:r>
    </w:p>
    <w:p w:rsidR="00356A3B" w:rsidRDefault="00356A3B" w:rsidP="00257A6C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</w:p>
    <w:p w:rsidR="00356A3B" w:rsidRDefault="00356A3B" w:rsidP="00257A6C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Članak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3.</w:t>
      </w:r>
      <w:proofErr w:type="gramEnd"/>
    </w:p>
    <w:p w:rsidR="00356A3B" w:rsidRDefault="00356A3B" w:rsidP="00257A6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356A3B" w:rsidRDefault="00356A3B" w:rsidP="00257A6C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Ova </w:t>
      </w:r>
      <w:proofErr w:type="spellStart"/>
      <w:r>
        <w:rPr>
          <w:rFonts w:ascii="Times New Roman" w:hAnsi="Times New Roman" w:cs="Times New Roman"/>
          <w:sz w:val="28"/>
          <w:szCs w:val="28"/>
        </w:rPr>
        <w:t>Odluka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stupa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snagu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>
        <w:rPr>
          <w:rFonts w:ascii="Times New Roman" w:hAnsi="Times New Roman" w:cs="Times New Roman"/>
          <w:sz w:val="28"/>
          <w:szCs w:val="28"/>
        </w:rPr>
        <w:t>danom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donošenja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>
        <w:rPr>
          <w:rFonts w:ascii="Times New Roman" w:hAnsi="Times New Roman" w:cs="Times New Roman"/>
          <w:sz w:val="28"/>
          <w:szCs w:val="28"/>
        </w:rPr>
        <w:t>objaviti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će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u </w:t>
      </w:r>
    </w:p>
    <w:p w:rsidR="00356A3B" w:rsidRPr="00257A6C" w:rsidRDefault="00356A3B" w:rsidP="00257A6C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Službenom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vjesniku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Vukovarsko-srijemske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županije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56A3B" w:rsidRPr="00257A6C" w:rsidRDefault="00356A3B" w:rsidP="00257A6C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356A3B" w:rsidRPr="00257A6C" w:rsidRDefault="00356A3B" w:rsidP="004C69FE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356A3B" w:rsidRPr="00257A6C" w:rsidRDefault="00356A3B" w:rsidP="00CF4A2A">
      <w:pPr>
        <w:rPr>
          <w:rFonts w:ascii="Times New Roman" w:hAnsi="Times New Roman" w:cs="Times New Roman"/>
          <w:sz w:val="28"/>
          <w:szCs w:val="28"/>
          <w:lang w:val="hr-HR"/>
        </w:rPr>
      </w:pPr>
      <w:r>
        <w:rPr>
          <w:rFonts w:ascii="Times New Roman" w:hAnsi="Times New Roman" w:cs="Times New Roman"/>
          <w:sz w:val="28"/>
          <w:szCs w:val="28"/>
          <w:lang w:val="hr-HR"/>
        </w:rPr>
        <w:t xml:space="preserve">                                                                                 </w:t>
      </w:r>
      <w:r w:rsidRPr="00257A6C">
        <w:rPr>
          <w:rFonts w:ascii="Times New Roman" w:hAnsi="Times New Roman" w:cs="Times New Roman"/>
          <w:sz w:val="28"/>
          <w:szCs w:val="28"/>
          <w:lang w:val="hr-HR"/>
        </w:rPr>
        <w:t>Općinska načelnica</w:t>
      </w:r>
    </w:p>
    <w:p w:rsidR="00356A3B" w:rsidRPr="00257A6C" w:rsidRDefault="00356A3B" w:rsidP="00CF4A2A">
      <w:pPr>
        <w:tabs>
          <w:tab w:val="left" w:pos="5715"/>
        </w:tabs>
        <w:rPr>
          <w:rFonts w:ascii="Times New Roman" w:hAnsi="Times New Roman" w:cs="Times New Roman"/>
          <w:sz w:val="28"/>
          <w:szCs w:val="28"/>
          <w:lang w:val="hr-HR"/>
        </w:rPr>
      </w:pPr>
      <w:r w:rsidRPr="00257A6C">
        <w:rPr>
          <w:rFonts w:ascii="Times New Roman" w:hAnsi="Times New Roman" w:cs="Times New Roman"/>
          <w:sz w:val="28"/>
          <w:szCs w:val="28"/>
          <w:lang w:val="hr-HR"/>
        </w:rPr>
        <w:tab/>
        <w:t>Tanja Paša, dipl. novinar</w:t>
      </w:r>
    </w:p>
    <w:sectPr w:rsidR="00356A3B" w:rsidRPr="00257A6C" w:rsidSect="00FE7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igold">
    <w:altName w:val="Arabic Typesetting"/>
    <w:charset w:val="EE"/>
    <w:family w:val="script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758A1"/>
    <w:multiLevelType w:val="hybridMultilevel"/>
    <w:tmpl w:val="C70CBEC4"/>
    <w:lvl w:ilvl="0" w:tplc="4A922DFA">
      <w:numFmt w:val="bullet"/>
      <w:lvlText w:val="-"/>
      <w:lvlJc w:val="left"/>
      <w:pPr>
        <w:ind w:left="1074" w:hanging="360"/>
      </w:pPr>
      <w:rPr>
        <w:rFonts w:ascii="Bookman Old Style" w:eastAsia="Times New Roman" w:hAnsi="Bookman Old Style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234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74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394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34" w:hanging="360"/>
      </w:pPr>
      <w:rPr>
        <w:rFonts w:ascii="Wingdings" w:hAnsi="Wingdings" w:cs="Wingdings" w:hint="default"/>
      </w:rPr>
    </w:lvl>
  </w:abstractNum>
  <w:abstractNum w:abstractNumId="1">
    <w:nsid w:val="2D9E3210"/>
    <w:multiLevelType w:val="hybridMultilevel"/>
    <w:tmpl w:val="B65EA7B4"/>
    <w:lvl w:ilvl="0" w:tplc="0BE6F1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0469F9"/>
    <w:multiLevelType w:val="hybridMultilevel"/>
    <w:tmpl w:val="7D9EA3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0832E8"/>
    <w:multiLevelType w:val="hybridMultilevel"/>
    <w:tmpl w:val="72A4703A"/>
    <w:lvl w:ilvl="0" w:tplc="041A0017">
      <w:start w:val="1"/>
      <w:numFmt w:val="lowerLetter"/>
      <w:lvlText w:val="%1)"/>
      <w:lvlJc w:val="left"/>
      <w:pPr>
        <w:ind w:left="2130" w:hanging="360"/>
      </w:pPr>
    </w:lvl>
    <w:lvl w:ilvl="1" w:tplc="041A0019">
      <w:start w:val="1"/>
      <w:numFmt w:val="lowerLetter"/>
      <w:lvlText w:val="%2."/>
      <w:lvlJc w:val="left"/>
      <w:pPr>
        <w:ind w:left="2850" w:hanging="360"/>
      </w:pPr>
    </w:lvl>
    <w:lvl w:ilvl="2" w:tplc="041A001B">
      <w:start w:val="1"/>
      <w:numFmt w:val="lowerRoman"/>
      <w:lvlText w:val="%3."/>
      <w:lvlJc w:val="right"/>
      <w:pPr>
        <w:ind w:left="3570" w:hanging="180"/>
      </w:pPr>
    </w:lvl>
    <w:lvl w:ilvl="3" w:tplc="041A000F">
      <w:start w:val="1"/>
      <w:numFmt w:val="decimal"/>
      <w:lvlText w:val="%4."/>
      <w:lvlJc w:val="left"/>
      <w:pPr>
        <w:ind w:left="4290" w:hanging="360"/>
      </w:pPr>
    </w:lvl>
    <w:lvl w:ilvl="4" w:tplc="041A0019">
      <w:start w:val="1"/>
      <w:numFmt w:val="lowerLetter"/>
      <w:lvlText w:val="%5."/>
      <w:lvlJc w:val="left"/>
      <w:pPr>
        <w:ind w:left="5010" w:hanging="360"/>
      </w:pPr>
    </w:lvl>
    <w:lvl w:ilvl="5" w:tplc="041A001B">
      <w:start w:val="1"/>
      <w:numFmt w:val="lowerRoman"/>
      <w:lvlText w:val="%6."/>
      <w:lvlJc w:val="right"/>
      <w:pPr>
        <w:ind w:left="5730" w:hanging="180"/>
      </w:pPr>
    </w:lvl>
    <w:lvl w:ilvl="6" w:tplc="041A000F">
      <w:start w:val="1"/>
      <w:numFmt w:val="decimal"/>
      <w:lvlText w:val="%7."/>
      <w:lvlJc w:val="left"/>
      <w:pPr>
        <w:ind w:left="6450" w:hanging="360"/>
      </w:pPr>
    </w:lvl>
    <w:lvl w:ilvl="7" w:tplc="041A0019">
      <w:start w:val="1"/>
      <w:numFmt w:val="lowerLetter"/>
      <w:lvlText w:val="%8."/>
      <w:lvlJc w:val="left"/>
      <w:pPr>
        <w:ind w:left="7170" w:hanging="360"/>
      </w:pPr>
    </w:lvl>
    <w:lvl w:ilvl="8" w:tplc="041A001B">
      <w:start w:val="1"/>
      <w:numFmt w:val="lowerRoman"/>
      <w:lvlText w:val="%9."/>
      <w:lvlJc w:val="right"/>
      <w:pPr>
        <w:ind w:left="7890" w:hanging="180"/>
      </w:pPr>
    </w:lvl>
  </w:abstractNum>
  <w:abstractNum w:abstractNumId="4">
    <w:nsid w:val="605F6106"/>
    <w:multiLevelType w:val="hybridMultilevel"/>
    <w:tmpl w:val="5B649A14"/>
    <w:lvl w:ilvl="0" w:tplc="1F80B6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FA56F7"/>
    <w:multiLevelType w:val="hybridMultilevel"/>
    <w:tmpl w:val="AF222E3A"/>
    <w:lvl w:ilvl="0" w:tplc="E58AA4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60EC"/>
    <w:rsid w:val="0000715C"/>
    <w:rsid w:val="000327B9"/>
    <w:rsid w:val="0004588A"/>
    <w:rsid w:val="00056A1C"/>
    <w:rsid w:val="00056A98"/>
    <w:rsid w:val="000838A5"/>
    <w:rsid w:val="00083E4F"/>
    <w:rsid w:val="00086BFD"/>
    <w:rsid w:val="00092B74"/>
    <w:rsid w:val="000D0CDF"/>
    <w:rsid w:val="00106443"/>
    <w:rsid w:val="00122092"/>
    <w:rsid w:val="00167B96"/>
    <w:rsid w:val="001721E6"/>
    <w:rsid w:val="0022120E"/>
    <w:rsid w:val="00257A6C"/>
    <w:rsid w:val="002A5492"/>
    <w:rsid w:val="002C7FEA"/>
    <w:rsid w:val="003100F2"/>
    <w:rsid w:val="00356A3B"/>
    <w:rsid w:val="003604C7"/>
    <w:rsid w:val="00377908"/>
    <w:rsid w:val="0038691A"/>
    <w:rsid w:val="003918DF"/>
    <w:rsid w:val="003B59AF"/>
    <w:rsid w:val="003E285F"/>
    <w:rsid w:val="00403876"/>
    <w:rsid w:val="00406B36"/>
    <w:rsid w:val="004134D2"/>
    <w:rsid w:val="004411FC"/>
    <w:rsid w:val="0045421E"/>
    <w:rsid w:val="004A0DEF"/>
    <w:rsid w:val="004A2FD0"/>
    <w:rsid w:val="004C69FE"/>
    <w:rsid w:val="0055255D"/>
    <w:rsid w:val="00567E6F"/>
    <w:rsid w:val="0058437E"/>
    <w:rsid w:val="005A059E"/>
    <w:rsid w:val="005A3668"/>
    <w:rsid w:val="005C1C24"/>
    <w:rsid w:val="005D1532"/>
    <w:rsid w:val="005E3AB4"/>
    <w:rsid w:val="005F4131"/>
    <w:rsid w:val="005F6C90"/>
    <w:rsid w:val="00601318"/>
    <w:rsid w:val="0060423C"/>
    <w:rsid w:val="0060670A"/>
    <w:rsid w:val="006153F3"/>
    <w:rsid w:val="006745E5"/>
    <w:rsid w:val="00697B8A"/>
    <w:rsid w:val="006B21D2"/>
    <w:rsid w:val="006B2240"/>
    <w:rsid w:val="006D3599"/>
    <w:rsid w:val="00757F71"/>
    <w:rsid w:val="007B3CB1"/>
    <w:rsid w:val="007B78CE"/>
    <w:rsid w:val="007C0D48"/>
    <w:rsid w:val="007F598C"/>
    <w:rsid w:val="00841FF6"/>
    <w:rsid w:val="00891E2E"/>
    <w:rsid w:val="008A3615"/>
    <w:rsid w:val="008E783A"/>
    <w:rsid w:val="009260EC"/>
    <w:rsid w:val="0094083E"/>
    <w:rsid w:val="0096633A"/>
    <w:rsid w:val="0097433A"/>
    <w:rsid w:val="0098346D"/>
    <w:rsid w:val="00995A61"/>
    <w:rsid w:val="009C66DC"/>
    <w:rsid w:val="009D5361"/>
    <w:rsid w:val="009D6B9F"/>
    <w:rsid w:val="009D7179"/>
    <w:rsid w:val="009E08F4"/>
    <w:rsid w:val="009E171E"/>
    <w:rsid w:val="009E4CD1"/>
    <w:rsid w:val="009E605A"/>
    <w:rsid w:val="00A03AAD"/>
    <w:rsid w:val="00A33F6E"/>
    <w:rsid w:val="00A41803"/>
    <w:rsid w:val="00A44903"/>
    <w:rsid w:val="00B023BE"/>
    <w:rsid w:val="00B5678E"/>
    <w:rsid w:val="00B60059"/>
    <w:rsid w:val="00B74109"/>
    <w:rsid w:val="00B76532"/>
    <w:rsid w:val="00B8293D"/>
    <w:rsid w:val="00BF4FA5"/>
    <w:rsid w:val="00BF7EF5"/>
    <w:rsid w:val="00C00266"/>
    <w:rsid w:val="00C20026"/>
    <w:rsid w:val="00C47E7E"/>
    <w:rsid w:val="00C50FAA"/>
    <w:rsid w:val="00C574B3"/>
    <w:rsid w:val="00C80AF1"/>
    <w:rsid w:val="00C90FE6"/>
    <w:rsid w:val="00CC3FDE"/>
    <w:rsid w:val="00CF4A2A"/>
    <w:rsid w:val="00D00685"/>
    <w:rsid w:val="00D53E2E"/>
    <w:rsid w:val="00D625A7"/>
    <w:rsid w:val="00D90FC0"/>
    <w:rsid w:val="00DE3272"/>
    <w:rsid w:val="00DE7BD5"/>
    <w:rsid w:val="00E06450"/>
    <w:rsid w:val="00E176E6"/>
    <w:rsid w:val="00E402ED"/>
    <w:rsid w:val="00E46B6C"/>
    <w:rsid w:val="00E66A49"/>
    <w:rsid w:val="00E962F4"/>
    <w:rsid w:val="00EA754D"/>
    <w:rsid w:val="00EB64C2"/>
    <w:rsid w:val="00EE1004"/>
    <w:rsid w:val="00EE2303"/>
    <w:rsid w:val="00F4428E"/>
    <w:rsid w:val="00F86B73"/>
    <w:rsid w:val="00FD5060"/>
    <w:rsid w:val="00FE7BEC"/>
    <w:rsid w:val="00FF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0EC"/>
    <w:rPr>
      <w:rFonts w:ascii="Arial" w:eastAsia="Times New Roman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918DF"/>
    <w:pPr>
      <w:ind w:left="720"/>
    </w:pPr>
  </w:style>
  <w:style w:type="paragraph" w:styleId="BodyText">
    <w:name w:val="Body Text"/>
    <w:aliases w:val="uvlaka 2,uvlaka 3"/>
    <w:basedOn w:val="Normal"/>
    <w:link w:val="BodyTextChar1"/>
    <w:uiPriority w:val="99"/>
    <w:rsid w:val="00257A6C"/>
    <w:pPr>
      <w:spacing w:after="120"/>
    </w:pPr>
    <w:rPr>
      <w:rFonts w:ascii="Tahoma" w:eastAsia="Calibri" w:hAnsi="Tahoma" w:cs="Tahoma"/>
      <w:sz w:val="20"/>
      <w:szCs w:val="20"/>
      <w:lang w:val="hr-HR"/>
    </w:rPr>
  </w:style>
  <w:style w:type="character" w:customStyle="1" w:styleId="BodyTextChar">
    <w:name w:val="Body Text Char"/>
    <w:aliases w:val="uvlaka 2 Char,uvlaka 3 Char"/>
    <w:basedOn w:val="DefaultParagraphFont"/>
    <w:link w:val="BodyText"/>
    <w:uiPriority w:val="99"/>
    <w:semiHidden/>
    <w:locked/>
    <w:rsid w:val="00697B8A"/>
    <w:rPr>
      <w:rFonts w:ascii="Arial" w:hAnsi="Arial" w:cs="Arial"/>
      <w:lang w:val="en-US"/>
    </w:rPr>
  </w:style>
  <w:style w:type="character" w:customStyle="1" w:styleId="BodyTextChar1">
    <w:name w:val="Body Text Char1"/>
    <w:aliases w:val="uvlaka 2 Char1,uvlaka 3 Char1"/>
    <w:link w:val="BodyText"/>
    <w:uiPriority w:val="99"/>
    <w:locked/>
    <w:rsid w:val="00257A6C"/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241</Words>
  <Characters>1770</Characters>
  <Application>Microsoft Office Word</Application>
  <DocSecurity>0</DocSecurity>
  <Lines>14</Lines>
  <Paragraphs>4</Paragraphs>
  <ScaleCrop>false</ScaleCrop>
  <Company>OL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RCLovas</dc:creator>
  <cp:keywords/>
  <dc:description/>
  <cp:lastModifiedBy>Natalija</cp:lastModifiedBy>
  <cp:revision>8</cp:revision>
  <cp:lastPrinted>2014-08-09T12:14:00Z</cp:lastPrinted>
  <dcterms:created xsi:type="dcterms:W3CDTF">2014-08-09T11:54:00Z</dcterms:created>
  <dcterms:modified xsi:type="dcterms:W3CDTF">2014-10-19T21:07:00Z</dcterms:modified>
</cp:coreProperties>
</file>