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5E" w:rsidRPr="005A36FE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Msxml2.SAXXMLReader.5.0" ShapeID="_x0000_i1025" DrawAspect="Content" ObjectID="_1501674854" r:id="rId6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4B5CFC" w:rsidRDefault="00143AA8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400-08/15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-01/01</w:t>
      </w:r>
    </w:p>
    <w:p w:rsidR="0098785E" w:rsidRPr="004B5CFC" w:rsidRDefault="00143AA8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 broj: 2196/05-15-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:rsidR="0098785E" w:rsidRPr="005A36FE" w:rsidRDefault="00143AA8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, 27. kolovoza 2015</w:t>
      </w:r>
      <w:r w:rsidR="0098785E" w:rsidRPr="004B5CF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>16.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Zakona o proračunu (“Narodne novine”</w:t>
      </w:r>
      <w:r w:rsidR="00143AA8">
        <w:rPr>
          <w:rFonts w:ascii="Times New Roman" w:hAnsi="Times New Roman" w:cs="Times New Roman"/>
          <w:sz w:val="24"/>
          <w:szCs w:val="24"/>
          <w:lang w:val="hr-HR"/>
        </w:rPr>
        <w:t xml:space="preserve"> Republike Hrvatske br. 87/08,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136/12</w:t>
      </w:r>
      <w:r w:rsidR="00143AA8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i članka 55. Poslovnika Općinskog vijeća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Općinsko </w:t>
      </w:r>
      <w:r>
        <w:rPr>
          <w:rFonts w:ascii="Times New Roman" w:hAnsi="Times New Roman" w:cs="Times New Roman"/>
          <w:sz w:val="24"/>
          <w:szCs w:val="24"/>
          <w:lang w:val="hr-HR"/>
        </w:rPr>
        <w:t>vi</w:t>
      </w:r>
      <w:r w:rsidR="00154702">
        <w:rPr>
          <w:rFonts w:ascii="Times New Roman" w:hAnsi="Times New Roman" w:cs="Times New Roman"/>
          <w:sz w:val="24"/>
          <w:szCs w:val="24"/>
          <w:lang w:val="hr-HR"/>
        </w:rPr>
        <w:t xml:space="preserve">jeće Općine </w:t>
      </w:r>
      <w:proofErr w:type="spellStart"/>
      <w:r w:rsidR="00154702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154702">
        <w:rPr>
          <w:rFonts w:ascii="Times New Roman" w:hAnsi="Times New Roman" w:cs="Times New Roman"/>
          <w:sz w:val="24"/>
          <w:szCs w:val="24"/>
          <w:lang w:val="hr-HR"/>
        </w:rPr>
        <w:t xml:space="preserve"> na svojoj X</w:t>
      </w:r>
      <w:bookmarkStart w:id="0" w:name="_GoBack"/>
      <w:bookmarkEnd w:id="0"/>
      <w:r w:rsidR="00143AA8">
        <w:rPr>
          <w:rFonts w:ascii="Times New Roman" w:hAnsi="Times New Roman" w:cs="Times New Roman"/>
          <w:sz w:val="24"/>
          <w:szCs w:val="24"/>
          <w:lang w:val="hr-HR"/>
        </w:rPr>
        <w:t>IX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8815B4">
        <w:rPr>
          <w:rFonts w:ascii="Times New Roman" w:hAnsi="Times New Roman" w:cs="Times New Roman"/>
          <w:sz w:val="24"/>
          <w:szCs w:val="24"/>
          <w:lang w:val="hr-HR"/>
        </w:rPr>
        <w:t xml:space="preserve">dnici održanoj u </w:t>
      </w:r>
      <w:proofErr w:type="spellStart"/>
      <w:r w:rsidR="008815B4"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 w:rsidR="008815B4">
        <w:rPr>
          <w:rFonts w:ascii="Times New Roman" w:hAnsi="Times New Roman" w:cs="Times New Roman"/>
          <w:sz w:val="24"/>
          <w:szCs w:val="24"/>
          <w:lang w:val="hr-HR"/>
        </w:rPr>
        <w:t xml:space="preserve"> dana 27. kolovoza 2015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8815B4" w:rsidP="008815B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IZMJENE I DOPUNE</w:t>
      </w:r>
    </w:p>
    <w:p w:rsidR="0098785E" w:rsidRPr="005A36FE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</w:t>
      </w:r>
      <w:r w:rsidR="008815B4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RAZVOJNIH PROGRAMA</w:t>
      </w:r>
    </w:p>
    <w:p w:rsidR="0098785E" w:rsidRPr="005A36FE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Općine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za razdoblje 2015. do 2017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ovom Planu razvojnih programa iskazuju se planirani rashodi Proračuna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nam</w:t>
      </w:r>
      <w:r>
        <w:rPr>
          <w:rFonts w:ascii="Times New Roman" w:hAnsi="Times New Roman" w:cs="Times New Roman"/>
          <w:sz w:val="24"/>
          <w:szCs w:val="24"/>
          <w:lang w:val="hr-HR"/>
        </w:rPr>
        <w:t>ijenjeni</w:t>
      </w:r>
      <w:r w:rsidR="008815B4">
        <w:rPr>
          <w:rFonts w:ascii="Times New Roman" w:hAnsi="Times New Roman" w:cs="Times New Roman"/>
          <w:sz w:val="24"/>
          <w:szCs w:val="24"/>
          <w:lang w:val="hr-HR"/>
        </w:rPr>
        <w:t xml:space="preserve"> provođenju investicija te davanju kapitalnih pomoći i donacija za razdoblje 2015. do 2017. godine.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Rashodi se iskazuju po pojedinim programima te izvorima financiranja za njihovu izvedbu. Plan razvojnih programa usklađuje se svake godine. </w:t>
      </w:r>
    </w:p>
    <w:p w:rsidR="008815B4" w:rsidRPr="005A36FE" w:rsidRDefault="008815B4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1040"/>
        <w:gridCol w:w="1701"/>
        <w:gridCol w:w="2551"/>
        <w:gridCol w:w="1559"/>
        <w:gridCol w:w="1560"/>
        <w:gridCol w:w="1701"/>
        <w:gridCol w:w="1559"/>
      </w:tblGrid>
      <w:tr w:rsidR="0098785E" w:rsidRPr="005A36FE">
        <w:trPr>
          <w:trHeight w:val="510"/>
        </w:trPr>
        <w:tc>
          <w:tcPr>
            <w:tcW w:w="1868" w:type="dxa"/>
            <w:vMerge w:val="restart"/>
          </w:tcPr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roračunu/</w:t>
            </w: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1040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</w:t>
            </w:r>
            <w:proofErr w:type="spellEnd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-pina</w:t>
            </w:r>
          </w:p>
        </w:tc>
        <w:tc>
          <w:tcPr>
            <w:tcW w:w="1701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559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5A36FE">
        <w:trPr>
          <w:trHeight w:val="315"/>
        </w:trPr>
        <w:tc>
          <w:tcPr>
            <w:tcW w:w="1868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040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2014.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 2015.                         2016.      </w:t>
            </w:r>
          </w:p>
        </w:tc>
      </w:tr>
      <w:tr w:rsidR="0098785E" w:rsidRPr="005A36FE">
        <w:trPr>
          <w:trHeight w:val="315"/>
        </w:trPr>
        <w:tc>
          <w:tcPr>
            <w:tcW w:w="1868" w:type="dxa"/>
            <w:tcBorders>
              <w:bottom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240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UKUPNO RASHODI ZA NABAVU NEFINANCIJSKE IMOVINE</w:t>
            </w:r>
            <w:r w:rsidR="00240C9F" w:rsidRPr="00240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I KAPITALNE POMOĆI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796F89" w:rsidP="00AE27D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3.875.000,00 </w:t>
            </w:r>
            <w:r w:rsidR="002825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</w:t>
            </w:r>
            <w:r w:rsidR="0098785E" w:rsidRPr="006D2D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kn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955.000,00 kn          910.000,00 kn</w:t>
            </w:r>
          </w:p>
        </w:tc>
      </w:tr>
      <w:tr w:rsidR="0098785E" w:rsidRPr="005A36FE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RAZDJEL 003 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JEDINSTVENI UPRAVNI ODJEL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98785E" w:rsidRPr="005A36FE">
        <w:tc>
          <w:tcPr>
            <w:tcW w:w="1868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uprava i administracija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406AA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85E" w:rsidRPr="005A36FE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- Nabava dugotrajne imovine (računala i  računalna oprema, uredski namještaj, ostala uredska oprema, računalni program)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406AA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000,00 kn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20.000,00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10.000,00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25.000,00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3002 </w:t>
            </w:r>
            <w:r w:rsidR="00B406A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Vatrogastvo i civilna zaštita – Zaštita od požara i civilna zaštita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406AA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4.Unapređenje kvalitete života 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K300204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Vatrogasni dom  i višenamjenski objekt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(oprema za Vatrogasni dom i višenamjenski objekt)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4.2.4. Jačanje uloge civilnog društva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="00B406A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406AA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4573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T300301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Poticanje razvoja poljoprivrede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(izgradnja asfaltnih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otresišta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(silaza))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1.3. Povećanje konkurentnosti poljoprivredno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prehrambenog sektora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1.3.4.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Unapređenje poljoprivredne infrastrukture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3003 </w:t>
            </w:r>
            <w:r w:rsidR="00AA48A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5A36FE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AA48A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04, 06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A300305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Razvoj ruralnog turizma</w:t>
            </w:r>
          </w:p>
          <w:p w:rsidR="0098785E" w:rsidRPr="005A36FE" w:rsidRDefault="0098785E" w:rsidP="003B798F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(ostali nespomenuti građevinski objekti: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turistički nogostupi i obilježja, spomen područje..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 Razvoj turizma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1.4.4. Obnova i izgradnja turističke infrastrukture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60.000,00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3004 </w:t>
            </w:r>
            <w:r w:rsidR="00AA48A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AA48A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Nabava oprema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3004 </w:t>
            </w:r>
            <w:r w:rsidR="00AA48A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AA48AC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06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Održavanje groblja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drugi građevinski radovi na groblju, opremanje mrtvačnica)</w:t>
            </w:r>
          </w:p>
        </w:tc>
        <w:tc>
          <w:tcPr>
            <w:tcW w:w="1559" w:type="dxa"/>
          </w:tcPr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25.000,00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8785E" w:rsidRPr="005A36FE">
        <w:trPr>
          <w:trHeight w:val="2160"/>
        </w:trPr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</w:t>
            </w:r>
            <w:r w:rsidR="0038469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38469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02, 03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Izrada projektne dokumentacije</w:t>
            </w:r>
          </w:p>
          <w:p w:rsidR="0098785E" w:rsidRPr="005A36FE" w:rsidRDefault="0098785E" w:rsidP="00C471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Potprogram II</w:t>
            </w:r>
            <w:r w:rsidR="0038469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., izrada strategije razvoja i Plana </w:t>
            </w:r>
            <w:proofErr w:type="spellStart"/>
            <w:r w:rsidR="0038469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gosp.otpadom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</w:tcPr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38469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70.000,00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60.000,00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</w:t>
            </w:r>
            <w:r w:rsidR="0038469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</w:t>
            </w:r>
            <w:r w:rsidR="0038469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384697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03, 04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3.Kvalitetno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K300502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cesta,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nogostupa, potp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ornih zidova, autobusnih stajališta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(ceste, izgradnja nogostupa i potpornih zidova)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3.1. Integracija i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modernizacija prometne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60" w:type="dxa"/>
          </w:tcPr>
          <w:p w:rsidR="0098785E" w:rsidRPr="005A36FE" w:rsidRDefault="0038469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570.000,00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</w:t>
            </w:r>
            <w:r w:rsidR="0038469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384697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03, 04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 Izgradnja objekata i uređaja vodoopskrbe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dio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E7439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Pr="005A36FE" w:rsidRDefault="00E7439B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1040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Pr="005A36FE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386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kanalizacije – I. faza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Pr="005A36FE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57.000,00 kn</w:t>
            </w:r>
          </w:p>
        </w:tc>
        <w:tc>
          <w:tcPr>
            <w:tcW w:w="1701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Pr="005A36FE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:rsidR="0098785E" w:rsidRDefault="0098785E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150.000,00 kn</w:t>
            </w:r>
          </w:p>
          <w:p w:rsidR="00E7439B" w:rsidRDefault="00E7439B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Default="00E7439B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E7439B" w:rsidRPr="005A36FE" w:rsidRDefault="00E7439B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</w:t>
            </w:r>
            <w:r w:rsidR="00E7439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Izgradnja objekata i uređaja komunalne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infrastrukture</w:t>
            </w:r>
          </w:p>
          <w:p w:rsidR="0098785E" w:rsidRPr="005A36FE" w:rsidRDefault="0098785E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6651A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3.Kvalitetno prostorno planiranje, moderna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K300505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javne rasvjete</w:t>
            </w:r>
            <w:r w:rsidR="00E7439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izgradnja sunčanih elektrana</w:t>
            </w:r>
          </w:p>
          <w:p w:rsidR="0098785E" w:rsidRPr="005A36FE" w:rsidRDefault="0098785E" w:rsidP="00E7439B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(povećanje ekonomičnosti –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LED rasvjeta</w:t>
            </w:r>
            <w:r w:rsidR="00E7439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izgradnja sunčanih elektrana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3.3. Poboljšanje kvalitete komunalne opremljenosti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3.3.3. Izgradnja, održavanje i unapređenje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elektroprijeno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-sne mreže te sustava javne rasvjete</w:t>
            </w:r>
          </w:p>
        </w:tc>
        <w:tc>
          <w:tcPr>
            <w:tcW w:w="1560" w:type="dxa"/>
          </w:tcPr>
          <w:p w:rsidR="0098785E" w:rsidRPr="005A36FE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1.860.000,00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 w:rsidTr="004D0316">
        <w:trPr>
          <w:trHeight w:val="2854"/>
        </w:trPr>
        <w:tc>
          <w:tcPr>
            <w:tcW w:w="1868" w:type="dxa"/>
          </w:tcPr>
          <w:p w:rsidR="0098785E" w:rsidRPr="005A36FE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3006 </w:t>
            </w:r>
            <w:r w:rsidR="00E7439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98785E" w:rsidRPr="005A36FE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E7439B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– Sanac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ija nelegalnih deponija otpada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izgradnja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reciklažnih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dvorišta</w:t>
            </w:r>
          </w:p>
          <w:p w:rsidR="0098785E" w:rsidRPr="005A36FE" w:rsidRDefault="0098785E" w:rsidP="00AE1E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(projektna dokumentacija “Šljivici” i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reciklažna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dvorišta,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sanacija deponije „Šljivici“ i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izgradnja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reciklažnih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dvorišta)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:rsidR="0098785E" w:rsidRPr="005A36FE" w:rsidRDefault="00E7439B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188.000,00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220.000,00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701" w:type="dxa"/>
          </w:tcPr>
          <w:p w:rsidR="0098785E" w:rsidRPr="005A36FE" w:rsidRDefault="0098785E" w:rsidP="00AE1E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AE1E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50.000,00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</w:tr>
      <w:tr w:rsidR="004D0316" w:rsidRPr="005A36FE">
        <w:tc>
          <w:tcPr>
            <w:tcW w:w="1868" w:type="dxa"/>
          </w:tcPr>
          <w:p w:rsidR="004D0316" w:rsidRPr="005A36FE" w:rsidRDefault="004D0316" w:rsidP="004D031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3006 Komunalna 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4D0316" w:rsidRDefault="004D0316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D0316" w:rsidRDefault="004D0316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</w:p>
        </w:tc>
        <w:tc>
          <w:tcPr>
            <w:tcW w:w="1040" w:type="dxa"/>
          </w:tcPr>
          <w:p w:rsidR="004D0316" w:rsidRPr="005A36FE" w:rsidRDefault="004D031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4D0316" w:rsidRPr="005A36FE" w:rsidRDefault="004D031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4D0316" w:rsidRDefault="004D031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K300602-Energetska učinkovitost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zgradarstvu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(energetska obnova općinske zgrade)</w:t>
            </w:r>
          </w:p>
        </w:tc>
        <w:tc>
          <w:tcPr>
            <w:tcW w:w="1559" w:type="dxa"/>
          </w:tcPr>
          <w:p w:rsidR="004D0316" w:rsidRPr="005A36FE" w:rsidRDefault="004D0316" w:rsidP="004D031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4D0316" w:rsidRPr="005A36FE" w:rsidRDefault="004D0316" w:rsidP="004D031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4D0316" w:rsidRPr="005A36FE" w:rsidRDefault="004D031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:rsidR="004D0316" w:rsidRDefault="004D031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305.000,00 kn</w:t>
            </w:r>
          </w:p>
        </w:tc>
        <w:tc>
          <w:tcPr>
            <w:tcW w:w="1701" w:type="dxa"/>
          </w:tcPr>
          <w:p w:rsidR="004D0316" w:rsidRDefault="004D0316" w:rsidP="00AE1E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:rsidR="004D0316" w:rsidRDefault="004D0316" w:rsidP="00AE1E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="004D031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kulture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D031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02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Djelatnost knjižnice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(knjige za knjižnicu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4.3.3. Poboljšanje uvjeta za rad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organizacija i ustanova u kulturi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5.000,00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5A36FE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98785E" w:rsidRPr="005A36FE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3011 </w:t>
            </w:r>
            <w:r w:rsidR="004D031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športa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D031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Nabava opreme i izgradnja športskih objekata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>
        <w:tc>
          <w:tcPr>
            <w:tcW w:w="1868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3012 </w:t>
            </w:r>
            <w:r w:rsidR="00D13F7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socijalne skrbi -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Program socijalne skrbi i novčanih pomoći</w:t>
            </w: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D13F7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104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K301204 – Izgradnja Doma za dnevnu skrb starijih i nemoćnih osoba u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4.2.1.  Izgradnja, dogradnja i opremanje ustanova socijalne skrbi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701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559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</w:tbl>
    <w:p w:rsidR="0098785E" w:rsidRPr="005A36FE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Izvori financiranja razvojnih programa:</w:t>
      </w: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6D2D45" w:rsidRDefault="006D2D45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6D2D45">
        <w:rPr>
          <w:rFonts w:ascii="Times New Roman" w:hAnsi="Times New Roman" w:cs="Times New Roman"/>
          <w:sz w:val="24"/>
          <w:szCs w:val="24"/>
          <w:lang w:val="hr-HR"/>
        </w:rPr>
        <w:t>02</w:t>
      </w:r>
      <w:r w:rsidR="0098785E" w:rsidRPr="006D2D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6D2D4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6D2D45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:rsidR="0098785E" w:rsidRPr="006D2D45" w:rsidRDefault="006D2D45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6D2D45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="0098785E" w:rsidRPr="006D2D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6D2D4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98785E" w:rsidRPr="006D2D45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:rsidR="0098785E" w:rsidRPr="006D2D45" w:rsidRDefault="006D2D45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6D2D45">
        <w:rPr>
          <w:rFonts w:ascii="Times New Roman" w:hAnsi="Times New Roman" w:cs="Times New Roman"/>
          <w:sz w:val="24"/>
          <w:szCs w:val="24"/>
          <w:lang w:val="hr-HR"/>
        </w:rPr>
        <w:t>04</w:t>
      </w:r>
      <w:r w:rsidR="0098785E" w:rsidRPr="006D2D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6D2D4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98785E" w:rsidRPr="006D2D45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:rsidR="0098785E" w:rsidRPr="005A36FE" w:rsidRDefault="006D2D45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6D2D45">
        <w:rPr>
          <w:rFonts w:ascii="Times New Roman" w:hAnsi="Times New Roman" w:cs="Times New Roman"/>
          <w:sz w:val="24"/>
          <w:szCs w:val="24"/>
          <w:lang w:val="hr-HR"/>
        </w:rPr>
        <w:t>06</w:t>
      </w:r>
      <w:r w:rsidR="0098785E" w:rsidRPr="006D2D4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6D2D45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98785E" w:rsidRPr="006D2D45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osiguranja.</w:t>
      </w: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D2D45" w:rsidRDefault="006D2D45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D2D45" w:rsidRDefault="006D2D45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D2D45" w:rsidRDefault="006D2D45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6D2D45" w:rsidRPr="005A36FE" w:rsidRDefault="006D2D45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98785E" w:rsidRPr="005A36FE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Default="00D661FA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Izmjene i dopune 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>Plan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O</w:t>
      </w:r>
      <w:r w:rsidR="0098785E"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proofErr w:type="spellStart"/>
      <w:r w:rsidR="0098785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98785E">
        <w:rPr>
          <w:rFonts w:ascii="Times New Roman" w:hAnsi="Times New Roman" w:cs="Times New Roman"/>
          <w:sz w:val="24"/>
          <w:szCs w:val="24"/>
          <w:lang w:val="hr-HR"/>
        </w:rPr>
        <w:t xml:space="preserve"> za razdoblje od 2015. do 2017</w:t>
      </w:r>
      <w:r>
        <w:rPr>
          <w:rFonts w:ascii="Times New Roman" w:hAnsi="Times New Roman" w:cs="Times New Roman"/>
          <w:sz w:val="24"/>
          <w:szCs w:val="24"/>
          <w:lang w:val="hr-HR"/>
        </w:rPr>
        <w:t>. godine sastavni su</w:t>
      </w:r>
      <w:r w:rsidR="0098785E"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di</w:t>
      </w:r>
      <w:r w:rsidR="0098785E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Prvih izmjena i dopuna Proračuna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2015. godinu i projekcija proračunske potrošnje za 2016. i 2017. godinu, a stupaju na snagu osmog dana od dana objave u „Službenom vjesniku“ Vukovarsko-srijemske županije.</w:t>
      </w:r>
    </w:p>
    <w:p w:rsidR="0098785E" w:rsidRPr="005A36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98785E" w:rsidRPr="005A36FE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5A36FE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Mistral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08C"/>
    <w:rsid w:val="00005F63"/>
    <w:rsid w:val="00017C6A"/>
    <w:rsid w:val="000254D5"/>
    <w:rsid w:val="00027EE8"/>
    <w:rsid w:val="000558E2"/>
    <w:rsid w:val="00074BD0"/>
    <w:rsid w:val="00077955"/>
    <w:rsid w:val="00085328"/>
    <w:rsid w:val="000C69B2"/>
    <w:rsid w:val="000D73AC"/>
    <w:rsid w:val="000F5B57"/>
    <w:rsid w:val="000F74A1"/>
    <w:rsid w:val="00143AA8"/>
    <w:rsid w:val="00154702"/>
    <w:rsid w:val="00155AB7"/>
    <w:rsid w:val="00157B42"/>
    <w:rsid w:val="001700CB"/>
    <w:rsid w:val="00184EC2"/>
    <w:rsid w:val="001A6DAF"/>
    <w:rsid w:val="001C12DA"/>
    <w:rsid w:val="001D3ACF"/>
    <w:rsid w:val="0020740F"/>
    <w:rsid w:val="00220F9B"/>
    <w:rsid w:val="00240C9F"/>
    <w:rsid w:val="0024573D"/>
    <w:rsid w:val="00261EAA"/>
    <w:rsid w:val="00282562"/>
    <w:rsid w:val="00307591"/>
    <w:rsid w:val="00315736"/>
    <w:rsid w:val="00336800"/>
    <w:rsid w:val="0034341D"/>
    <w:rsid w:val="00380725"/>
    <w:rsid w:val="00383F63"/>
    <w:rsid w:val="00384697"/>
    <w:rsid w:val="003847FF"/>
    <w:rsid w:val="00397E23"/>
    <w:rsid w:val="003B798F"/>
    <w:rsid w:val="003B7E0C"/>
    <w:rsid w:val="003C723B"/>
    <w:rsid w:val="003C760B"/>
    <w:rsid w:val="003F1675"/>
    <w:rsid w:val="003F2175"/>
    <w:rsid w:val="004147BA"/>
    <w:rsid w:val="00424C92"/>
    <w:rsid w:val="004260A1"/>
    <w:rsid w:val="004340E8"/>
    <w:rsid w:val="004407D9"/>
    <w:rsid w:val="00467DCE"/>
    <w:rsid w:val="004A0C7D"/>
    <w:rsid w:val="004B5CFC"/>
    <w:rsid w:val="004C059C"/>
    <w:rsid w:val="004D0316"/>
    <w:rsid w:val="00544338"/>
    <w:rsid w:val="00571708"/>
    <w:rsid w:val="005A36FE"/>
    <w:rsid w:val="005C3D83"/>
    <w:rsid w:val="006134AE"/>
    <w:rsid w:val="00627C19"/>
    <w:rsid w:val="0063645F"/>
    <w:rsid w:val="00637058"/>
    <w:rsid w:val="00651F28"/>
    <w:rsid w:val="00655874"/>
    <w:rsid w:val="00661FB3"/>
    <w:rsid w:val="006651A7"/>
    <w:rsid w:val="00667C87"/>
    <w:rsid w:val="00672946"/>
    <w:rsid w:val="006A239F"/>
    <w:rsid w:val="006D2D45"/>
    <w:rsid w:val="007156E7"/>
    <w:rsid w:val="007264B8"/>
    <w:rsid w:val="0076625C"/>
    <w:rsid w:val="007850D4"/>
    <w:rsid w:val="00796F89"/>
    <w:rsid w:val="007D28C6"/>
    <w:rsid w:val="007D6575"/>
    <w:rsid w:val="008701E7"/>
    <w:rsid w:val="008775CB"/>
    <w:rsid w:val="008815B4"/>
    <w:rsid w:val="0088605B"/>
    <w:rsid w:val="00887D63"/>
    <w:rsid w:val="008B00E3"/>
    <w:rsid w:val="00925687"/>
    <w:rsid w:val="00941252"/>
    <w:rsid w:val="0098785E"/>
    <w:rsid w:val="009A508E"/>
    <w:rsid w:val="009B1E24"/>
    <w:rsid w:val="009E6B46"/>
    <w:rsid w:val="009F3403"/>
    <w:rsid w:val="00A356A0"/>
    <w:rsid w:val="00A3729D"/>
    <w:rsid w:val="00A62788"/>
    <w:rsid w:val="00A72BCD"/>
    <w:rsid w:val="00A73673"/>
    <w:rsid w:val="00A8013C"/>
    <w:rsid w:val="00AA3B13"/>
    <w:rsid w:val="00AA48AC"/>
    <w:rsid w:val="00AB55F9"/>
    <w:rsid w:val="00AE1EBE"/>
    <w:rsid w:val="00AE27D1"/>
    <w:rsid w:val="00AE6DD3"/>
    <w:rsid w:val="00B24DB8"/>
    <w:rsid w:val="00B33EDF"/>
    <w:rsid w:val="00B406AA"/>
    <w:rsid w:val="00B746CF"/>
    <w:rsid w:val="00B808AD"/>
    <w:rsid w:val="00B86958"/>
    <w:rsid w:val="00BB3404"/>
    <w:rsid w:val="00BE208C"/>
    <w:rsid w:val="00C273E5"/>
    <w:rsid w:val="00C45EB1"/>
    <w:rsid w:val="00C4716E"/>
    <w:rsid w:val="00C50AC0"/>
    <w:rsid w:val="00C76711"/>
    <w:rsid w:val="00C76CE3"/>
    <w:rsid w:val="00CB25B6"/>
    <w:rsid w:val="00D13F75"/>
    <w:rsid w:val="00D36B8B"/>
    <w:rsid w:val="00D405DE"/>
    <w:rsid w:val="00D661FA"/>
    <w:rsid w:val="00DE331C"/>
    <w:rsid w:val="00DE453A"/>
    <w:rsid w:val="00DF55D1"/>
    <w:rsid w:val="00E13F5A"/>
    <w:rsid w:val="00E32797"/>
    <w:rsid w:val="00E7439B"/>
    <w:rsid w:val="00E74767"/>
    <w:rsid w:val="00E84F1F"/>
    <w:rsid w:val="00EA3FA8"/>
    <w:rsid w:val="00EC6062"/>
    <w:rsid w:val="00EE0BD5"/>
    <w:rsid w:val="00EE459E"/>
    <w:rsid w:val="00F20E07"/>
    <w:rsid w:val="00F21A16"/>
    <w:rsid w:val="00F34129"/>
    <w:rsid w:val="00F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63D350-B250-4F59-B586-FD93D7D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8C"/>
    <w:rPr>
      <w:rFonts w:ascii="Arial" w:eastAsia="Times New Roman" w:hAnsi="Arial" w:cs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340E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F21A16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6F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96F8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OL</Company>
  <LinksUpToDate>false</LinksUpToDate>
  <CharactersWithSpaces>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Natalija Brajković</cp:lastModifiedBy>
  <cp:revision>18</cp:revision>
  <cp:lastPrinted>2015-08-21T10:57:00Z</cp:lastPrinted>
  <dcterms:created xsi:type="dcterms:W3CDTF">2015-01-02T06:34:00Z</dcterms:created>
  <dcterms:modified xsi:type="dcterms:W3CDTF">2015-08-21T13:08:00Z</dcterms:modified>
</cp:coreProperties>
</file>