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DNEVNI RED: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0. Usvajanje zapisnika s prethodne sjednice Općinskog vijeća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1. Aktualni sat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2. Usvajanje: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a) Godišnjeg izvještaja o izvršenju Proračuna Općine Lovas za 2015. godinu</w:t>
      </w:r>
    </w:p>
    <w:p w:rsidR="004F1EB8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b) Izvješća o financijskom poslovanju Općine Lovas za razdoblje od 01. </w:t>
      </w:r>
    </w:p>
    <w:p w:rsidR="00F46860" w:rsidRDefault="004F1EB8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siječnja </w:t>
      </w:r>
      <w:r w:rsidR="00F46860">
        <w:rPr>
          <w:rFonts w:ascii="Times New Roman" w:hAnsi="Times New Roman"/>
          <w:sz w:val="28"/>
          <w:szCs w:val="28"/>
          <w:lang w:val="hr-HR"/>
        </w:rPr>
        <w:t>do 31. ožujka 2016. godine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3. a) Izvješće o realizaciji Programa gradnje objekata i uređaja komunalne 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infrastrukture na području Općine Lovas u 2015. godini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b) Izvješće o realizaciji Programa održavanja objekata i uređaja komunalne 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infrastrukture u 2015. godini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4. a) Izvješće o provedbi socijalnog programa u 2015. godini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b) Izvješće o realizaciji Programa javnih potreba u kulturi u 2015. godini    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5. Usvajanje Odluke o određivanju službenika za informiranje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6. Izvješće o radu Općinske načelnice za razdoblje od 01. srpnja – 31. prosinca 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2015. godine – izvjestitelj Tanja Cirba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7. Izvješće o radu Ureda za međunarodnu suradnju „TINTL“ za 2015. godinu i  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trenutnim aktivnostima – izvjestitelj Mladen Markešić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8. Izvješće o aktivnostima na projektima: </w:t>
      </w:r>
    </w:p>
    <w:p w:rsidR="004F1EB8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a) Sanacije i zatvaranja odlagališta neopasnog otpada „Šljivici“  u naselju </w:t>
      </w:r>
    </w:p>
    <w:p w:rsidR="00F46860" w:rsidRDefault="004F1EB8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</w:t>
      </w:r>
      <w:bookmarkStart w:id="0" w:name="_GoBack"/>
      <w:bookmarkEnd w:id="0"/>
      <w:r w:rsidR="00F46860">
        <w:rPr>
          <w:rFonts w:ascii="Times New Roman" w:hAnsi="Times New Roman"/>
          <w:sz w:val="28"/>
          <w:szCs w:val="28"/>
          <w:lang w:val="hr-HR"/>
        </w:rPr>
        <w:t>Lovas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b) Izgradnji sustava za odvodnju naselja Lovas i Opatovac – I. faza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c) Rekonstrukciji dijela glavnih vodoopskrbnih cjevovoda u naseljima Lovas i  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Opatovac  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9.  Prijava projekata za sufinanciranje od strane Fonda za zaštitu okoliša i 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  energetsku učinkovitost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10. Izvješće o utrošenim sredstvima za financiranje Udruga s područja Općine 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  Lovas u 2014. godini  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11. Zakup plinske mreže, plinovoda, instalacija te svih pripadajućih uređaja i 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  postrojenja za transport i distribuciju plina na području Općine Lovas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12. Aktivnosti Općine Lovas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13. Razno.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</w:t>
      </w:r>
    </w:p>
    <w:p w:rsidR="00F46860" w:rsidRDefault="00F46860" w:rsidP="00F46860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7D762B" w:rsidRDefault="007D762B"/>
    <w:sectPr w:rsidR="007D7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60"/>
    <w:rsid w:val="004F1EB8"/>
    <w:rsid w:val="007D762B"/>
    <w:rsid w:val="00F4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860"/>
    <w:pPr>
      <w:suppressAutoHyphens/>
      <w:spacing w:after="0" w:line="240" w:lineRule="auto"/>
    </w:pPr>
    <w:rPr>
      <w:rFonts w:ascii="Arial" w:eastAsia="Times New Roman" w:hAnsi="Arial" w:cs="Times New Roman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860"/>
    <w:pPr>
      <w:suppressAutoHyphens/>
      <w:spacing w:after="0" w:line="240" w:lineRule="auto"/>
    </w:pPr>
    <w:rPr>
      <w:rFonts w:ascii="Arial" w:eastAsia="Times New Roman" w:hAnsi="Arial" w:cs="Times New Roman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2</cp:revision>
  <dcterms:created xsi:type="dcterms:W3CDTF">2016-06-02T12:33:00Z</dcterms:created>
  <dcterms:modified xsi:type="dcterms:W3CDTF">2016-06-02T12:37:00Z</dcterms:modified>
</cp:coreProperties>
</file>